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113A8" w14:textId="21CB543D" w:rsidR="00052555" w:rsidRPr="00530EDC" w:rsidRDefault="00723047">
      <w:pPr>
        <w:rPr>
          <w:rFonts w:ascii="Times New Roman" w:hAnsi="Times New Roman" w:cs="Times New Roman"/>
          <w:color w:val="000000"/>
          <w:sz w:val="28"/>
          <w:szCs w:val="28"/>
          <w:shd w:val="clear" w:color="auto" w:fill="FFFFFF"/>
        </w:rPr>
      </w:pPr>
      <w:r w:rsidRPr="00530EDC">
        <w:rPr>
          <w:rStyle w:val="a7"/>
          <w:rFonts w:ascii="Times New Roman" w:hAnsi="Times New Roman" w:cs="Times New Roman"/>
          <w:color w:val="000000"/>
          <w:sz w:val="28"/>
          <w:szCs w:val="28"/>
          <w:shd w:val="clear" w:color="auto" w:fill="FFFFFF"/>
        </w:rPr>
        <w:t>Герберт Спенсер</w:t>
      </w:r>
      <w:r w:rsidRPr="00530EDC">
        <w:rPr>
          <w:rFonts w:ascii="Times New Roman" w:hAnsi="Times New Roman" w:cs="Times New Roman"/>
          <w:color w:val="000000"/>
          <w:sz w:val="28"/>
          <w:szCs w:val="28"/>
          <w:shd w:val="clear" w:color="auto" w:fill="FFFFFF"/>
        </w:rPr>
        <w:t> (1820-1903) — английский философ и социолог; он разделял представления Конта о социальной статике и социальной динамике. Согласно его учению, общество похоже на биологический организм и его можно представить как некое целое, состоящее из взаимосвязанных и взаимозависимых частей. Подобно тому как человеческое тело состоит из органов — почек, легких, сердца и т.д., общество состоит из различных институтов, таких, как семья, религия, право. Каждый элемент незаменим, поскольку выполняет свою собственную социально необходимую функцию.</w:t>
      </w:r>
    </w:p>
    <w:p w14:paraId="550541BF" w14:textId="77777777" w:rsidR="00723047" w:rsidRPr="00530EDC" w:rsidRDefault="00723047" w:rsidP="00723047">
      <w:pPr>
        <w:pStyle w:val="a8"/>
        <w:shd w:val="clear" w:color="auto" w:fill="FFFFFF"/>
        <w:spacing w:before="210" w:beforeAutospacing="0" w:after="0" w:afterAutospacing="0" w:line="315" w:lineRule="atLeast"/>
        <w:rPr>
          <w:color w:val="000000"/>
          <w:sz w:val="28"/>
          <w:szCs w:val="28"/>
        </w:rPr>
      </w:pPr>
      <w:r w:rsidRPr="00530EDC">
        <w:rPr>
          <w:color w:val="000000"/>
          <w:sz w:val="28"/>
          <w:szCs w:val="28"/>
        </w:rPr>
        <w:t>В социальном организме Спенсер выделяет внутреннюю подсистему, которая ведает сохранением организма и адаптацией к условиям окружающей среды, и внешнюю, функциями которой являются регулирование и контроль взаимоотношений организма с внешней средой. Имеется и промежуточная подсистема, ответственная за коммуникацию между первыми двумя. Общество в целом у Спенсера носит системный характер и несводимо к простой сумме действий индивидов.</w:t>
      </w:r>
    </w:p>
    <w:p w14:paraId="45B81421" w14:textId="77777777" w:rsidR="00723047" w:rsidRPr="00530EDC" w:rsidRDefault="00723047" w:rsidP="00723047">
      <w:pPr>
        <w:pStyle w:val="a8"/>
        <w:shd w:val="clear" w:color="auto" w:fill="FFFFFF"/>
        <w:spacing w:before="0" w:beforeAutospacing="0" w:after="0" w:afterAutospacing="0" w:line="315" w:lineRule="atLeast"/>
        <w:rPr>
          <w:color w:val="000000"/>
          <w:sz w:val="28"/>
          <w:szCs w:val="28"/>
        </w:rPr>
      </w:pPr>
      <w:r w:rsidRPr="00530EDC">
        <w:rPr>
          <w:color w:val="000000"/>
          <w:sz w:val="28"/>
          <w:szCs w:val="28"/>
        </w:rPr>
        <w:t>По степени интеграции Спенсер различает простые, сложные, вдвойне сложные общества; по уровням развития распределяет их между двумя полюсами, нижний из которых составляет военное общество, а верхний — индус триальное. Военные общества характеризуются наличием единой системы веры, а кооперация между индивидами достигается посредством насилия и принуждения; здесь государство доминирует над индивидами, индивид существует для государства. </w:t>
      </w:r>
      <w:hyperlink r:id="rId5" w:tooltip="Индустриальное общество" w:history="1">
        <w:r w:rsidRPr="00530EDC">
          <w:rPr>
            <w:rStyle w:val="a9"/>
            <w:color w:val="0060AC"/>
            <w:sz w:val="28"/>
            <w:szCs w:val="28"/>
          </w:rPr>
          <w:t>Индустриальные общества</w:t>
        </w:r>
      </w:hyperlink>
      <w:r w:rsidRPr="00530EDC">
        <w:rPr>
          <w:color w:val="000000"/>
          <w:sz w:val="28"/>
          <w:szCs w:val="28"/>
        </w:rPr>
        <w:t>, где доминирует </w:t>
      </w:r>
      <w:hyperlink r:id="rId6" w:tooltip="Экономическая система" w:history="1">
        <w:r w:rsidRPr="00530EDC">
          <w:rPr>
            <w:rStyle w:val="a9"/>
            <w:color w:val="0060AC"/>
            <w:sz w:val="28"/>
            <w:szCs w:val="28"/>
          </w:rPr>
          <w:t>экономическая система</w:t>
        </w:r>
      </w:hyperlink>
      <w:r w:rsidRPr="00530EDC">
        <w:rPr>
          <w:color w:val="000000"/>
          <w:sz w:val="28"/>
          <w:szCs w:val="28"/>
        </w:rPr>
        <w:t>, характеризуются демократическими принципами, многообразием систем веры и добровольной кооперацией индивидов. Здесь не индивид существует для государства, а государство — для индивидов. Спенсер мыслит социальное развитие как движение от военных обществ к индустриальным, хотя в ряде случаев считает возможным и обратное движение — к военным обществам, например в контексте социалистических идей. Впрочем, по мере развития общества становятся все многообразнее и индустриальное общество существует во множестве разновидностей.</w:t>
      </w:r>
    </w:p>
    <w:p w14:paraId="219FF74C" w14:textId="77777777" w:rsidR="00723047" w:rsidRPr="00530EDC" w:rsidRDefault="00723047" w:rsidP="00723047">
      <w:pPr>
        <w:pStyle w:val="a8"/>
        <w:shd w:val="clear" w:color="auto" w:fill="FFFFFF"/>
        <w:spacing w:before="0" w:beforeAutospacing="0" w:after="0" w:afterAutospacing="0" w:line="315" w:lineRule="atLeast"/>
        <w:rPr>
          <w:color w:val="000000"/>
          <w:sz w:val="28"/>
          <w:szCs w:val="28"/>
        </w:rPr>
      </w:pPr>
      <w:r w:rsidRPr="00530EDC">
        <w:rPr>
          <w:rStyle w:val="a7"/>
          <w:color w:val="000000"/>
          <w:sz w:val="28"/>
          <w:szCs w:val="28"/>
        </w:rPr>
        <w:t>Герберт Спенсер</w:t>
      </w:r>
      <w:r w:rsidRPr="00530EDC">
        <w:rPr>
          <w:color w:val="000000"/>
          <w:sz w:val="28"/>
          <w:szCs w:val="28"/>
        </w:rPr>
        <w:t> (1820-1903) — английский философ и социолог, один из родоначальников позитивизма. Работал инженером на железной дороге. Стал продолжателем позитивизма (философского и социологического) </w:t>
      </w:r>
      <w:hyperlink r:id="rId7" w:tooltip="Социология Огюста Конта" w:history="1">
        <w:r w:rsidRPr="00530EDC">
          <w:rPr>
            <w:rStyle w:val="a9"/>
            <w:color w:val="0060AC"/>
            <w:sz w:val="28"/>
            <w:szCs w:val="28"/>
          </w:rPr>
          <w:t>О. Конта</w:t>
        </w:r>
      </w:hyperlink>
      <w:r w:rsidRPr="00530EDC">
        <w:rPr>
          <w:color w:val="000000"/>
          <w:sz w:val="28"/>
          <w:szCs w:val="28"/>
        </w:rPr>
        <w:t>; влияние на его идеи оказали также Д. Юм и Дж. С. Милль, кантианство.</w:t>
      </w:r>
    </w:p>
    <w:p w14:paraId="10DEDFCD" w14:textId="77777777" w:rsidR="00723047" w:rsidRPr="00530EDC" w:rsidRDefault="00723047" w:rsidP="00723047">
      <w:pPr>
        <w:pStyle w:val="a8"/>
        <w:shd w:val="clear" w:color="auto" w:fill="FFFFFF"/>
        <w:spacing w:before="210" w:beforeAutospacing="0" w:after="0" w:afterAutospacing="0" w:line="315" w:lineRule="atLeast"/>
        <w:rPr>
          <w:color w:val="000000"/>
          <w:sz w:val="28"/>
          <w:szCs w:val="28"/>
        </w:rPr>
      </w:pPr>
      <w:r w:rsidRPr="00530EDC">
        <w:rPr>
          <w:color w:val="000000"/>
          <w:sz w:val="28"/>
          <w:szCs w:val="28"/>
        </w:rPr>
        <w:t xml:space="preserve">Философскую основу его социологии образует прежде всего положение о том, что мир делится на познаваемый (мир явлений) и непознаваемый («вещь в себе», мир сущностей). Целью философии, науки, социологии является познание сходства и различия, аналогии и т. п. в явлениях вещей нашему сознанию. Непознаваемая человеческим сознанием сущность является причиной всех явлений, о которой строят догадки философия, религия, наука. Основу мира, полагал Спенсер, образует всеобщая эволюция, которая представляет собой непрерывное взаимодействие двух процессов: </w:t>
      </w:r>
      <w:r w:rsidRPr="00530EDC">
        <w:rPr>
          <w:color w:val="000000"/>
          <w:sz w:val="28"/>
          <w:szCs w:val="28"/>
        </w:rPr>
        <w:lastRenderedPageBreak/>
        <w:t>интеграции телесных частиц и их дезинтеграции, — ведущее к их равновесию и стабильности вещей.</w:t>
      </w:r>
    </w:p>
    <w:p w14:paraId="513C6FFF" w14:textId="77777777" w:rsidR="00723047" w:rsidRPr="00530EDC" w:rsidRDefault="00723047" w:rsidP="00723047">
      <w:pPr>
        <w:pStyle w:val="a8"/>
        <w:shd w:val="clear" w:color="auto" w:fill="FFFFFF"/>
        <w:spacing w:before="0" w:beforeAutospacing="0" w:after="0" w:afterAutospacing="0" w:line="315" w:lineRule="atLeast"/>
        <w:rPr>
          <w:color w:val="000000"/>
          <w:sz w:val="28"/>
          <w:szCs w:val="28"/>
        </w:rPr>
      </w:pPr>
      <w:r w:rsidRPr="00530EDC">
        <w:rPr>
          <w:color w:val="000000"/>
          <w:sz w:val="28"/>
          <w:szCs w:val="28"/>
        </w:rPr>
        <w:t>Спенсер — основоположник органической социологии, согласно которой </w:t>
      </w:r>
      <w:r w:rsidRPr="00530EDC">
        <w:rPr>
          <w:rStyle w:val="a7"/>
          <w:color w:val="000000"/>
          <w:sz w:val="28"/>
          <w:szCs w:val="28"/>
        </w:rPr>
        <w:t>общество возникает в результате длительной эволюции живого</w:t>
      </w:r>
      <w:r w:rsidRPr="00530EDC">
        <w:rPr>
          <w:color w:val="000000"/>
          <w:sz w:val="28"/>
          <w:szCs w:val="28"/>
        </w:rPr>
        <w:t> и само представляет собой организм, подобный живому. Оно состоит из органов, каждый из которых выполняет определенные функции. Каждому обществу присуща функция выживания в природной и общественной среде, которая носит характер конкуренции — борьбы, в результате которой вызывают наиболее приспособленные общества. Эволюция природы (неживой и живой) представляет собой восхождение от простого к сложному, от малофункционального к многофункциональному и т. п. Эволюции, как процессу интегративному, противостоит разложение. Борьба эволюции и разложения составляет сущность процесса </w:t>
      </w:r>
      <w:r w:rsidRPr="00530EDC">
        <w:rPr>
          <w:rStyle w:val="a7"/>
          <w:color w:val="000000"/>
          <w:sz w:val="28"/>
          <w:szCs w:val="28"/>
        </w:rPr>
        <w:t>движения</w:t>
      </w:r>
      <w:r w:rsidRPr="00530EDC">
        <w:rPr>
          <w:color w:val="000000"/>
          <w:sz w:val="28"/>
          <w:szCs w:val="28"/>
        </w:rPr>
        <w:t> в мире.</w:t>
      </w:r>
    </w:p>
    <w:p w14:paraId="16A17024" w14:textId="77777777" w:rsidR="00723047" w:rsidRPr="00530EDC" w:rsidRDefault="00723047" w:rsidP="00723047">
      <w:pPr>
        <w:pStyle w:val="a8"/>
        <w:shd w:val="clear" w:color="auto" w:fill="FFFFFF"/>
        <w:spacing w:before="210" w:beforeAutospacing="0" w:after="0" w:afterAutospacing="0" w:line="315" w:lineRule="atLeast"/>
        <w:rPr>
          <w:color w:val="000000"/>
          <w:sz w:val="28"/>
          <w:szCs w:val="28"/>
        </w:rPr>
      </w:pPr>
      <w:r w:rsidRPr="00530EDC">
        <w:rPr>
          <w:color w:val="000000"/>
          <w:sz w:val="28"/>
          <w:szCs w:val="28"/>
        </w:rPr>
        <w:t>Социальные организмы — это вершина природной эволюции. Спенсер приводит примеры социальной эволюции. Крестьянские хозяйства постепенно объединяются в большие феодальные системы. Последние, в свою очередь, объединяются в провинции. Провинции же создают королевства, а те превращаются в империи. Все это сопровождается появлением новых органов управления. В результате усложнения социальных образований меняются функции образующих их частей. Например, в начале эволюционного процесса семья обладала репродуктивной, экономической, образовательной и политической функциями. Но постепенно они переходили к специализированным социальным органам: государству, церкви, школе и т. д.</w:t>
      </w:r>
    </w:p>
    <w:p w14:paraId="4A57DB23" w14:textId="77777777" w:rsidR="00723047" w:rsidRPr="00530EDC" w:rsidRDefault="00723047" w:rsidP="00723047">
      <w:pPr>
        <w:pStyle w:val="a8"/>
        <w:shd w:val="clear" w:color="auto" w:fill="FFFFFF"/>
        <w:spacing w:before="210" w:beforeAutospacing="0" w:after="0" w:afterAutospacing="0" w:line="315" w:lineRule="atLeast"/>
        <w:rPr>
          <w:color w:val="000000"/>
          <w:sz w:val="28"/>
          <w:szCs w:val="28"/>
        </w:rPr>
      </w:pPr>
      <w:r w:rsidRPr="00530EDC">
        <w:rPr>
          <w:color w:val="000000"/>
          <w:sz w:val="28"/>
          <w:szCs w:val="28"/>
        </w:rPr>
        <w:t>Каждый социальный организм, по мнению Спенсера, состоит из трех основных органов (систем): 1) производственного (сельское хозяйство, рыболовство, ремесло); 2) распределительного (торговля, дороги, транспорт и т. и.); 3) управленческого (старейшины, государство, церковь и т. п.). Большую роль в социальных организмах играет управленческая система, определяющая цели, координирующая остальные органы, мобилизующая население. Она действует на основе страха перед живыми (государство) и перед мертвыми (церковь). Таким образомя, Спенсер одним из первых дал достаточно четкую структурно-функциональную характеристику социальных организмов: стран, регионов, поселений (городов и деревень).</w:t>
      </w:r>
    </w:p>
    <w:p w14:paraId="32407BA2" w14:textId="77777777" w:rsidR="00723047" w:rsidRPr="00530EDC" w:rsidRDefault="00723047" w:rsidP="00723047">
      <w:pPr>
        <w:shd w:val="clear" w:color="auto" w:fill="FFFFFF"/>
        <w:spacing w:before="150" w:after="0" w:line="315" w:lineRule="atLeast"/>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Каким образом осуществляется эволюция (медленное развитие) социальных организмов по Спенсеру? Прежде всего за счет роста населения, а также за счет объединения людей в социальные группы и классы. Люди объединяются в социальные системы либо ради зашиты и нападения, в результате чего возникают «военные типы обществ», либо ради производства предметов потребления, в результате чего появляются «промышленные общества». Между этими типами обществ происходит постоянная борьба.</w:t>
      </w:r>
    </w:p>
    <w:p w14:paraId="6ED3B204" w14:textId="77777777" w:rsidR="00723047" w:rsidRPr="00530EDC" w:rsidRDefault="00723047" w:rsidP="00723047">
      <w:pPr>
        <w:shd w:val="clear" w:color="auto" w:fill="FFFFFF"/>
        <w:spacing w:after="0" w:line="315" w:lineRule="atLeast"/>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Механизм </w:t>
      </w:r>
      <w:hyperlink r:id="rId8" w:tooltip="Социальная эволюция" w:history="1">
        <w:r w:rsidRPr="00530EDC">
          <w:rPr>
            <w:rFonts w:ascii="Times New Roman" w:eastAsia="Times New Roman" w:hAnsi="Times New Roman" w:cs="Times New Roman"/>
            <w:color w:val="0060AC"/>
            <w:sz w:val="28"/>
            <w:szCs w:val="28"/>
            <w:u w:val="single"/>
            <w:lang w:eastAsia="ru-RU"/>
          </w:rPr>
          <w:t>социальной эволюции</w:t>
        </w:r>
      </w:hyperlink>
      <w:r w:rsidRPr="00530EDC">
        <w:rPr>
          <w:rFonts w:ascii="Times New Roman" w:eastAsia="Times New Roman" w:hAnsi="Times New Roman" w:cs="Times New Roman"/>
          <w:color w:val="000000"/>
          <w:sz w:val="28"/>
          <w:szCs w:val="28"/>
          <w:lang w:eastAsia="ru-RU"/>
        </w:rPr>
        <w:t> включает три фактора:</w:t>
      </w:r>
    </w:p>
    <w:p w14:paraId="4A613E2F" w14:textId="77777777" w:rsidR="00723047" w:rsidRPr="00530EDC" w:rsidRDefault="00723047" w:rsidP="00723047">
      <w:pPr>
        <w:numPr>
          <w:ilvl w:val="0"/>
          <w:numId w:val="1"/>
        </w:numPr>
        <w:shd w:val="clear" w:color="auto" w:fill="FFFFFF"/>
        <w:spacing w:after="60" w:line="315" w:lineRule="atLeast"/>
        <w:ind w:left="1020"/>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lastRenderedPageBreak/>
        <w:t>люди изначально неравны по своим характерам, способностям, условиям жизни, в результате чего возникает дифференциация ролей, функций, власти, собственности, престижа;</w:t>
      </w:r>
    </w:p>
    <w:p w14:paraId="0F9B7F4C" w14:textId="77777777" w:rsidR="00723047" w:rsidRPr="00530EDC" w:rsidRDefault="00723047" w:rsidP="00723047">
      <w:pPr>
        <w:numPr>
          <w:ilvl w:val="0"/>
          <w:numId w:val="1"/>
        </w:numPr>
        <w:shd w:val="clear" w:color="auto" w:fill="FFFFFF"/>
        <w:spacing w:after="60" w:line="315" w:lineRule="atLeast"/>
        <w:ind w:left="1020"/>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существует тенденция к усилению специализации ролей, росту социального неравенства (власти, достатка, образования);</w:t>
      </w:r>
    </w:p>
    <w:p w14:paraId="5B6F4180" w14:textId="77777777" w:rsidR="00723047" w:rsidRPr="00530EDC" w:rsidRDefault="00723047" w:rsidP="00723047">
      <w:pPr>
        <w:numPr>
          <w:ilvl w:val="0"/>
          <w:numId w:val="1"/>
        </w:numPr>
        <w:shd w:val="clear" w:color="auto" w:fill="FFFFFF"/>
        <w:spacing w:after="60" w:line="315" w:lineRule="atLeast"/>
        <w:ind w:left="1020"/>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общество делится на экономические, политические, национальные, религиозные, профессиональные и т. п. классы, что вызывает его дестабилизацию и ослабление.</w:t>
      </w:r>
    </w:p>
    <w:p w14:paraId="5630C2DC" w14:textId="77777777" w:rsidR="00723047" w:rsidRPr="00530EDC" w:rsidRDefault="00723047" w:rsidP="00723047">
      <w:pPr>
        <w:shd w:val="clear" w:color="auto" w:fill="FFFFFF"/>
        <w:spacing w:before="210" w:after="0" w:line="315" w:lineRule="atLeast"/>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С помощью механизма социальной эволюции человечество проходит четыре этапа развития:</w:t>
      </w:r>
    </w:p>
    <w:p w14:paraId="27B05953" w14:textId="77777777" w:rsidR="00723047" w:rsidRPr="00530EDC" w:rsidRDefault="00723047" w:rsidP="00723047">
      <w:pPr>
        <w:numPr>
          <w:ilvl w:val="0"/>
          <w:numId w:val="2"/>
        </w:numPr>
        <w:shd w:val="clear" w:color="auto" w:fill="FFFFFF"/>
        <w:spacing w:after="60" w:line="315" w:lineRule="atLeast"/>
        <w:ind w:left="1020"/>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простые и изолированные друг от друга человеческие общества, в которых люди заняты примерно одинаковой деятельностью;</w:t>
      </w:r>
    </w:p>
    <w:p w14:paraId="335F921B" w14:textId="77777777" w:rsidR="00723047" w:rsidRPr="00530EDC" w:rsidRDefault="00723047" w:rsidP="00723047">
      <w:pPr>
        <w:numPr>
          <w:ilvl w:val="0"/>
          <w:numId w:val="2"/>
        </w:numPr>
        <w:shd w:val="clear" w:color="auto" w:fill="FFFFFF"/>
        <w:spacing w:after="60" w:line="315" w:lineRule="atLeast"/>
        <w:ind w:left="1020"/>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военные общества, характеризующиеся временной территорией, разделением труда, ведущей ролью централизованной политической организации;</w:t>
      </w:r>
    </w:p>
    <w:p w14:paraId="7474DE30" w14:textId="77777777" w:rsidR="00723047" w:rsidRPr="00530EDC" w:rsidRDefault="00723047" w:rsidP="00723047">
      <w:pPr>
        <w:numPr>
          <w:ilvl w:val="0"/>
          <w:numId w:val="2"/>
        </w:numPr>
        <w:shd w:val="clear" w:color="auto" w:fill="FFFFFF"/>
        <w:spacing w:after="60" w:line="315" w:lineRule="atLeast"/>
        <w:ind w:left="1020"/>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индустриальные общества, характеризующиеся постоянной территорией, конституцией и системой законов;</w:t>
      </w:r>
    </w:p>
    <w:p w14:paraId="427CC31C" w14:textId="77777777" w:rsidR="00723047" w:rsidRPr="00530EDC" w:rsidRDefault="00723047" w:rsidP="00723047">
      <w:pPr>
        <w:numPr>
          <w:ilvl w:val="0"/>
          <w:numId w:val="2"/>
        </w:numPr>
        <w:shd w:val="clear" w:color="auto" w:fill="FFFFFF"/>
        <w:spacing w:after="60" w:line="315" w:lineRule="atLeast"/>
        <w:ind w:left="1020"/>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цивилизации, которые включают в себя национальные государства, федерации государств, империи.</w:t>
      </w:r>
    </w:p>
    <w:p w14:paraId="4755E3C3" w14:textId="77777777" w:rsidR="00723047" w:rsidRPr="00530EDC" w:rsidRDefault="00723047" w:rsidP="00723047">
      <w:pPr>
        <w:shd w:val="clear" w:color="auto" w:fill="FFFFFF"/>
        <w:spacing w:before="210" w:after="0" w:line="315" w:lineRule="atLeast"/>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Главным в такой типологии обществ является дихотомия военного и промышленного общества. Ниже эта дихотомия по Спенсеру показана в табличной форме (табл. 1).</w:t>
      </w:r>
    </w:p>
    <w:p w14:paraId="450F7A78" w14:textId="77777777" w:rsidR="00723047" w:rsidRPr="00530EDC" w:rsidRDefault="00723047" w:rsidP="00723047">
      <w:pPr>
        <w:shd w:val="clear" w:color="auto" w:fill="FFFFFF"/>
        <w:spacing w:before="210" w:after="0" w:line="315" w:lineRule="atLeast"/>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Согласно Г. Спенсеру, на первом этапе развитие обществознания находилось под полным контролем теологии, которая оставалась доминирующим видом познания и веры примерно до 1750 года. Затем в результате секуляризации общества теологии отказали в статусе привилегированной науки, и эта роль перешла к философии: не Бог, священник, а философ, мыслитель стали считаться источником (и критерием) истинного знания. В конце XVIII в. философов сменили ученые (естествоиспытатели), которые ввели в научный оборот эмпирическое обоснование истинности знаний, а не авторитет Бога или философии. Они отвергали философское обоснование истинности знаний как дедуктивную спекуляцию. В результате возникла позитивистская теория социопознания, которая включает в себя следующие основные положения:</w:t>
      </w:r>
    </w:p>
    <w:p w14:paraId="7DDA2422" w14:textId="77777777" w:rsidR="00723047" w:rsidRPr="00530EDC" w:rsidRDefault="00723047" w:rsidP="00723047">
      <w:pPr>
        <w:numPr>
          <w:ilvl w:val="0"/>
          <w:numId w:val="3"/>
        </w:numPr>
        <w:shd w:val="clear" w:color="auto" w:fill="FFFFFF"/>
        <w:spacing w:after="60" w:line="315" w:lineRule="atLeast"/>
        <w:ind w:left="1020"/>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объективный мир дан человеку в форме чувственных явлений (ощущения, восприятия, представления), сам человек не может проникнуть в сущность объективного мира, а может только эмпирически описать эти явления;</w:t>
      </w:r>
    </w:p>
    <w:p w14:paraId="34A924B0" w14:textId="77777777" w:rsidR="00723047" w:rsidRPr="00530EDC" w:rsidRDefault="00723047" w:rsidP="00723047">
      <w:pPr>
        <w:numPr>
          <w:ilvl w:val="0"/>
          <w:numId w:val="3"/>
        </w:numPr>
        <w:shd w:val="clear" w:color="auto" w:fill="FFFFFF"/>
        <w:spacing w:after="60" w:line="315" w:lineRule="atLeast"/>
        <w:ind w:left="1020"/>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общество является результатом взаимодействия (а) сознательной деятельности людей и (б) объективных природных факторов;</w:t>
      </w:r>
    </w:p>
    <w:p w14:paraId="57F142FC" w14:textId="77777777" w:rsidR="00723047" w:rsidRPr="00530EDC" w:rsidRDefault="00723047" w:rsidP="00723047">
      <w:pPr>
        <w:numPr>
          <w:ilvl w:val="0"/>
          <w:numId w:val="3"/>
        </w:numPr>
        <w:shd w:val="clear" w:color="auto" w:fill="FFFFFF"/>
        <w:spacing w:after="60" w:line="315" w:lineRule="atLeast"/>
        <w:ind w:left="1020"/>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lastRenderedPageBreak/>
        <w:t>социальные явления (факты) качественно те же, что и природные явления, в силу чего методы естественно-научного познания применимы и в социологических исследованиях;</w:t>
      </w:r>
    </w:p>
    <w:p w14:paraId="5DA3AF96" w14:textId="77777777" w:rsidR="00723047" w:rsidRPr="00530EDC" w:rsidRDefault="00723047" w:rsidP="00723047">
      <w:pPr>
        <w:numPr>
          <w:ilvl w:val="0"/>
          <w:numId w:val="3"/>
        </w:numPr>
        <w:shd w:val="clear" w:color="auto" w:fill="FFFFFF"/>
        <w:spacing w:after="60" w:line="315" w:lineRule="atLeast"/>
        <w:ind w:left="1020"/>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общество подобно животному организму, оно имеет определенные органы-системы, взаимодействующие между собой;</w:t>
      </w:r>
    </w:p>
    <w:p w14:paraId="6B93F8DD" w14:textId="77777777" w:rsidR="00723047" w:rsidRPr="00530EDC" w:rsidRDefault="00723047" w:rsidP="00723047">
      <w:pPr>
        <w:numPr>
          <w:ilvl w:val="0"/>
          <w:numId w:val="3"/>
        </w:numPr>
        <w:shd w:val="clear" w:color="auto" w:fill="FFFFFF"/>
        <w:spacing w:after="60" w:line="315" w:lineRule="atLeast"/>
        <w:ind w:left="1020"/>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развитие общества является результатом увеличения численности людей, дифференциации и интеграции труда, усложнения прежних органов-систем и появления новых;</w:t>
      </w:r>
    </w:p>
    <w:p w14:paraId="26BF1B4A" w14:textId="77777777" w:rsidR="00723047" w:rsidRPr="00530EDC" w:rsidRDefault="00530EDC" w:rsidP="00723047">
      <w:pPr>
        <w:numPr>
          <w:ilvl w:val="0"/>
          <w:numId w:val="3"/>
        </w:numPr>
        <w:shd w:val="clear" w:color="auto" w:fill="FFFFFF"/>
        <w:spacing w:after="0" w:line="315" w:lineRule="atLeast"/>
        <w:ind w:left="1020"/>
        <w:rPr>
          <w:rFonts w:ascii="Times New Roman" w:eastAsia="Times New Roman" w:hAnsi="Times New Roman" w:cs="Times New Roman"/>
          <w:color w:val="000000"/>
          <w:sz w:val="28"/>
          <w:szCs w:val="28"/>
          <w:lang w:eastAsia="ru-RU"/>
        </w:rPr>
      </w:pPr>
      <w:hyperlink r:id="rId9" w:tooltip="Наука" w:history="1">
        <w:r w:rsidR="00723047" w:rsidRPr="00530EDC">
          <w:rPr>
            <w:rFonts w:ascii="Times New Roman" w:eastAsia="Times New Roman" w:hAnsi="Times New Roman" w:cs="Times New Roman"/>
            <w:color w:val="0060AC"/>
            <w:sz w:val="28"/>
            <w:szCs w:val="28"/>
            <w:u w:val="single"/>
            <w:lang w:eastAsia="ru-RU"/>
          </w:rPr>
          <w:t>наука</w:t>
        </w:r>
      </w:hyperlink>
      <w:r w:rsidR="00723047" w:rsidRPr="00530EDC">
        <w:rPr>
          <w:rFonts w:ascii="Times New Roman" w:eastAsia="Times New Roman" w:hAnsi="Times New Roman" w:cs="Times New Roman"/>
          <w:color w:val="000000"/>
          <w:sz w:val="28"/>
          <w:szCs w:val="28"/>
          <w:lang w:eastAsia="ru-RU"/>
        </w:rPr>
        <w:t> представляет собой подлинное благо для людей, и развитие человечества непосредственно зависит от развития науки, в том числе социологической;</w:t>
      </w:r>
    </w:p>
    <w:p w14:paraId="0C86BA08" w14:textId="77777777" w:rsidR="00723047" w:rsidRPr="00530EDC" w:rsidRDefault="00723047" w:rsidP="00723047">
      <w:pPr>
        <w:numPr>
          <w:ilvl w:val="0"/>
          <w:numId w:val="3"/>
        </w:numPr>
        <w:shd w:val="clear" w:color="auto" w:fill="FFFFFF"/>
        <w:spacing w:after="60" w:line="315" w:lineRule="atLeast"/>
        <w:ind w:left="1020"/>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социальные революции представляют для людей беду, являются результатом неправильного управления людьми, возникающим от незнания законов социологии;</w:t>
      </w:r>
    </w:p>
    <w:p w14:paraId="279B77B6" w14:textId="77777777" w:rsidR="00723047" w:rsidRPr="00530EDC" w:rsidRDefault="00723047" w:rsidP="00723047">
      <w:pPr>
        <w:numPr>
          <w:ilvl w:val="0"/>
          <w:numId w:val="3"/>
        </w:numPr>
        <w:shd w:val="clear" w:color="auto" w:fill="FFFFFF"/>
        <w:spacing w:after="60" w:line="315" w:lineRule="atLeast"/>
        <w:ind w:left="1020"/>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для нормального эволюционного развития руководители и ведущие классы должны знать социологию и руководствоваться ею при принятии политических решений;</w:t>
      </w:r>
    </w:p>
    <w:p w14:paraId="124C3A71" w14:textId="77777777" w:rsidR="00723047" w:rsidRPr="00530EDC" w:rsidRDefault="00723047" w:rsidP="00723047">
      <w:pPr>
        <w:numPr>
          <w:ilvl w:val="0"/>
          <w:numId w:val="3"/>
        </w:numPr>
        <w:shd w:val="clear" w:color="auto" w:fill="FFFFFF"/>
        <w:spacing w:after="60" w:line="315" w:lineRule="atLeast"/>
        <w:ind w:left="1020"/>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задача социологии заключается в выработке эмпирически обоснованных универсальных законов социального поведения, чтобы ориентировать его на общественное благо, разумный общественный строй;</w:t>
      </w:r>
    </w:p>
    <w:p w14:paraId="116AB2CE" w14:textId="77777777" w:rsidR="00723047" w:rsidRPr="00530EDC" w:rsidRDefault="00723047" w:rsidP="00723047">
      <w:pPr>
        <w:numPr>
          <w:ilvl w:val="0"/>
          <w:numId w:val="3"/>
        </w:numPr>
        <w:shd w:val="clear" w:color="auto" w:fill="FFFFFF"/>
        <w:spacing w:after="60" w:line="315" w:lineRule="atLeast"/>
        <w:ind w:left="1020"/>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человечество состоит из разных стран (и народов), которые движутся по единому пути, проходят одни и те же этапы, а значит, подчиняются одним и тем же законам.</w:t>
      </w:r>
    </w:p>
    <w:p w14:paraId="106B7DCE" w14:textId="6A71685E" w:rsidR="00723047" w:rsidRPr="00530EDC" w:rsidRDefault="00723047">
      <w:pPr>
        <w:rPr>
          <w:rFonts w:ascii="Times New Roman" w:hAnsi="Times New Roman" w:cs="Times New Roman"/>
          <w:sz w:val="28"/>
          <w:szCs w:val="28"/>
        </w:rPr>
      </w:pPr>
    </w:p>
    <w:p w14:paraId="71FC40DB" w14:textId="77777777" w:rsidR="00723047" w:rsidRPr="00530EDC" w:rsidRDefault="00723047" w:rsidP="0072304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В своей философской концепции Спенсер следовал за позитивизмом Конта, хотя и отрицал свою зависимость от его взглядов. Влияние на Спенсера оказали также агностицизм Д. Юма и Дж. С. Милля, </w:t>
      </w:r>
      <w:hyperlink r:id="rId10" w:tgtFrame="_blank" w:history="1">
        <w:r w:rsidRPr="00530EDC">
          <w:rPr>
            <w:rFonts w:ascii="Times New Roman" w:eastAsia="Times New Roman" w:hAnsi="Times New Roman" w:cs="Times New Roman"/>
            <w:color w:val="0000FF"/>
            <w:sz w:val="28"/>
            <w:szCs w:val="28"/>
            <w:u w:val="single"/>
            <w:lang w:eastAsia="ru-RU"/>
          </w:rPr>
          <w:t>И. Кант</w:t>
        </w:r>
      </w:hyperlink>
      <w:r w:rsidRPr="00530EDC">
        <w:rPr>
          <w:rFonts w:ascii="Times New Roman" w:eastAsia="Times New Roman" w:hAnsi="Times New Roman" w:cs="Times New Roman"/>
          <w:color w:val="000000"/>
          <w:sz w:val="28"/>
          <w:szCs w:val="28"/>
          <w:lang w:eastAsia="ru-RU"/>
        </w:rPr>
        <w:t> и натурфилософские идеи Ф. В. Шеллинга. Соединив с основными положениями позитивизма эволюционный подход, Спенсер распространил их не только на природу и общество, но и на все проявления психической жизни. Стремясь соединить позитивистскую интерпретацию знания (требующую ограничиться наблюдаемыми фактами) с элементами априоризма, Спенсер выдвинул версию, согласно которой принимаемое за априорное (самоочевидное, данное индивиду до всякого опыта) в действительности имеет опытные основания. Однако индивид этого не осознает, поскольку получает опытное знание по наследству от предшествующих поколений.</w:t>
      </w:r>
    </w:p>
    <w:p w14:paraId="75510BB0" w14:textId="77777777" w:rsidR="00723047" w:rsidRPr="00530EDC" w:rsidRDefault="00723047" w:rsidP="0072304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 xml:space="preserve">В психологии Спенсер твердо придерживался ассоцианистской доктрины, господствующей в середине XIX века. Соединяя ее с принципом развития, объяснял это развитие как нарастание ассоциативных связей, когда два психических состояния, следуя одно за другим (и в филогенезе и в </w:t>
      </w:r>
      <w:r w:rsidRPr="00530EDC">
        <w:rPr>
          <w:rFonts w:ascii="Times New Roman" w:eastAsia="Times New Roman" w:hAnsi="Times New Roman" w:cs="Times New Roman"/>
          <w:color w:val="000000"/>
          <w:sz w:val="28"/>
          <w:szCs w:val="28"/>
          <w:lang w:eastAsia="ru-RU"/>
        </w:rPr>
        <w:lastRenderedPageBreak/>
        <w:t>онтогенезе), настолько прочно сцепляются, что при воспроизведении первого имеется тенденция к тому, чтобы в поведении и сознании возникло другое. Однако традиционный ассоцианизм, столь типичный для английской психологической мысли, претерпел в трактовке Спенсера важную трансформацию, что было обусловлено опорой на принцип эволюционного объяснения всего, что происходит с организмом человека и его сознанием. Спенсер выступил как основоположник эволюционного ассоцианизма. Это и придало исключительную популярность его труду «Основы психологии» (1855 г.).</w:t>
      </w:r>
    </w:p>
    <w:p w14:paraId="76DAC9B5" w14:textId="77777777" w:rsidR="00723047" w:rsidRPr="00530EDC" w:rsidRDefault="00723047" w:rsidP="0072304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Особое значение в психологических объяснениях Спенсера заняло распространение разработанного эволюционной биологией нового понимания детерминации явлений. Если прежде организм трактовался как система, которая отделена от ее окружения и в процессе жизни приспособляется к ней, то в психологии Спенсера утвердилось понимание не организма самого по себе, а новой системы: «организм – среда» как особой целостности, эволюционирующая по своим особым законам. Это четко выразила одна из главных идей Спенсера, согласно которой «жизнь есть непрерывное приспособление внутренних отношений к внешним». С этой точки зрения должен быть рассмотрен и психический процесс как разновидность жизненного. Сознание тем самым анализировалось в контексте биологической адаптации. Существование и развитие не может иметь иного смысла, кроме как приспособительного. Если бы психика не служила этой цели, считал Спенсер, ее появление и развитие было бы чудом. Естественный отбор создает психику с неумолимой необходимостью, и она служит одним из могучих орудий выживания. Из этого следовало, что все психологические категории должны быть пересмотрены с точки зрения их служебной роли в выживании. Они не функции или явления сознания, как данное субъекту в процессе самоотчета о нем, а различные группировки операций (таких как восприятие, память, разум и др.), посредством которых реализуется приспособление к среде. Тем самым Спенсеру принадлежал приоритет в такой трактовке фактов сознания, при которой они соотносились бы как с внутриорганизменными связями, так и с внешними по отношению к нему характеристиками процессов. Отсюда радикально менялся взгляд на предметную область психологии, которая в те времена ограничивалась внутри психическими процессами.</w:t>
      </w:r>
    </w:p>
    <w:p w14:paraId="42790CAE" w14:textId="77777777" w:rsidR="00723047" w:rsidRPr="00530EDC" w:rsidRDefault="00723047" w:rsidP="0072304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 xml:space="preserve">Для середины XIX в. учение Спенсера было совершенно необычным, поскольку во всех психологических направлениях доминировал интроспекционизм. Именно неудовлетворенность интроспекционизмом побудила идеолога позитивизма О. Конта, на позиции которого опирался Спенсер, отказать психологии в праве считаться настоящей наукой. Спенсер же доказывал, что наряду с субъективной психологией должна существовать объективная, которая рассматривает поведение не с точки зрения внутренних переживаний, а с позиций, позволяющих рассматривать психику как </w:t>
      </w:r>
      <w:r w:rsidRPr="00530EDC">
        <w:rPr>
          <w:rFonts w:ascii="Times New Roman" w:eastAsia="Times New Roman" w:hAnsi="Times New Roman" w:cs="Times New Roman"/>
          <w:color w:val="000000"/>
          <w:sz w:val="28"/>
          <w:szCs w:val="28"/>
          <w:lang w:eastAsia="ru-RU"/>
        </w:rPr>
        <w:lastRenderedPageBreak/>
        <w:t>совокупность нервно-мышечных приспособлений. Посредством этих приспособлений высшие организмы каждое мгновение прилаживают свои действия к окружающим их «сосуществованиям и последовательностям». Из этого явствовал эклектический характер психологического учения Спенсера, стремившегося примирить под эгидой эволюционной теории субъективную психологию с объективной.</w:t>
      </w:r>
    </w:p>
    <w:p w14:paraId="76D8A14A" w14:textId="77777777" w:rsidR="00723047" w:rsidRPr="00530EDC" w:rsidRDefault="00723047" w:rsidP="0072304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Спенсеру принадлежит первая серьезная попытка объяснить психику (как со стороны содержания, так и со стороны изменения и развития) с позиций общих начал органической эволюции. Эти объяснения дали импульс внедрению новых идей в различные психологические направления как материалистического, так и идеалистического толка. В России влияние Спенсера испытал </w:t>
      </w:r>
      <w:hyperlink r:id="rId11" w:tgtFrame="_blank" w:history="1">
        <w:r w:rsidRPr="00530EDC">
          <w:rPr>
            <w:rFonts w:ascii="Times New Roman" w:eastAsia="Times New Roman" w:hAnsi="Times New Roman" w:cs="Times New Roman"/>
            <w:color w:val="0000FF"/>
            <w:sz w:val="28"/>
            <w:szCs w:val="28"/>
            <w:u w:val="single"/>
            <w:lang w:eastAsia="ru-RU"/>
          </w:rPr>
          <w:t>И. М. Сеченов</w:t>
        </w:r>
      </w:hyperlink>
      <w:r w:rsidRPr="00530EDC">
        <w:rPr>
          <w:rFonts w:ascii="Times New Roman" w:eastAsia="Times New Roman" w:hAnsi="Times New Roman" w:cs="Times New Roman"/>
          <w:color w:val="000000"/>
          <w:sz w:val="28"/>
          <w:szCs w:val="28"/>
          <w:lang w:eastAsia="ru-RU"/>
        </w:rPr>
        <w:t>, поставивший своей задачей при объяснении психического развития «примирить Спенсера с </w:t>
      </w:r>
      <w:hyperlink r:id="rId12" w:tgtFrame="_blank" w:history="1">
        <w:r w:rsidRPr="00530EDC">
          <w:rPr>
            <w:rFonts w:ascii="Times New Roman" w:eastAsia="Times New Roman" w:hAnsi="Times New Roman" w:cs="Times New Roman"/>
            <w:color w:val="0000FF"/>
            <w:sz w:val="28"/>
            <w:szCs w:val="28"/>
            <w:u w:val="single"/>
            <w:lang w:eastAsia="ru-RU"/>
          </w:rPr>
          <w:t>Гельмгольцем</w:t>
        </w:r>
      </w:hyperlink>
      <w:r w:rsidRPr="00530EDC">
        <w:rPr>
          <w:rFonts w:ascii="Times New Roman" w:eastAsia="Times New Roman" w:hAnsi="Times New Roman" w:cs="Times New Roman"/>
          <w:color w:val="000000"/>
          <w:sz w:val="28"/>
          <w:szCs w:val="28"/>
          <w:lang w:eastAsia="ru-RU"/>
        </w:rPr>
        <w:t>» и на этом основании разработать новое учение об «элементах мысли». Взгляд Спенсера на сознание как инструмент приспособления к среде был воспринят Джейсом, от которого он перешел к американскому функционализму, а затем – инструментализму. Известное влияние на психологию оказали и другие положения Спенсера, в частности, касающиеся наследственной детерминации форм познания, трактовки общества как организма, развивающегося по общим законам эволюции.</w:t>
      </w:r>
    </w:p>
    <w:p w14:paraId="6FB093DC" w14:textId="77777777" w:rsidR="00723047" w:rsidRPr="00530EDC" w:rsidRDefault="00723047" w:rsidP="0072304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30EDC">
        <w:rPr>
          <w:rFonts w:ascii="Times New Roman" w:eastAsia="Times New Roman" w:hAnsi="Times New Roman" w:cs="Times New Roman"/>
          <w:color w:val="000000"/>
          <w:sz w:val="28"/>
          <w:szCs w:val="28"/>
          <w:lang w:eastAsia="ru-RU"/>
        </w:rPr>
        <w:t>Если впоследствии труды Спенсера потеряли актуальность, то в период формирования психологии как науки, имеющей свой предмет, они создали идейную атмосферу, способствовавшую ее переориентации на биологические науки и тем самым укреплению естественнонаучной ориентации психологии.</w:t>
      </w:r>
    </w:p>
    <w:p w14:paraId="1BBDD0B7" w14:textId="77777777" w:rsidR="00723047" w:rsidRPr="00530EDC" w:rsidRDefault="00723047">
      <w:pPr>
        <w:rPr>
          <w:rFonts w:ascii="Times New Roman" w:hAnsi="Times New Roman" w:cs="Times New Roman"/>
          <w:sz w:val="28"/>
          <w:szCs w:val="28"/>
        </w:rPr>
      </w:pPr>
    </w:p>
    <w:p w14:paraId="2EED1E5B" w14:textId="59B243F3" w:rsidR="00723047" w:rsidRPr="00530EDC" w:rsidRDefault="00723047">
      <w:pPr>
        <w:rPr>
          <w:rFonts w:ascii="Times New Roman" w:hAnsi="Times New Roman" w:cs="Times New Roman"/>
          <w:sz w:val="28"/>
          <w:szCs w:val="28"/>
        </w:rPr>
      </w:pPr>
    </w:p>
    <w:p w14:paraId="26E5B8A4" w14:textId="55E92C9D" w:rsidR="00723047" w:rsidRPr="00530EDC" w:rsidRDefault="00723047">
      <w:pPr>
        <w:rPr>
          <w:rFonts w:ascii="Times New Roman" w:hAnsi="Times New Roman" w:cs="Times New Roman"/>
          <w:sz w:val="28"/>
          <w:szCs w:val="28"/>
        </w:rPr>
      </w:pPr>
    </w:p>
    <w:p w14:paraId="6D617659" w14:textId="3F291E79" w:rsidR="00723047" w:rsidRPr="00530EDC" w:rsidRDefault="00530EDC">
      <w:pPr>
        <w:rPr>
          <w:rFonts w:ascii="Times New Roman" w:hAnsi="Times New Roman" w:cs="Times New Roman"/>
          <w:sz w:val="28"/>
          <w:szCs w:val="28"/>
        </w:rPr>
      </w:pPr>
      <w:hyperlink r:id="rId13" w:history="1">
        <w:r w:rsidR="00723047" w:rsidRPr="00530EDC">
          <w:rPr>
            <w:rStyle w:val="a9"/>
            <w:rFonts w:ascii="Times New Roman" w:hAnsi="Times New Roman" w:cs="Times New Roman"/>
            <w:sz w:val="28"/>
            <w:szCs w:val="28"/>
          </w:rPr>
          <w:t>https://www.grandars.ru/college/sociologiya/gerbert-spenser.html</w:t>
        </w:r>
      </w:hyperlink>
    </w:p>
    <w:p w14:paraId="4F5A1ED0" w14:textId="547B9696" w:rsidR="00723047" w:rsidRPr="00530EDC" w:rsidRDefault="00530EDC">
      <w:pPr>
        <w:rPr>
          <w:rFonts w:ascii="Times New Roman" w:hAnsi="Times New Roman" w:cs="Times New Roman"/>
          <w:sz w:val="28"/>
          <w:szCs w:val="28"/>
        </w:rPr>
      </w:pPr>
      <w:hyperlink r:id="rId14" w:history="1">
        <w:r w:rsidR="00723047" w:rsidRPr="00530EDC">
          <w:rPr>
            <w:rStyle w:val="a9"/>
            <w:rFonts w:ascii="Times New Roman" w:hAnsi="Times New Roman" w:cs="Times New Roman"/>
            <w:sz w:val="28"/>
            <w:szCs w:val="28"/>
          </w:rPr>
          <w:t>https://ecsocman.hse.ru/data/475/176/1217/004.KOLOMYITSEV.pdf</w:t>
        </w:r>
      </w:hyperlink>
    </w:p>
    <w:p w14:paraId="7DBAEDCB" w14:textId="210C64EC" w:rsidR="00723047" w:rsidRPr="00530EDC" w:rsidRDefault="00723047">
      <w:pPr>
        <w:rPr>
          <w:rFonts w:ascii="Times New Roman" w:hAnsi="Times New Roman" w:cs="Times New Roman"/>
          <w:sz w:val="28"/>
          <w:szCs w:val="28"/>
        </w:rPr>
      </w:pPr>
      <w:r w:rsidRPr="00530EDC">
        <w:rPr>
          <w:rFonts w:ascii="Times New Roman" w:hAnsi="Times New Roman" w:cs="Times New Roman"/>
          <w:sz w:val="28"/>
          <w:szCs w:val="28"/>
        </w:rPr>
        <w:t>http://www.dates.gnpbu.ru/0-5/Spencer/spencer.html</w:t>
      </w:r>
    </w:p>
    <w:sectPr w:rsidR="00723047" w:rsidRPr="00530E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929CD"/>
    <w:multiLevelType w:val="multilevel"/>
    <w:tmpl w:val="9006D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963E11"/>
    <w:multiLevelType w:val="multilevel"/>
    <w:tmpl w:val="85C8DF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912EB"/>
    <w:multiLevelType w:val="multilevel"/>
    <w:tmpl w:val="D5B2B4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A8"/>
    <w:rsid w:val="00052555"/>
    <w:rsid w:val="003B7FA8"/>
    <w:rsid w:val="00530EDC"/>
    <w:rsid w:val="00723047"/>
    <w:rsid w:val="009D6A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1318"/>
  <w15:chartTrackingRefBased/>
  <w15:docId w15:val="{F3FC4AE2-973F-4A5B-8950-3297DFDA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курсач"/>
    <w:basedOn w:val="a"/>
    <w:link w:val="a4"/>
    <w:qFormat/>
    <w:rsid w:val="009D6A40"/>
    <w:pPr>
      <w:spacing w:after="381"/>
      <w:ind w:left="567" w:right="10"/>
      <w:jc w:val="center"/>
    </w:pPr>
    <w:rPr>
      <w:bCs/>
      <w:iCs/>
      <w:sz w:val="28"/>
      <w:szCs w:val="28"/>
    </w:rPr>
  </w:style>
  <w:style w:type="character" w:customStyle="1" w:styleId="a4">
    <w:name w:val="Заголовок курсач Знак"/>
    <w:basedOn w:val="a0"/>
    <w:link w:val="a3"/>
    <w:rsid w:val="009D6A40"/>
    <w:rPr>
      <w:bCs/>
      <w:iCs/>
      <w:sz w:val="28"/>
      <w:szCs w:val="28"/>
    </w:rPr>
  </w:style>
  <w:style w:type="paragraph" w:customStyle="1" w:styleId="a5">
    <w:name w:val="Основной текст курсач"/>
    <w:basedOn w:val="a3"/>
    <w:link w:val="a6"/>
    <w:autoRedefine/>
    <w:qFormat/>
    <w:rsid w:val="009D6A40"/>
    <w:rPr>
      <w:sz w:val="24"/>
    </w:rPr>
  </w:style>
  <w:style w:type="character" w:customStyle="1" w:styleId="a6">
    <w:name w:val="Основной текст курсач Знак"/>
    <w:basedOn w:val="a4"/>
    <w:link w:val="a5"/>
    <w:rsid w:val="009D6A40"/>
    <w:rPr>
      <w:bCs/>
      <w:iCs/>
      <w:sz w:val="24"/>
      <w:szCs w:val="28"/>
    </w:rPr>
  </w:style>
  <w:style w:type="character" w:styleId="a7">
    <w:name w:val="Strong"/>
    <w:basedOn w:val="a0"/>
    <w:uiPriority w:val="22"/>
    <w:qFormat/>
    <w:rsid w:val="00723047"/>
    <w:rPr>
      <w:b/>
      <w:bCs/>
    </w:rPr>
  </w:style>
  <w:style w:type="paragraph" w:styleId="a8">
    <w:name w:val="Normal (Web)"/>
    <w:basedOn w:val="a"/>
    <w:uiPriority w:val="99"/>
    <w:semiHidden/>
    <w:unhideWhenUsed/>
    <w:rsid w:val="007230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unhideWhenUsed/>
    <w:rsid w:val="00723047"/>
    <w:rPr>
      <w:color w:val="0000FF"/>
      <w:u w:val="single"/>
    </w:rPr>
  </w:style>
  <w:style w:type="character" w:styleId="aa">
    <w:name w:val="Unresolved Mention"/>
    <w:basedOn w:val="a0"/>
    <w:uiPriority w:val="99"/>
    <w:semiHidden/>
    <w:unhideWhenUsed/>
    <w:rsid w:val="00723047"/>
    <w:rPr>
      <w:color w:val="605E5C"/>
      <w:shd w:val="clear" w:color="auto" w:fill="E1DFDD"/>
    </w:rPr>
  </w:style>
  <w:style w:type="paragraph" w:styleId="ab">
    <w:name w:val="List Paragraph"/>
    <w:basedOn w:val="a"/>
    <w:uiPriority w:val="34"/>
    <w:qFormat/>
    <w:rsid w:val="00723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97625">
      <w:bodyDiv w:val="1"/>
      <w:marLeft w:val="0"/>
      <w:marRight w:val="0"/>
      <w:marTop w:val="0"/>
      <w:marBottom w:val="0"/>
      <w:divBdr>
        <w:top w:val="none" w:sz="0" w:space="0" w:color="auto"/>
        <w:left w:val="none" w:sz="0" w:space="0" w:color="auto"/>
        <w:bottom w:val="none" w:sz="0" w:space="0" w:color="auto"/>
        <w:right w:val="none" w:sz="0" w:space="0" w:color="auto"/>
      </w:divBdr>
    </w:div>
    <w:div w:id="424612051">
      <w:bodyDiv w:val="1"/>
      <w:marLeft w:val="0"/>
      <w:marRight w:val="0"/>
      <w:marTop w:val="0"/>
      <w:marBottom w:val="0"/>
      <w:divBdr>
        <w:top w:val="none" w:sz="0" w:space="0" w:color="auto"/>
        <w:left w:val="none" w:sz="0" w:space="0" w:color="auto"/>
        <w:bottom w:val="none" w:sz="0" w:space="0" w:color="auto"/>
        <w:right w:val="none" w:sz="0" w:space="0" w:color="auto"/>
      </w:divBdr>
    </w:div>
    <w:div w:id="581646783">
      <w:bodyDiv w:val="1"/>
      <w:marLeft w:val="0"/>
      <w:marRight w:val="0"/>
      <w:marTop w:val="0"/>
      <w:marBottom w:val="0"/>
      <w:divBdr>
        <w:top w:val="none" w:sz="0" w:space="0" w:color="auto"/>
        <w:left w:val="none" w:sz="0" w:space="0" w:color="auto"/>
        <w:bottom w:val="none" w:sz="0" w:space="0" w:color="auto"/>
        <w:right w:val="none" w:sz="0" w:space="0" w:color="auto"/>
      </w:divBdr>
    </w:div>
    <w:div w:id="606474512">
      <w:bodyDiv w:val="1"/>
      <w:marLeft w:val="0"/>
      <w:marRight w:val="0"/>
      <w:marTop w:val="0"/>
      <w:marBottom w:val="0"/>
      <w:divBdr>
        <w:top w:val="none" w:sz="0" w:space="0" w:color="auto"/>
        <w:left w:val="none" w:sz="0" w:space="0" w:color="auto"/>
        <w:bottom w:val="none" w:sz="0" w:space="0" w:color="auto"/>
        <w:right w:val="none" w:sz="0" w:space="0" w:color="auto"/>
      </w:divBdr>
    </w:div>
    <w:div w:id="1307201158">
      <w:bodyDiv w:val="1"/>
      <w:marLeft w:val="0"/>
      <w:marRight w:val="0"/>
      <w:marTop w:val="0"/>
      <w:marBottom w:val="0"/>
      <w:divBdr>
        <w:top w:val="none" w:sz="0" w:space="0" w:color="auto"/>
        <w:left w:val="none" w:sz="0" w:space="0" w:color="auto"/>
        <w:bottom w:val="none" w:sz="0" w:space="0" w:color="auto"/>
        <w:right w:val="none" w:sz="0" w:space="0" w:color="auto"/>
      </w:divBdr>
    </w:div>
    <w:div w:id="1518689460">
      <w:bodyDiv w:val="1"/>
      <w:marLeft w:val="0"/>
      <w:marRight w:val="0"/>
      <w:marTop w:val="0"/>
      <w:marBottom w:val="0"/>
      <w:divBdr>
        <w:top w:val="none" w:sz="0" w:space="0" w:color="auto"/>
        <w:left w:val="none" w:sz="0" w:space="0" w:color="auto"/>
        <w:bottom w:val="none" w:sz="0" w:space="0" w:color="auto"/>
        <w:right w:val="none" w:sz="0" w:space="0" w:color="auto"/>
      </w:divBdr>
    </w:div>
    <w:div w:id="196353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ndars.ru/college/sociologiya/socialnye-izmeneniya.html" TargetMode="External"/><Relationship Id="rId13" Type="http://schemas.openxmlformats.org/officeDocument/2006/relationships/hyperlink" Target="https://www.grandars.ru/college/sociologiya/gerbert-spenser.html" TargetMode="External"/><Relationship Id="rId3" Type="http://schemas.openxmlformats.org/officeDocument/2006/relationships/settings" Target="settings.xml"/><Relationship Id="rId7" Type="http://schemas.openxmlformats.org/officeDocument/2006/relationships/hyperlink" Target="https://www.grandars.ru/college/sociologiya/ogyust-kont.html" TargetMode="External"/><Relationship Id="rId12" Type="http://schemas.openxmlformats.org/officeDocument/2006/relationships/hyperlink" Target="http://www.dates.gnpbu.ru/1-6/helmholtz/helmholtz.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randars.ru/student/ekonomicheskaya-teoriya/ekonomicheskaya-sistema.html" TargetMode="External"/><Relationship Id="rId11" Type="http://schemas.openxmlformats.org/officeDocument/2006/relationships/hyperlink" Target="http://www.dates.gnpbu.ru/4-9/Sechenov/sechenov.html" TargetMode="External"/><Relationship Id="rId5" Type="http://schemas.openxmlformats.org/officeDocument/2006/relationships/hyperlink" Target="https://www.grandars.ru/college/sociologiya/industrialnoe-obshchestvo.html" TargetMode="External"/><Relationship Id="rId15" Type="http://schemas.openxmlformats.org/officeDocument/2006/relationships/fontTable" Target="fontTable.xml"/><Relationship Id="rId10" Type="http://schemas.openxmlformats.org/officeDocument/2006/relationships/hyperlink" Target="http://www.dates.gnpbu.ru/4-9/Kant/kant.html" TargetMode="External"/><Relationship Id="rId4" Type="http://schemas.openxmlformats.org/officeDocument/2006/relationships/webSettings" Target="webSettings.xml"/><Relationship Id="rId9" Type="http://schemas.openxmlformats.org/officeDocument/2006/relationships/hyperlink" Target="https://www.grandars.ru/shkola/estestvoznanie/nauka.html" TargetMode="External"/><Relationship Id="rId14" Type="http://schemas.openxmlformats.org/officeDocument/2006/relationships/hyperlink" Target="https://ecsocman.hse.ru/data/475/176/1217/004.KOLOMYITSEV.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2327</Words>
  <Characters>13270</Characters>
  <Application>Microsoft Office Word</Application>
  <DocSecurity>0</DocSecurity>
  <Lines>110</Lines>
  <Paragraphs>31</Paragraphs>
  <ScaleCrop>false</ScaleCrop>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Пчёлкина</dc:creator>
  <cp:keywords/>
  <dc:description/>
  <cp:lastModifiedBy>Ольга Пчёлкина</cp:lastModifiedBy>
  <cp:revision>4</cp:revision>
  <dcterms:created xsi:type="dcterms:W3CDTF">2021-12-08T12:33:00Z</dcterms:created>
  <dcterms:modified xsi:type="dcterms:W3CDTF">2021-12-08T12:38:00Z</dcterms:modified>
</cp:coreProperties>
</file>