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47333" w14:textId="3C4E9025" w:rsidR="006E6882" w:rsidRDefault="006E6882" w:rsidP="004149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отчёта (</w:t>
      </w:r>
      <w:r w:rsidR="00695524">
        <w:rPr>
          <w:b/>
          <w:bCs/>
          <w:sz w:val="28"/>
          <w:szCs w:val="28"/>
        </w:rPr>
        <w:t>это ваш второй</w:t>
      </w:r>
      <w:r>
        <w:rPr>
          <w:b/>
          <w:bCs/>
          <w:sz w:val="28"/>
          <w:szCs w:val="28"/>
        </w:rPr>
        <w:t xml:space="preserve"> отчёт</w:t>
      </w:r>
      <w:r w:rsidR="00D34D2B">
        <w:rPr>
          <w:b/>
          <w:bCs/>
          <w:sz w:val="28"/>
          <w:szCs w:val="28"/>
        </w:rPr>
        <w:t xml:space="preserve"> 6 семестра</w:t>
      </w:r>
      <w:r>
        <w:rPr>
          <w:b/>
          <w:bCs/>
          <w:sz w:val="28"/>
          <w:szCs w:val="28"/>
        </w:rPr>
        <w:t>)</w:t>
      </w:r>
    </w:p>
    <w:p w14:paraId="7B65BEA3" w14:textId="77777777" w:rsidR="004149F3" w:rsidRDefault="004149F3" w:rsidP="004149F3">
      <w:pPr>
        <w:jc w:val="center"/>
        <w:rPr>
          <w:b/>
          <w:bCs/>
          <w:sz w:val="24"/>
          <w:szCs w:val="24"/>
        </w:rPr>
      </w:pPr>
    </w:p>
    <w:p w14:paraId="02045734" w14:textId="6E6DA4AD" w:rsidR="006E6882" w:rsidRPr="007F4F74" w:rsidRDefault="002E1C5C" w:rsidP="004149F3">
      <w:pPr>
        <w:jc w:val="center"/>
        <w:rPr>
          <w:b/>
          <w:bCs/>
          <w:sz w:val="28"/>
          <w:szCs w:val="28"/>
        </w:rPr>
      </w:pPr>
      <w:r w:rsidRPr="007F4F74">
        <w:rPr>
          <w:b/>
          <w:bCs/>
          <w:sz w:val="28"/>
          <w:szCs w:val="28"/>
        </w:rPr>
        <w:t xml:space="preserve">Разработка </w:t>
      </w:r>
      <w:r w:rsidR="00695524">
        <w:rPr>
          <w:b/>
          <w:bCs/>
          <w:sz w:val="28"/>
          <w:szCs w:val="28"/>
        </w:rPr>
        <w:t>хранимого кода</w:t>
      </w:r>
    </w:p>
    <w:p w14:paraId="7B921A0A" w14:textId="77777777" w:rsidR="006E6882" w:rsidRDefault="006E6882" w:rsidP="006E6882">
      <w:pPr>
        <w:rPr>
          <w:b/>
          <w:bCs/>
          <w:sz w:val="28"/>
          <w:szCs w:val="28"/>
        </w:rPr>
      </w:pPr>
    </w:p>
    <w:p w14:paraId="2EFDDBA9" w14:textId="632C06DE" w:rsidR="006E6882" w:rsidRPr="0048303E" w:rsidRDefault="006E6882" w:rsidP="006E6882">
      <w:pPr>
        <w:rPr>
          <w:b/>
          <w:bCs/>
          <w:sz w:val="28"/>
          <w:szCs w:val="28"/>
        </w:rPr>
      </w:pPr>
      <w:r w:rsidRPr="004149F3">
        <w:rPr>
          <w:b/>
          <w:bCs/>
          <w:i/>
          <w:i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  - </w:t>
      </w:r>
      <w:r w:rsidRPr="008F5B7F">
        <w:rPr>
          <w:sz w:val="28"/>
          <w:szCs w:val="28"/>
        </w:rPr>
        <w:t xml:space="preserve">скопируйте из </w:t>
      </w:r>
      <w:r w:rsidR="00047C59">
        <w:rPr>
          <w:sz w:val="28"/>
          <w:szCs w:val="28"/>
        </w:rPr>
        <w:t xml:space="preserve">ВСЕХ </w:t>
      </w:r>
      <w:r w:rsidRPr="008F5B7F">
        <w:rPr>
          <w:sz w:val="28"/>
          <w:szCs w:val="28"/>
        </w:rPr>
        <w:t>указаний</w:t>
      </w:r>
      <w:r>
        <w:rPr>
          <w:sz w:val="28"/>
          <w:szCs w:val="28"/>
        </w:rPr>
        <w:t xml:space="preserve"> по работе</w:t>
      </w:r>
      <w:r w:rsidR="00047C59">
        <w:rPr>
          <w:sz w:val="28"/>
          <w:szCs w:val="28"/>
        </w:rPr>
        <w:t>. Целей у нас было немало.</w:t>
      </w:r>
      <w:bookmarkStart w:id="0" w:name="_GoBack"/>
      <w:bookmarkEnd w:id="0"/>
    </w:p>
    <w:p w14:paraId="5BE0ADB2" w14:textId="2A6E71A3" w:rsidR="006E6882" w:rsidRDefault="00695524" w:rsidP="006E6882">
      <w:pPr>
        <w:pStyle w:val="2"/>
        <w:rPr>
          <w:sz w:val="28"/>
          <w:szCs w:val="28"/>
        </w:rPr>
      </w:pPr>
      <w:r>
        <w:rPr>
          <w:sz w:val="28"/>
          <w:szCs w:val="28"/>
        </w:rPr>
        <w:t>Хранимый код</w:t>
      </w:r>
      <w:r w:rsidR="00D34D2B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D34D2B">
        <w:rPr>
          <w:sz w:val="28"/>
          <w:szCs w:val="28"/>
        </w:rPr>
        <w:t xml:space="preserve"> баз</w:t>
      </w:r>
      <w:r>
        <w:rPr>
          <w:sz w:val="28"/>
          <w:szCs w:val="28"/>
        </w:rPr>
        <w:t>ы</w:t>
      </w:r>
      <w:r w:rsidR="00D34D2B">
        <w:rPr>
          <w:sz w:val="28"/>
          <w:szCs w:val="28"/>
        </w:rPr>
        <w:t xml:space="preserve"> данных Автовокзал</w:t>
      </w:r>
    </w:p>
    <w:p w14:paraId="127D0427" w14:textId="6AD6CB0B" w:rsidR="00695524" w:rsidRDefault="00D34D2B" w:rsidP="006E6882">
      <w:pPr>
        <w:pStyle w:val="Normal2"/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695524">
        <w:rPr>
          <w:sz w:val="24"/>
          <w:szCs w:val="24"/>
        </w:rPr>
        <w:t>десь поме</w:t>
      </w:r>
      <w:r w:rsidR="000C5E54">
        <w:rPr>
          <w:sz w:val="24"/>
          <w:szCs w:val="24"/>
        </w:rPr>
        <w:t>сти</w:t>
      </w:r>
      <w:r w:rsidR="00695524">
        <w:rPr>
          <w:sz w:val="24"/>
          <w:szCs w:val="24"/>
        </w:rPr>
        <w:t xml:space="preserve">те: </w:t>
      </w:r>
    </w:p>
    <w:p w14:paraId="5574748F" w14:textId="29324E6A" w:rsidR="006E6882" w:rsidRDefault="00695524" w:rsidP="006E6882">
      <w:pPr>
        <w:pStyle w:val="Normal2"/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два варианта хранимой функции «Остановки заданного рейса», достаточно условие и код, поскольку задание вы на лабораторной сдавали (это первая часть лабораторной работы 4)</w:t>
      </w:r>
    </w:p>
    <w:p w14:paraId="09F6FC52" w14:textId="03AC9406" w:rsidR="00695524" w:rsidRDefault="000C5E54" w:rsidP="006E6882">
      <w:pPr>
        <w:pStyle w:val="Normal2"/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триггеры из лабораторной работы 5, которые в ходе лабораторной работы также должны быть сданы преподавателю.</w:t>
      </w:r>
    </w:p>
    <w:p w14:paraId="2AC4FE32" w14:textId="77777777" w:rsidR="00047C59" w:rsidRDefault="000C5E54" w:rsidP="006E6882">
      <w:pPr>
        <w:pStyle w:val="Normal2"/>
        <w:spacing w:before="280" w:after="28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По лабораторной работе 3 (Часть 1) в отчёт ничего помещать не нужно, но должно быть послано </w:t>
      </w:r>
      <w:r w:rsidRPr="000C5E54">
        <w:rPr>
          <w:b/>
          <w:bCs/>
          <w:i/>
          <w:iCs/>
          <w:sz w:val="24"/>
          <w:szCs w:val="24"/>
        </w:rPr>
        <w:t>3 задания в проверяющую систему</w:t>
      </w:r>
      <w:r>
        <w:rPr>
          <w:sz w:val="24"/>
          <w:szCs w:val="24"/>
        </w:rPr>
        <w:t xml:space="preserve">. По лабораторной работе 5 должно быть послано </w:t>
      </w:r>
      <w:r w:rsidRPr="000C5E54">
        <w:rPr>
          <w:b/>
          <w:bCs/>
          <w:i/>
          <w:iCs/>
          <w:sz w:val="24"/>
          <w:szCs w:val="24"/>
        </w:rPr>
        <w:t>ещё одно задание</w:t>
      </w:r>
      <w:r w:rsidR="00047C59">
        <w:rPr>
          <w:b/>
          <w:bCs/>
          <w:i/>
          <w:iCs/>
          <w:sz w:val="24"/>
          <w:szCs w:val="24"/>
        </w:rPr>
        <w:t>.</w:t>
      </w:r>
    </w:p>
    <w:p w14:paraId="0EB76A9F" w14:textId="191576BB" w:rsidR="000C5E54" w:rsidRPr="000C5E54" w:rsidRDefault="00047C59" w:rsidP="006E6882">
      <w:pPr>
        <w:pStyle w:val="Normal2"/>
        <w:spacing w:before="280" w:after="2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Четыре задания в проверяющей системе</w:t>
      </w:r>
      <w:r w:rsidR="000C5E54" w:rsidRPr="000C5E54">
        <w:rPr>
          <w:b/>
          <w:bCs/>
          <w:i/>
          <w:iCs/>
          <w:sz w:val="24"/>
          <w:szCs w:val="24"/>
        </w:rPr>
        <w:t xml:space="preserve"> – это дополнение к вашему отчету</w:t>
      </w:r>
    </w:p>
    <w:p w14:paraId="6FA86531" w14:textId="343929A4" w:rsidR="006E6882" w:rsidRDefault="00E1420F" w:rsidP="006E6882">
      <w:pPr>
        <w:pStyle w:val="3"/>
        <w:spacing w:before="280" w:after="28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="000C5E54">
        <w:rPr>
          <w:i/>
          <w:iCs/>
          <w:sz w:val="28"/>
          <w:szCs w:val="28"/>
        </w:rPr>
        <w:t xml:space="preserve">Хранимый код для </w:t>
      </w:r>
      <w:r>
        <w:rPr>
          <w:i/>
          <w:iCs/>
          <w:sz w:val="28"/>
          <w:szCs w:val="28"/>
        </w:rPr>
        <w:t>индивидуальной баз</w:t>
      </w:r>
      <w:r w:rsidR="000C5E54">
        <w:rPr>
          <w:i/>
          <w:iCs/>
          <w:sz w:val="28"/>
          <w:szCs w:val="28"/>
        </w:rPr>
        <w:t>ы</w:t>
      </w:r>
      <w:r>
        <w:rPr>
          <w:i/>
          <w:iCs/>
          <w:sz w:val="28"/>
          <w:szCs w:val="28"/>
        </w:rPr>
        <w:t xml:space="preserve"> данных</w:t>
      </w:r>
    </w:p>
    <w:p w14:paraId="0F73BA21" w14:textId="67789562" w:rsidR="000C5E54" w:rsidRDefault="000C5E54" w:rsidP="006E6882">
      <w:pPr>
        <w:pStyle w:val="a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Здесь должны быть</w:t>
      </w:r>
      <w:r w:rsidR="00047C5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8FACD77" w14:textId="6C3F2960" w:rsidR="000C5E54" w:rsidRDefault="000C5E54" w:rsidP="006E6882">
      <w:pPr>
        <w:pStyle w:val="a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две процедуры или функции для вашей индивидуальной базы данных</w:t>
      </w:r>
      <w:r w:rsidR="00047C59">
        <w:rPr>
          <w:sz w:val="24"/>
          <w:szCs w:val="24"/>
        </w:rPr>
        <w:t>.</w:t>
      </w:r>
    </w:p>
    <w:p w14:paraId="50F321F0" w14:textId="77777777" w:rsidR="000C5E54" w:rsidRDefault="000C5E54" w:rsidP="006E6882">
      <w:pPr>
        <w:pStyle w:val="a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два триггера.</w:t>
      </w:r>
    </w:p>
    <w:p w14:paraId="36F6429A" w14:textId="77777777" w:rsidR="00047C59" w:rsidRDefault="000C5E54" w:rsidP="006E6882">
      <w:pPr>
        <w:pStyle w:val="a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Их функционал желательно обсудить с преподавателем. Ваша инициатива при этом будет приветствоваться.</w:t>
      </w:r>
    </w:p>
    <w:p w14:paraId="35AF0AF4" w14:textId="77777777" w:rsidR="00047C59" w:rsidRDefault="00047C59" w:rsidP="006E6882">
      <w:pPr>
        <w:pStyle w:val="a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По каждой процедуре</w:t>
      </w:r>
      <w:r w:rsidRPr="00047C59">
        <w:rPr>
          <w:sz w:val="24"/>
          <w:szCs w:val="24"/>
        </w:rPr>
        <w:t>/</w:t>
      </w:r>
      <w:r>
        <w:rPr>
          <w:sz w:val="24"/>
          <w:szCs w:val="24"/>
        </w:rPr>
        <w:t>функции</w:t>
      </w:r>
      <w:r w:rsidRPr="00047C59">
        <w:rPr>
          <w:sz w:val="24"/>
          <w:szCs w:val="24"/>
        </w:rPr>
        <w:t>/</w:t>
      </w:r>
      <w:r>
        <w:rPr>
          <w:sz w:val="24"/>
          <w:szCs w:val="24"/>
        </w:rPr>
        <w:t>триггеру следует поместить в отчёт:</w:t>
      </w:r>
    </w:p>
    <w:p w14:paraId="74594A62" w14:textId="77777777" w:rsidR="00047C59" w:rsidRDefault="00047C59" w:rsidP="00047C59">
      <w:pPr>
        <w:pStyle w:val="a3"/>
        <w:numPr>
          <w:ilvl w:val="0"/>
          <w:numId w:val="2"/>
        </w:numPr>
        <w:spacing w:before="280" w:after="280"/>
        <w:rPr>
          <w:sz w:val="24"/>
          <w:szCs w:val="24"/>
        </w:rPr>
      </w:pPr>
      <w:r>
        <w:rPr>
          <w:sz w:val="24"/>
          <w:szCs w:val="24"/>
        </w:rPr>
        <w:t>Задание – какой функционал реализует написанный код</w:t>
      </w:r>
    </w:p>
    <w:p w14:paraId="705DC45C" w14:textId="77777777" w:rsidR="00047C59" w:rsidRDefault="00047C59" w:rsidP="00047C59">
      <w:pPr>
        <w:pStyle w:val="a3"/>
        <w:numPr>
          <w:ilvl w:val="0"/>
          <w:numId w:val="2"/>
        </w:numPr>
        <w:spacing w:before="280" w:after="280"/>
        <w:rPr>
          <w:sz w:val="24"/>
          <w:szCs w:val="24"/>
        </w:rPr>
      </w:pPr>
      <w:r>
        <w:rPr>
          <w:sz w:val="24"/>
          <w:szCs w:val="24"/>
        </w:rPr>
        <w:t>Сам код</w:t>
      </w:r>
    </w:p>
    <w:p w14:paraId="2A3F0170" w14:textId="19537D33" w:rsidR="006E6882" w:rsidRPr="004149F3" w:rsidRDefault="00047C59" w:rsidP="00047C59">
      <w:pPr>
        <w:pStyle w:val="a3"/>
        <w:numPr>
          <w:ilvl w:val="0"/>
          <w:numId w:val="2"/>
        </w:num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Скриншоты из Апекса, доказывающие работоспособность кода. </w:t>
      </w:r>
      <w:r w:rsidR="000C5E54">
        <w:rPr>
          <w:sz w:val="24"/>
          <w:szCs w:val="24"/>
        </w:rPr>
        <w:t xml:space="preserve"> </w:t>
      </w:r>
    </w:p>
    <w:p w14:paraId="36CDF821" w14:textId="77777777" w:rsidR="006E6882" w:rsidRPr="004149F3" w:rsidRDefault="006E6882" w:rsidP="006E6882">
      <w:pPr>
        <w:pStyle w:val="Normal2"/>
        <w:spacing w:before="280" w:after="280"/>
        <w:rPr>
          <w:rFonts w:ascii="Arial" w:hAnsi="Arial" w:cs="Arial"/>
          <w:b/>
          <w:bCs/>
          <w:i/>
          <w:iCs/>
          <w:sz w:val="28"/>
          <w:szCs w:val="28"/>
        </w:rPr>
      </w:pPr>
      <w:r w:rsidRPr="004149F3">
        <w:rPr>
          <w:rFonts w:ascii="Arial" w:hAnsi="Arial" w:cs="Arial"/>
          <w:b/>
          <w:bCs/>
          <w:i/>
          <w:iCs/>
          <w:sz w:val="28"/>
          <w:szCs w:val="28"/>
        </w:rPr>
        <w:t>Выводы по работе</w:t>
      </w:r>
    </w:p>
    <w:p w14:paraId="16B4D2D2" w14:textId="77777777" w:rsidR="006E6882" w:rsidRPr="00FE03B1" w:rsidRDefault="006E6882" w:rsidP="006E6882">
      <w:pPr>
        <w:pStyle w:val="Normal2"/>
        <w:spacing w:before="280" w:after="280"/>
        <w:rPr>
          <w:sz w:val="24"/>
          <w:szCs w:val="24"/>
        </w:rPr>
      </w:pPr>
      <w:r w:rsidRPr="00FE03B1">
        <w:rPr>
          <w:sz w:val="24"/>
          <w:szCs w:val="24"/>
        </w:rPr>
        <w:t>Перечислите, что сделали</w:t>
      </w:r>
    </w:p>
    <w:p w14:paraId="32088B0C" w14:textId="77777777" w:rsidR="006E6882" w:rsidRDefault="006E6882" w:rsidP="006E6882"/>
    <w:p w14:paraId="0CCB0D26" w14:textId="77777777" w:rsidR="009152A8" w:rsidRDefault="009152A8"/>
    <w:sectPr w:rsidR="00915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AFD2C64"/>
    <w:multiLevelType w:val="hybridMultilevel"/>
    <w:tmpl w:val="4016E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82"/>
    <w:rsid w:val="00047C59"/>
    <w:rsid w:val="000C5E54"/>
    <w:rsid w:val="002702E2"/>
    <w:rsid w:val="002E1C5C"/>
    <w:rsid w:val="004149F3"/>
    <w:rsid w:val="00477259"/>
    <w:rsid w:val="00661172"/>
    <w:rsid w:val="00695524"/>
    <w:rsid w:val="006E6882"/>
    <w:rsid w:val="007A224F"/>
    <w:rsid w:val="007F4F74"/>
    <w:rsid w:val="009152A8"/>
    <w:rsid w:val="00D34D2B"/>
    <w:rsid w:val="00E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A203"/>
  <w15:chartTrackingRefBased/>
  <w15:docId w15:val="{559468A5-CEFC-45FA-AFF5-97F2689B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8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E688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0"/>
    <w:qFormat/>
    <w:rsid w:val="006E688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6E688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6882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6E6882"/>
    <w:rPr>
      <w:rFonts w:ascii="Arial" w:eastAsia="Times New Roman" w:hAnsi="Arial" w:cs="Times New Roman"/>
      <w:b/>
      <w:i/>
      <w:sz w:val="20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6E6882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a3">
    <w:name w:val="Body Text"/>
    <w:basedOn w:val="a"/>
    <w:link w:val="a4"/>
    <w:rsid w:val="006E6882"/>
    <w:pPr>
      <w:jc w:val="both"/>
    </w:pPr>
  </w:style>
  <w:style w:type="character" w:customStyle="1" w:styleId="a4">
    <w:name w:val="Основной текст Знак"/>
    <w:basedOn w:val="a0"/>
    <w:link w:val="a3"/>
    <w:rsid w:val="006E68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Normal2">
    <w:name w:val="Normal2"/>
    <w:rsid w:val="006E6882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2022-04-04T06:47:00Z</dcterms:created>
  <dcterms:modified xsi:type="dcterms:W3CDTF">2022-04-04T07:16:00Z</dcterms:modified>
</cp:coreProperties>
</file>