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98C5" w14:textId="3C2A47D7" w:rsidR="009463AC" w:rsidRDefault="009463AC" w:rsidP="009463AC">
      <w:pPr>
        <w:rPr>
          <w:rFonts w:ascii="Times New Roman" w:hAnsi="Times New Roman" w:cs="Times New Roman"/>
          <w:sz w:val="28"/>
        </w:rPr>
      </w:pPr>
      <w:r w:rsidRPr="009463AC">
        <w:rPr>
          <w:rFonts w:ascii="Times New Roman" w:hAnsi="Times New Roman" w:cs="Times New Roman"/>
          <w:sz w:val="28"/>
        </w:rPr>
        <w:t>Составить порядковую (10-бальную) измерительную шкалу для оценки качества Программ для математических вычислений</w:t>
      </w:r>
      <w:r>
        <w:rPr>
          <w:rFonts w:ascii="Times New Roman" w:hAnsi="Times New Roman" w:cs="Times New Roman"/>
          <w:sz w:val="28"/>
        </w:rPr>
        <w:t>.</w:t>
      </w:r>
    </w:p>
    <w:p w14:paraId="3D12D5D4" w14:textId="77777777" w:rsidR="009463AC" w:rsidRPr="009463AC" w:rsidRDefault="009463AC" w:rsidP="009463AC">
      <w:pPr>
        <w:rPr>
          <w:rFonts w:ascii="Times New Roman" w:hAnsi="Times New Roman" w:cs="Times New Roman"/>
          <w:sz w:val="28"/>
        </w:rPr>
      </w:pPr>
    </w:p>
    <w:p w14:paraId="66B4294E" w14:textId="4889B312" w:rsidR="009463AC" w:rsidRDefault="009463AC" w:rsidP="00946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Список предполагаемых потребностей:</w:t>
      </w:r>
    </w:p>
    <w:p w14:paraId="28A18A87" w14:textId="77777777" w:rsidR="009463AC" w:rsidRDefault="009463AC" w:rsidP="009463AC">
      <w:pPr>
        <w:pStyle w:val="ad"/>
        <w:widowControl/>
        <w:numPr>
          <w:ilvl w:val="0"/>
          <w:numId w:val="1"/>
        </w:numPr>
        <w:shd w:val="clear" w:color="auto" w:fill="FFFFFF"/>
        <w:suppressAutoHyphens w:val="0"/>
        <w:spacing w:before="100" w:after="100"/>
        <w:ind w:right="30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Подготовка научно-технических документов, содержащих текст и формулы, записанные в привычной для специалистов форме;</w:t>
      </w:r>
    </w:p>
    <w:p w14:paraId="584C13D0" w14:textId="1D6C4959" w:rsidR="009463AC" w:rsidRDefault="009463AC" w:rsidP="009463AC">
      <w:pPr>
        <w:pStyle w:val="ad"/>
        <w:widowControl/>
        <w:numPr>
          <w:ilvl w:val="0"/>
          <w:numId w:val="1"/>
        </w:numPr>
        <w:shd w:val="clear" w:color="auto" w:fill="FFFFFF"/>
        <w:suppressAutoHyphens w:val="0"/>
        <w:spacing w:before="100" w:after="100"/>
        <w:ind w:right="30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Вычисление результатов математических операций</w:t>
      </w:r>
    </w:p>
    <w:p w14:paraId="5642D174" w14:textId="77777777" w:rsidR="00A056DE" w:rsidRDefault="00A056DE" w:rsidP="00A056DE">
      <w:pPr>
        <w:pStyle w:val="ad"/>
        <w:widowControl/>
        <w:numPr>
          <w:ilvl w:val="0"/>
          <w:numId w:val="1"/>
        </w:numPr>
        <w:shd w:val="clear" w:color="auto" w:fill="FFFFFF"/>
        <w:suppressAutoHyphens w:val="0"/>
        <w:spacing w:before="100" w:after="100"/>
        <w:ind w:right="30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Экспорт данных из файлов;</w:t>
      </w:r>
    </w:p>
    <w:p w14:paraId="5E469EB1" w14:textId="7F0DEFDF" w:rsidR="00A056DE" w:rsidRDefault="00A056DE" w:rsidP="00A056DE">
      <w:pPr>
        <w:pStyle w:val="ad"/>
        <w:widowControl/>
        <w:numPr>
          <w:ilvl w:val="0"/>
          <w:numId w:val="1"/>
        </w:numPr>
        <w:shd w:val="clear" w:color="auto" w:fill="FFFFFF"/>
        <w:suppressAutoHyphens w:val="0"/>
        <w:spacing w:before="100" w:after="100"/>
        <w:ind w:right="30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Импорт данных в необходимый формат;</w:t>
      </w:r>
    </w:p>
    <w:p w14:paraId="54B8396B" w14:textId="6BF2914E" w:rsidR="00A056DE" w:rsidRPr="00A056DE" w:rsidRDefault="00A056DE" w:rsidP="00A056DE">
      <w:pPr>
        <w:pStyle w:val="ad"/>
        <w:widowControl/>
        <w:numPr>
          <w:ilvl w:val="0"/>
          <w:numId w:val="1"/>
        </w:numPr>
        <w:shd w:val="clear" w:color="auto" w:fill="FFFFFF"/>
        <w:suppressAutoHyphens w:val="0"/>
        <w:spacing w:before="100" w:after="100"/>
        <w:ind w:right="30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Тождественные преобразования выражений (в том числе упрощение);</w:t>
      </w:r>
    </w:p>
    <w:p w14:paraId="79A10A4B" w14:textId="77777777" w:rsidR="009463AC" w:rsidRDefault="009463AC" w:rsidP="009463AC">
      <w:pPr>
        <w:pStyle w:val="ad"/>
        <w:widowControl/>
        <w:numPr>
          <w:ilvl w:val="0"/>
          <w:numId w:val="1"/>
        </w:numPr>
        <w:shd w:val="clear" w:color="auto" w:fill="FFFFFF"/>
        <w:suppressAutoHyphens w:val="0"/>
        <w:spacing w:before="100" w:after="100"/>
        <w:ind w:right="30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Вычисление результатов математических операций, в которых участвуют числовые константы, переменные и размерные физические величины;</w:t>
      </w:r>
    </w:p>
    <w:p w14:paraId="3214E97D" w14:textId="77777777" w:rsidR="009463AC" w:rsidRDefault="009463AC" w:rsidP="009463AC">
      <w:pPr>
        <w:pStyle w:val="ad"/>
        <w:widowControl/>
        <w:numPr>
          <w:ilvl w:val="0"/>
          <w:numId w:val="1"/>
        </w:numPr>
        <w:shd w:val="clear" w:color="auto" w:fill="FFFFFF"/>
        <w:suppressAutoHyphens w:val="0"/>
        <w:spacing w:before="100" w:after="100"/>
        <w:ind w:right="30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Операции с векторами и матрицами;</w:t>
      </w:r>
    </w:p>
    <w:p w14:paraId="674E3F31" w14:textId="77777777" w:rsidR="009463AC" w:rsidRDefault="009463AC" w:rsidP="009463AC">
      <w:pPr>
        <w:pStyle w:val="ad"/>
        <w:widowControl/>
        <w:numPr>
          <w:ilvl w:val="0"/>
          <w:numId w:val="1"/>
        </w:numPr>
        <w:shd w:val="clear" w:color="auto" w:fill="FFFFFF"/>
        <w:suppressAutoHyphens w:val="0"/>
        <w:spacing w:before="100" w:after="100"/>
        <w:ind w:right="30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Решение уравнений и систем уравнений (неравенств);</w:t>
      </w:r>
    </w:p>
    <w:p w14:paraId="3FDB3263" w14:textId="77777777" w:rsidR="009463AC" w:rsidRDefault="009463AC" w:rsidP="009463AC">
      <w:pPr>
        <w:pStyle w:val="ad"/>
        <w:widowControl/>
        <w:numPr>
          <w:ilvl w:val="0"/>
          <w:numId w:val="1"/>
        </w:numPr>
        <w:shd w:val="clear" w:color="auto" w:fill="FFFFFF"/>
        <w:suppressAutoHyphens w:val="0"/>
        <w:spacing w:before="100" w:after="100"/>
        <w:ind w:right="30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Статистические расчеты и анализ данных;</w:t>
      </w:r>
    </w:p>
    <w:p w14:paraId="5728D5E8" w14:textId="77777777" w:rsidR="009463AC" w:rsidRDefault="009463AC" w:rsidP="009463AC">
      <w:pPr>
        <w:pStyle w:val="ad"/>
        <w:widowControl/>
        <w:numPr>
          <w:ilvl w:val="0"/>
          <w:numId w:val="1"/>
        </w:numPr>
        <w:shd w:val="clear" w:color="auto" w:fill="FFFFFF"/>
        <w:suppressAutoHyphens w:val="0"/>
        <w:spacing w:before="100" w:after="100"/>
        <w:ind w:right="30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Построение двумерных и трехмерных графиков;</w:t>
      </w:r>
    </w:p>
    <w:p w14:paraId="0E19234E" w14:textId="77777777" w:rsidR="009463AC" w:rsidRDefault="009463AC" w:rsidP="009463AC">
      <w:pPr>
        <w:pStyle w:val="ad"/>
        <w:widowControl/>
        <w:numPr>
          <w:ilvl w:val="0"/>
          <w:numId w:val="1"/>
        </w:numPr>
        <w:shd w:val="clear" w:color="auto" w:fill="FFFFFF"/>
        <w:suppressAutoHyphens w:val="0"/>
        <w:spacing w:before="100" w:after="100"/>
        <w:ind w:right="30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Дифференцирование и интегрирование, аналитическое и численное;</w:t>
      </w:r>
    </w:p>
    <w:p w14:paraId="756C2214" w14:textId="77777777" w:rsidR="009463AC" w:rsidRDefault="009463AC" w:rsidP="009463AC">
      <w:pPr>
        <w:pStyle w:val="ad"/>
        <w:widowControl/>
        <w:numPr>
          <w:ilvl w:val="0"/>
          <w:numId w:val="1"/>
        </w:numPr>
        <w:shd w:val="clear" w:color="auto" w:fill="FFFFFF"/>
        <w:suppressAutoHyphens w:val="0"/>
        <w:spacing w:before="100" w:after="100"/>
        <w:ind w:right="30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Решение дифференциальных уравнений;</w:t>
      </w:r>
    </w:p>
    <w:p w14:paraId="506442B0" w14:textId="54E4D89F" w:rsidR="009463AC" w:rsidRDefault="009463AC" w:rsidP="009463AC">
      <w:pPr>
        <w:pStyle w:val="ad"/>
        <w:widowControl/>
        <w:numPr>
          <w:ilvl w:val="0"/>
          <w:numId w:val="1"/>
        </w:numPr>
        <w:shd w:val="clear" w:color="auto" w:fill="FFFFFF"/>
        <w:suppressAutoHyphens w:val="0"/>
        <w:spacing w:before="100" w:after="100"/>
        <w:ind w:right="30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Проведение серий расчетов с разными значениями начальных условий и других параметров</w:t>
      </w:r>
      <w:r w:rsidR="000E5B4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2E13620E" w14:textId="13EE39F6" w:rsidR="000E5B41" w:rsidRDefault="000E5B41" w:rsidP="009463AC">
      <w:pPr>
        <w:pStyle w:val="ad"/>
        <w:widowControl/>
        <w:numPr>
          <w:ilvl w:val="0"/>
          <w:numId w:val="1"/>
        </w:numPr>
        <w:shd w:val="clear" w:color="auto" w:fill="FFFFFF"/>
        <w:suppressAutoHyphens w:val="0"/>
        <w:spacing w:before="100" w:after="100"/>
        <w:ind w:right="30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E5B41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Решение предела последовательности</w:t>
      </w:r>
      <w:r w:rsidR="009C3E6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33C61F4A" w14:textId="516180F4" w:rsidR="000E5B41" w:rsidRDefault="000E5B41" w:rsidP="009463AC">
      <w:pPr>
        <w:pStyle w:val="ad"/>
        <w:widowControl/>
        <w:numPr>
          <w:ilvl w:val="0"/>
          <w:numId w:val="1"/>
        </w:numPr>
        <w:shd w:val="clear" w:color="auto" w:fill="FFFFFF"/>
        <w:suppressAutoHyphens w:val="0"/>
        <w:spacing w:before="100" w:after="100"/>
        <w:ind w:right="30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Расписывание хода расчетов;</w:t>
      </w:r>
    </w:p>
    <w:p w14:paraId="249CFAE4" w14:textId="6B2E0907" w:rsidR="000E5B41" w:rsidRDefault="000E5B41" w:rsidP="009463AC">
      <w:pPr>
        <w:pStyle w:val="ad"/>
        <w:widowControl/>
        <w:numPr>
          <w:ilvl w:val="0"/>
          <w:numId w:val="1"/>
        </w:numPr>
        <w:shd w:val="clear" w:color="auto" w:fill="FFFFFF"/>
        <w:suppressAutoHyphens w:val="0"/>
        <w:spacing w:before="100" w:after="100"/>
        <w:ind w:right="30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A056D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Решение геометрических задач.</w:t>
      </w:r>
    </w:p>
    <w:p w14:paraId="315F49A8" w14:textId="77777777" w:rsidR="009463AC" w:rsidRDefault="009463AC" w:rsidP="009463AC">
      <w:pPr>
        <w:widowControl/>
        <w:tabs>
          <w:tab w:val="left" w:pos="709"/>
        </w:tabs>
        <w:spacing w:after="200" w:line="276" w:lineRule="atLeast"/>
        <w:textAlignment w:val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Критерии оценки: </w:t>
      </w:r>
    </w:p>
    <w:p w14:paraId="2F998534" w14:textId="77777777" w:rsidR="009463AC" w:rsidRDefault="009463AC" w:rsidP="00946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балл – выполняются пункты 1</w:t>
      </w:r>
    </w:p>
    <w:p w14:paraId="2F97E732" w14:textId="3171EA3C" w:rsidR="009463AC" w:rsidRDefault="009463AC" w:rsidP="00946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балла – выполняются функции 1</w:t>
      </w:r>
      <w:r w:rsidR="00A056DE">
        <w:rPr>
          <w:rFonts w:ascii="Times New Roman" w:hAnsi="Times New Roman"/>
          <w:sz w:val="28"/>
        </w:rPr>
        <w:t>, 3, 4</w:t>
      </w:r>
    </w:p>
    <w:p w14:paraId="718D31B1" w14:textId="3476BA9B" w:rsidR="009463AC" w:rsidRDefault="009463AC" w:rsidP="00946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балла – выполняются пункты 1-</w:t>
      </w:r>
      <w:r w:rsidR="00A056DE">
        <w:rPr>
          <w:rFonts w:ascii="Times New Roman" w:hAnsi="Times New Roman"/>
          <w:sz w:val="28"/>
        </w:rPr>
        <w:t>4</w:t>
      </w:r>
    </w:p>
    <w:p w14:paraId="50B84CE9" w14:textId="4228BF02" w:rsidR="009463AC" w:rsidRDefault="009463AC" w:rsidP="00946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 балла – выполняются функции 1-</w:t>
      </w:r>
      <w:r w:rsidR="00A056DE">
        <w:rPr>
          <w:rFonts w:ascii="Times New Roman" w:hAnsi="Times New Roman"/>
          <w:sz w:val="28"/>
        </w:rPr>
        <w:t>5</w:t>
      </w:r>
    </w:p>
    <w:p w14:paraId="496B58FE" w14:textId="3074B9F6" w:rsidR="009463AC" w:rsidRDefault="009463AC" w:rsidP="00946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 баллов – выполняются функции </w:t>
      </w:r>
      <w:r>
        <w:rPr>
          <w:rFonts w:ascii="Times New Roman" w:hAnsi="Times New Roman"/>
          <w:sz w:val="28"/>
        </w:rPr>
        <w:t>1-</w:t>
      </w:r>
      <w:r w:rsidR="00A056DE">
        <w:rPr>
          <w:rFonts w:ascii="Times New Roman" w:hAnsi="Times New Roman"/>
          <w:sz w:val="28"/>
        </w:rPr>
        <w:t xml:space="preserve">6, 8 </w:t>
      </w:r>
    </w:p>
    <w:p w14:paraId="6ECA01E1" w14:textId="0E94E208" w:rsidR="00052555" w:rsidRPr="009463AC" w:rsidRDefault="009463AC">
      <w:pPr>
        <w:rPr>
          <w:rFonts w:ascii="Times New Roman" w:hAnsi="Times New Roman" w:cs="Times New Roman"/>
          <w:sz w:val="28"/>
          <w:szCs w:val="28"/>
        </w:rPr>
      </w:pPr>
      <w:r w:rsidRPr="009463AC">
        <w:rPr>
          <w:rFonts w:ascii="Times New Roman" w:hAnsi="Times New Roman" w:cs="Times New Roman"/>
          <w:sz w:val="28"/>
          <w:szCs w:val="28"/>
        </w:rPr>
        <w:t>6 баллов –</w:t>
      </w:r>
      <w:r w:rsidR="00542E43">
        <w:rPr>
          <w:rFonts w:ascii="Times New Roman" w:hAnsi="Times New Roman" w:cs="Times New Roman"/>
          <w:sz w:val="28"/>
          <w:szCs w:val="28"/>
        </w:rPr>
        <w:t xml:space="preserve"> </w:t>
      </w:r>
      <w:r w:rsidR="00542E43">
        <w:rPr>
          <w:rFonts w:ascii="Times New Roman" w:hAnsi="Times New Roman"/>
          <w:sz w:val="28"/>
        </w:rPr>
        <w:t xml:space="preserve">выполняются функции </w:t>
      </w:r>
      <w:r w:rsidR="009C3E6F">
        <w:rPr>
          <w:rFonts w:ascii="Times New Roman" w:hAnsi="Times New Roman"/>
          <w:sz w:val="28"/>
        </w:rPr>
        <w:t>1-5, 8, 11, 15</w:t>
      </w:r>
    </w:p>
    <w:p w14:paraId="6FE589D5" w14:textId="7B689323" w:rsidR="009463AC" w:rsidRPr="009463AC" w:rsidRDefault="009463AC">
      <w:pPr>
        <w:rPr>
          <w:rFonts w:ascii="Times New Roman" w:hAnsi="Times New Roman" w:cs="Times New Roman"/>
          <w:sz w:val="28"/>
          <w:szCs w:val="28"/>
        </w:rPr>
      </w:pPr>
      <w:r w:rsidRPr="009463AC">
        <w:rPr>
          <w:rFonts w:ascii="Times New Roman" w:hAnsi="Times New Roman" w:cs="Times New Roman"/>
          <w:sz w:val="28"/>
          <w:szCs w:val="28"/>
        </w:rPr>
        <w:t xml:space="preserve">7 баллов – </w:t>
      </w:r>
      <w:r w:rsidR="00542E43">
        <w:rPr>
          <w:rFonts w:ascii="Times New Roman" w:hAnsi="Times New Roman"/>
          <w:sz w:val="28"/>
        </w:rPr>
        <w:t xml:space="preserve">выполняются функции </w:t>
      </w:r>
      <w:r w:rsidR="009C3E6F">
        <w:rPr>
          <w:rFonts w:ascii="Times New Roman" w:hAnsi="Times New Roman"/>
          <w:sz w:val="28"/>
        </w:rPr>
        <w:t>1-6, 8, 11, 14</w:t>
      </w:r>
    </w:p>
    <w:p w14:paraId="0C778899" w14:textId="1936F37B" w:rsidR="009463AC" w:rsidRPr="009463AC" w:rsidRDefault="009463AC">
      <w:pPr>
        <w:rPr>
          <w:rFonts w:ascii="Times New Roman" w:hAnsi="Times New Roman" w:cs="Times New Roman"/>
          <w:sz w:val="28"/>
          <w:szCs w:val="28"/>
        </w:rPr>
      </w:pPr>
      <w:r w:rsidRPr="009463AC">
        <w:rPr>
          <w:rFonts w:ascii="Times New Roman" w:hAnsi="Times New Roman" w:cs="Times New Roman"/>
          <w:sz w:val="28"/>
          <w:szCs w:val="28"/>
        </w:rPr>
        <w:t>8 баллов –</w:t>
      </w:r>
      <w:r w:rsidR="00542E43">
        <w:rPr>
          <w:rFonts w:ascii="Times New Roman" w:hAnsi="Times New Roman" w:cs="Times New Roman"/>
          <w:sz w:val="28"/>
          <w:szCs w:val="28"/>
        </w:rPr>
        <w:t xml:space="preserve"> </w:t>
      </w:r>
      <w:r w:rsidR="00542E43">
        <w:rPr>
          <w:rFonts w:ascii="Times New Roman" w:hAnsi="Times New Roman"/>
          <w:sz w:val="28"/>
        </w:rPr>
        <w:t xml:space="preserve">выполняются функции </w:t>
      </w:r>
      <w:r w:rsidR="00A056DE">
        <w:rPr>
          <w:rFonts w:ascii="Times New Roman" w:hAnsi="Times New Roman"/>
          <w:sz w:val="28"/>
        </w:rPr>
        <w:t>1</w:t>
      </w:r>
      <w:r w:rsidR="009C3E6F">
        <w:rPr>
          <w:rFonts w:ascii="Times New Roman" w:hAnsi="Times New Roman"/>
          <w:sz w:val="28"/>
        </w:rPr>
        <w:t>-8, 11-14</w:t>
      </w:r>
    </w:p>
    <w:p w14:paraId="5FBE4AD0" w14:textId="4CA469B3" w:rsidR="009463AC" w:rsidRPr="009463AC" w:rsidRDefault="009463AC">
      <w:pPr>
        <w:rPr>
          <w:rFonts w:ascii="Times New Roman" w:hAnsi="Times New Roman" w:cs="Times New Roman"/>
          <w:sz w:val="28"/>
          <w:szCs w:val="28"/>
        </w:rPr>
      </w:pPr>
      <w:r w:rsidRPr="009463AC">
        <w:rPr>
          <w:rFonts w:ascii="Times New Roman" w:hAnsi="Times New Roman" w:cs="Times New Roman"/>
          <w:sz w:val="28"/>
          <w:szCs w:val="28"/>
        </w:rPr>
        <w:t>9 баллов –</w:t>
      </w:r>
      <w:r w:rsidR="00542E43">
        <w:rPr>
          <w:rFonts w:ascii="Times New Roman" w:hAnsi="Times New Roman" w:cs="Times New Roman"/>
          <w:sz w:val="28"/>
          <w:szCs w:val="28"/>
        </w:rPr>
        <w:t xml:space="preserve"> </w:t>
      </w:r>
      <w:r w:rsidR="00542E43">
        <w:rPr>
          <w:rFonts w:ascii="Times New Roman" w:hAnsi="Times New Roman"/>
          <w:sz w:val="28"/>
        </w:rPr>
        <w:t xml:space="preserve">выполняются функции </w:t>
      </w:r>
      <w:r w:rsidR="009C3E6F">
        <w:rPr>
          <w:rFonts w:ascii="Times New Roman" w:hAnsi="Times New Roman"/>
          <w:sz w:val="28"/>
        </w:rPr>
        <w:t>1-14, 16</w:t>
      </w:r>
    </w:p>
    <w:p w14:paraId="563A74AB" w14:textId="34E226F2" w:rsidR="009463AC" w:rsidRPr="00542E43" w:rsidRDefault="009463AC">
      <w:pPr>
        <w:rPr>
          <w:rFonts w:ascii="Times New Roman" w:hAnsi="Times New Roman" w:cs="Times New Roman"/>
          <w:sz w:val="28"/>
          <w:szCs w:val="28"/>
        </w:rPr>
      </w:pPr>
      <w:r w:rsidRPr="00542E43">
        <w:rPr>
          <w:rFonts w:ascii="Times New Roman" w:hAnsi="Times New Roman" w:cs="Times New Roman"/>
          <w:sz w:val="28"/>
          <w:szCs w:val="28"/>
        </w:rPr>
        <w:t xml:space="preserve">10 баллов </w:t>
      </w:r>
      <w:r w:rsidR="00542E43">
        <w:rPr>
          <w:rFonts w:ascii="Times New Roman" w:hAnsi="Times New Roman" w:cs="Times New Roman"/>
          <w:sz w:val="28"/>
          <w:szCs w:val="28"/>
        </w:rPr>
        <w:t xml:space="preserve">- </w:t>
      </w:r>
      <w:r w:rsidR="00542E43">
        <w:rPr>
          <w:rFonts w:ascii="Times New Roman" w:hAnsi="Times New Roman"/>
          <w:sz w:val="28"/>
        </w:rPr>
        <w:t xml:space="preserve">выполняются функции </w:t>
      </w:r>
      <w:r w:rsidR="009C3E6F">
        <w:rPr>
          <w:rFonts w:ascii="Times New Roman" w:hAnsi="Times New Roman"/>
          <w:sz w:val="28"/>
        </w:rPr>
        <w:t>1-16</w:t>
      </w:r>
    </w:p>
    <w:sectPr w:rsidR="009463AC" w:rsidRPr="00542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CC7"/>
    <w:multiLevelType w:val="multilevel"/>
    <w:tmpl w:val="B9DC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A7AD9"/>
    <w:multiLevelType w:val="multilevel"/>
    <w:tmpl w:val="369E91E8"/>
    <w:lvl w:ilvl="0">
      <w:start w:val="1"/>
      <w:numFmt w:val="decimal"/>
      <w:lvlText w:val="%1."/>
      <w:lvlJc w:val="left"/>
      <w:pPr>
        <w:ind w:left="1020" w:hanging="360"/>
      </w:p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71"/>
    <w:rsid w:val="00052555"/>
    <w:rsid w:val="000E5B41"/>
    <w:rsid w:val="00181228"/>
    <w:rsid w:val="00542E43"/>
    <w:rsid w:val="009463AC"/>
    <w:rsid w:val="009C3E6F"/>
    <w:rsid w:val="009D6A40"/>
    <w:rsid w:val="00A056DE"/>
    <w:rsid w:val="00B64871"/>
    <w:rsid w:val="00B7309A"/>
    <w:rsid w:val="00C340CD"/>
    <w:rsid w:val="00F3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3527"/>
  <w15:chartTrackingRefBased/>
  <w15:docId w15:val="{A5AF3DCE-E11D-4446-9217-EA4EF3AE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3A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Tahoma"/>
      <w:color w:val="000000"/>
      <w:kern w:val="3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rFonts w:ascii="Times New Roman" w:hAnsi="Times New Roman"/>
      <w:bCs/>
      <w:iCs/>
      <w:sz w:val="28"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pacing w:before="0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List Paragraph"/>
    <w:basedOn w:val="a"/>
    <w:rsid w:val="009463AC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2</cp:revision>
  <dcterms:created xsi:type="dcterms:W3CDTF">2022-05-16T18:51:00Z</dcterms:created>
  <dcterms:modified xsi:type="dcterms:W3CDTF">2022-05-16T18:51:00Z</dcterms:modified>
</cp:coreProperties>
</file>