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B9" w:rsidRPr="00560A7A" w:rsidRDefault="00DB0DB9" w:rsidP="00DB0DB9">
      <w:pPr>
        <w:rPr>
          <w:b/>
        </w:rPr>
      </w:pPr>
      <w:r>
        <w:rPr>
          <w:b/>
        </w:rPr>
        <w:t>Отчеты</w:t>
      </w:r>
    </w:p>
    <w:p w:rsidR="00DB0DB9" w:rsidRDefault="00DB0DB9" w:rsidP="00DB0DB9">
      <w:pPr>
        <w:rPr>
          <w:b/>
        </w:rPr>
      </w:pPr>
    </w:p>
    <w:p w:rsidR="00DB0DB9" w:rsidRDefault="00DB0DB9" w:rsidP="00DB0DB9">
      <w:pPr>
        <w:jc w:val="both"/>
        <w:rPr>
          <w:b/>
        </w:rPr>
      </w:pPr>
      <w:r>
        <w:rPr>
          <w:b/>
        </w:rPr>
        <w:t xml:space="preserve">Задание 1. </w:t>
      </w:r>
      <w:r w:rsidR="00247F6F">
        <w:rPr>
          <w:b/>
        </w:rPr>
        <w:t>Вывод данных по всем дням в выбранном периоде</w:t>
      </w:r>
    </w:p>
    <w:p w:rsidR="00247F6F" w:rsidRPr="00247F6F" w:rsidRDefault="00200B09" w:rsidP="00247F6F">
      <w:pPr>
        <w:numPr>
          <w:ilvl w:val="0"/>
          <w:numId w:val="2"/>
        </w:numPr>
        <w:jc w:val="both"/>
      </w:pPr>
      <w:r>
        <w:t>Создайте отчет</w:t>
      </w:r>
      <w:r w:rsidR="00247F6F" w:rsidRPr="00247F6F">
        <w:t>,</w:t>
      </w:r>
      <w:r>
        <w:t xml:space="preserve"> который</w:t>
      </w:r>
      <w:r w:rsidR="00247F6F" w:rsidRPr="00247F6F">
        <w:t xml:space="preserve"> будет называться </w:t>
      </w:r>
      <w:r w:rsidR="00247F6F" w:rsidRPr="00200B09">
        <w:rPr>
          <w:b/>
        </w:rPr>
        <w:t>Выручка мастеров</w:t>
      </w:r>
      <w:r w:rsidR="00247F6F" w:rsidRPr="00247F6F">
        <w:t>.</w:t>
      </w:r>
      <w:r>
        <w:t xml:space="preserve"> </w:t>
      </w:r>
      <w:r w:rsidR="00247F6F" w:rsidRPr="00247F6F">
        <w:t>Он будет содержать информацию о том, какая выручка была п</w:t>
      </w:r>
      <w:r w:rsidR="00A060CF">
        <w:t>олучена организацией,</w:t>
      </w:r>
      <w:r w:rsidR="00247F6F" w:rsidRPr="00247F6F">
        <w:t xml:space="preserve"> благодаря работе каждого из мастеров, с детализацией по всем дням в выбранном периоде и разворотом по клиентам, обслуженным в каждый из дней</w:t>
      </w:r>
    </w:p>
    <w:p w:rsidR="00200B09" w:rsidRDefault="00200B09" w:rsidP="00200B09">
      <w:pPr>
        <w:numPr>
          <w:ilvl w:val="0"/>
          <w:numId w:val="2"/>
        </w:numPr>
        <w:jc w:val="both"/>
      </w:pPr>
      <w:r w:rsidRPr="00200B09">
        <w:t>Добав</w:t>
      </w:r>
      <w:r>
        <w:t>ьте</w:t>
      </w:r>
      <w:r w:rsidRPr="00200B09">
        <w:t xml:space="preserve"> новый объект конфигурации </w:t>
      </w:r>
      <w:r w:rsidRPr="00200B09">
        <w:rPr>
          <w:b/>
        </w:rPr>
        <w:t>Отчет</w:t>
      </w:r>
      <w:r w:rsidRPr="00200B09">
        <w:t>. Назов</w:t>
      </w:r>
      <w:r>
        <w:t>ите</w:t>
      </w:r>
      <w:r w:rsidRPr="00200B09">
        <w:t xml:space="preserve"> его </w:t>
      </w:r>
      <w:proofErr w:type="spellStart"/>
      <w:r w:rsidRPr="00200B09">
        <w:rPr>
          <w:b/>
        </w:rPr>
        <w:t>ВыручкаМастеров</w:t>
      </w:r>
      <w:proofErr w:type="spellEnd"/>
      <w:r w:rsidRPr="00200B09">
        <w:t xml:space="preserve"> и запусти</w:t>
      </w:r>
      <w:r>
        <w:t>те</w:t>
      </w:r>
      <w:r w:rsidRPr="00200B09">
        <w:t xml:space="preserve"> конструктор схемы компоновки данных.</w:t>
      </w:r>
      <w:r>
        <w:t xml:space="preserve"> </w:t>
      </w:r>
      <w:r w:rsidRPr="00200B09">
        <w:t>Добав</w:t>
      </w:r>
      <w:r>
        <w:t>ьте</w:t>
      </w:r>
      <w:r w:rsidRPr="00200B09">
        <w:t xml:space="preserve"> новый </w:t>
      </w:r>
      <w:r w:rsidRPr="00200B09">
        <w:rPr>
          <w:b/>
        </w:rPr>
        <w:t>Набор данных – запрос</w:t>
      </w:r>
      <w:r w:rsidRPr="00200B09">
        <w:t xml:space="preserve"> и вызов</w:t>
      </w:r>
      <w:r>
        <w:t>ите</w:t>
      </w:r>
      <w:r w:rsidRPr="00200B09">
        <w:t xml:space="preserve"> конструктор запроса. </w:t>
      </w:r>
    </w:p>
    <w:p w:rsidR="00200B09" w:rsidRDefault="00200B09" w:rsidP="00200B09">
      <w:pPr>
        <w:numPr>
          <w:ilvl w:val="0"/>
          <w:numId w:val="2"/>
        </w:numPr>
        <w:jc w:val="both"/>
        <w:rPr>
          <w:rStyle w:val="interface"/>
        </w:rPr>
      </w:pPr>
      <w:r w:rsidRPr="00200B09">
        <w:t>В качестве источника данных для запроса выбер</w:t>
      </w:r>
      <w:r>
        <w:t>ите</w:t>
      </w:r>
      <w:r w:rsidRPr="00200B09">
        <w:t xml:space="preserve"> виртуальную таблицу регистра накопления </w:t>
      </w:r>
      <w:proofErr w:type="spellStart"/>
      <w:r w:rsidRPr="00200B09">
        <w:rPr>
          <w:b/>
        </w:rPr>
        <w:t>Продажи</w:t>
      </w:r>
      <w:r w:rsidRPr="00200B09">
        <w:t>.</w:t>
      </w:r>
      <w:r w:rsidRPr="00200B09">
        <w:rPr>
          <w:b/>
        </w:rPr>
        <w:t>Обороты</w:t>
      </w:r>
      <w:proofErr w:type="spellEnd"/>
      <w:r w:rsidRPr="00200B09">
        <w:t>.</w:t>
      </w:r>
      <w:r>
        <w:t xml:space="preserve"> </w:t>
      </w:r>
      <w:r w:rsidRPr="00200B09">
        <w:t>Зада</w:t>
      </w:r>
      <w:r>
        <w:t>йте</w:t>
      </w:r>
      <w:r w:rsidRPr="00200B09">
        <w:t xml:space="preserve"> один из параметров этой виртуальной таблицы – </w:t>
      </w:r>
      <w:r w:rsidRPr="00200B09">
        <w:rPr>
          <w:b/>
        </w:rPr>
        <w:t>Периодичность</w:t>
      </w:r>
      <w:r w:rsidRPr="00200B09">
        <w:t>.</w:t>
      </w:r>
      <w:r>
        <w:t xml:space="preserve"> </w:t>
      </w:r>
      <w:r w:rsidRPr="00200B09">
        <w:t>Для этого перейд</w:t>
      </w:r>
      <w:r>
        <w:t>ите</w:t>
      </w:r>
      <w:r w:rsidRPr="00200B09">
        <w:t xml:space="preserve"> в поле </w:t>
      </w:r>
      <w:r w:rsidRPr="00200B09">
        <w:rPr>
          <w:b/>
        </w:rPr>
        <w:t>Таблицы</w:t>
      </w:r>
      <w:r w:rsidRPr="00200B09">
        <w:t>, выдели</w:t>
      </w:r>
      <w:r>
        <w:t>те</w:t>
      </w:r>
      <w:r w:rsidRPr="00200B09">
        <w:t xml:space="preserve"> таблицу и нажм</w:t>
      </w:r>
      <w:r>
        <w:t>ите</w:t>
      </w:r>
      <w:r w:rsidRPr="00200B09">
        <w:t xml:space="preserve"> кнопку </w:t>
      </w:r>
      <w:r w:rsidRPr="00200B09">
        <w:rPr>
          <w:b/>
        </w:rPr>
        <w:t>Параметры виртуальной таблицы</w:t>
      </w:r>
      <w:r>
        <w:rPr>
          <w:b/>
        </w:rPr>
        <w:t xml:space="preserve">. </w:t>
      </w:r>
      <w:r>
        <w:t xml:space="preserve">В открывшемся окне параметров задайте значение параметра </w:t>
      </w:r>
      <w:r w:rsidRPr="00200B09">
        <w:rPr>
          <w:rStyle w:val="interface"/>
          <w:b/>
        </w:rPr>
        <w:t>Периодичность</w:t>
      </w:r>
      <w:r w:rsidRPr="00200B09">
        <w:rPr>
          <w:b/>
        </w:rPr>
        <w:t xml:space="preserve"> – </w:t>
      </w:r>
      <w:r w:rsidRPr="00200B09">
        <w:rPr>
          <w:rStyle w:val="interface"/>
          <w:b/>
        </w:rPr>
        <w:t>День</w:t>
      </w:r>
      <w:r>
        <w:rPr>
          <w:rStyle w:val="interface"/>
        </w:rPr>
        <w:t>.</w:t>
      </w:r>
    </w:p>
    <w:p w:rsidR="00200B09" w:rsidRPr="00200B09" w:rsidRDefault="00537812" w:rsidP="00200B09">
      <w:r>
        <w:rPr>
          <w:noProof/>
          <w:lang w:eastAsia="ru-RU"/>
        </w:rPr>
        <w:pict>
          <v:roundrect id="_x0000_s1029" style="position:absolute;left:0;text-align:left;margin-left:198.3pt;margin-top:1.95pt;width:16.5pt;height:24pt;z-index:251658240" arcsize="10923f" filled="f" fillcolor="white [3201]" strokecolor="#c0504d [3205]" strokeweight="2.5pt">
            <v:shadow color="#868686"/>
          </v:roundrect>
        </w:pict>
      </w:r>
      <w:r w:rsidR="00200B09">
        <w:rPr>
          <w:noProof/>
          <w:lang w:eastAsia="ru-RU"/>
        </w:rPr>
        <w:drawing>
          <wp:inline distT="0" distB="0" distL="0" distR="0">
            <wp:extent cx="3914775" cy="29337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3A" w:rsidRDefault="00CA1F3A" w:rsidP="00CA1F3A">
      <w:pPr>
        <w:numPr>
          <w:ilvl w:val="0"/>
          <w:numId w:val="2"/>
        </w:numPr>
        <w:jc w:val="both"/>
      </w:pPr>
      <w:r w:rsidRPr="00CA1F3A">
        <w:t>Нажм</w:t>
      </w:r>
      <w:r>
        <w:t>ите</w:t>
      </w:r>
      <w:r w:rsidRPr="00CA1F3A">
        <w:t xml:space="preserve"> </w:t>
      </w:r>
      <w:r w:rsidRPr="00CA1F3A">
        <w:rPr>
          <w:b/>
        </w:rPr>
        <w:t>OK</w:t>
      </w:r>
      <w:r w:rsidRPr="00CA1F3A">
        <w:t>. После этого выбер</w:t>
      </w:r>
      <w:r>
        <w:t>ите</w:t>
      </w:r>
      <w:r w:rsidRPr="00CA1F3A">
        <w:t xml:space="preserve"> из таблицы следующие поля:</w:t>
      </w:r>
      <w:r>
        <w:t xml:space="preserve"> </w:t>
      </w:r>
      <w:proofErr w:type="spellStart"/>
      <w:r w:rsidRPr="00CA1F3A">
        <w:rPr>
          <w:b/>
        </w:rPr>
        <w:t>ПродажиОбороты.Мастер</w:t>
      </w:r>
      <w:proofErr w:type="spellEnd"/>
      <w:r w:rsidRPr="00CA1F3A">
        <w:rPr>
          <w:b/>
        </w:rPr>
        <w:t xml:space="preserve">, </w:t>
      </w:r>
      <w:proofErr w:type="spellStart"/>
      <w:r w:rsidRPr="00CA1F3A">
        <w:rPr>
          <w:b/>
        </w:rPr>
        <w:t>ПродажиОбороты.Период</w:t>
      </w:r>
      <w:proofErr w:type="spellEnd"/>
      <w:r w:rsidRPr="00CA1F3A">
        <w:rPr>
          <w:b/>
        </w:rPr>
        <w:t xml:space="preserve">, </w:t>
      </w:r>
      <w:proofErr w:type="spellStart"/>
      <w:r w:rsidRPr="00CA1F3A">
        <w:rPr>
          <w:b/>
        </w:rPr>
        <w:t>ПродажиОбороты.Клиент</w:t>
      </w:r>
      <w:proofErr w:type="spellEnd"/>
      <w:r w:rsidRPr="00CA1F3A">
        <w:rPr>
          <w:b/>
        </w:rPr>
        <w:t xml:space="preserve">, </w:t>
      </w:r>
      <w:proofErr w:type="spellStart"/>
      <w:r w:rsidRPr="00CA1F3A">
        <w:rPr>
          <w:b/>
        </w:rPr>
        <w:t>ПродажиОбороты.ВыручкаОборот</w:t>
      </w:r>
      <w:proofErr w:type="spellEnd"/>
      <w:r w:rsidRPr="00CA1F3A">
        <w:t>.</w:t>
      </w:r>
    </w:p>
    <w:p w:rsidR="00CA1F3A" w:rsidRPr="00CA1F3A" w:rsidRDefault="00CA1F3A" w:rsidP="00CA1F3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28850" cy="1066800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01" w:rsidRDefault="00CA1F3A" w:rsidP="00247F6F">
      <w:pPr>
        <w:numPr>
          <w:ilvl w:val="0"/>
          <w:numId w:val="2"/>
        </w:numPr>
        <w:jc w:val="both"/>
        <w:rPr>
          <w:rStyle w:val="interface"/>
        </w:rPr>
      </w:pPr>
      <w:r>
        <w:lastRenderedPageBreak/>
        <w:t xml:space="preserve">Перейдите на закладку </w:t>
      </w:r>
      <w:r w:rsidRPr="00CA1F3A">
        <w:rPr>
          <w:rStyle w:val="interface"/>
          <w:b/>
        </w:rPr>
        <w:t>Объединения/Псевдонимы</w:t>
      </w:r>
      <w:r>
        <w:t xml:space="preserve"> и задайте псевдоним </w:t>
      </w:r>
      <w:r w:rsidRPr="00CA1F3A">
        <w:rPr>
          <w:rStyle w:val="interface"/>
          <w:b/>
        </w:rPr>
        <w:t>Выручка</w:t>
      </w:r>
      <w:r>
        <w:t xml:space="preserve"> для поля </w:t>
      </w:r>
      <w:proofErr w:type="spellStart"/>
      <w:r w:rsidRPr="00CA1F3A">
        <w:rPr>
          <w:rStyle w:val="interface"/>
          <w:b/>
        </w:rPr>
        <w:t>ПродажиОбороты.ВыручкаОборот</w:t>
      </w:r>
      <w:proofErr w:type="spellEnd"/>
      <w:r>
        <w:rPr>
          <w:rStyle w:val="interface"/>
        </w:rPr>
        <w:t>.</w:t>
      </w:r>
    </w:p>
    <w:p w:rsidR="00CA1F3A" w:rsidRDefault="00CA1F3A" w:rsidP="00247F6F">
      <w:pPr>
        <w:numPr>
          <w:ilvl w:val="0"/>
          <w:numId w:val="2"/>
        </w:numPr>
        <w:jc w:val="both"/>
        <w:rPr>
          <w:rStyle w:val="interface"/>
        </w:rPr>
      </w:pPr>
      <w:r>
        <w:t xml:space="preserve">Нажмите </w:t>
      </w:r>
      <w:r w:rsidRPr="00CA1F3A">
        <w:rPr>
          <w:rStyle w:val="interface"/>
          <w:b/>
        </w:rPr>
        <w:t>ОК</w:t>
      </w:r>
      <w:r>
        <w:t xml:space="preserve"> и рассмотрите текст запроса, сформированный конструктором. В части описания запроса обратите внимание, что у источника данных задана периодичность выбираемых данных – </w:t>
      </w:r>
      <w:r w:rsidRPr="00CA1F3A">
        <w:rPr>
          <w:rStyle w:val="interface"/>
          <w:b/>
        </w:rPr>
        <w:t>День</w:t>
      </w:r>
      <w:r>
        <w:rPr>
          <w:rStyle w:val="interface"/>
        </w:rPr>
        <w:t>.</w:t>
      </w:r>
    </w:p>
    <w:p w:rsidR="00CA1F3A" w:rsidRPr="00CA1F3A" w:rsidRDefault="00CA1F3A" w:rsidP="00CA1F3A">
      <w:pPr>
        <w:numPr>
          <w:ilvl w:val="0"/>
          <w:numId w:val="2"/>
        </w:numPr>
        <w:jc w:val="both"/>
      </w:pPr>
      <w:r>
        <w:t>Перейдите</w:t>
      </w:r>
      <w:r w:rsidRPr="00CA1F3A">
        <w:t xml:space="preserve"> к редактированию схемы компоновки данных. На закладке </w:t>
      </w:r>
      <w:r w:rsidRPr="00CA1F3A">
        <w:rPr>
          <w:b/>
        </w:rPr>
        <w:t>Ресурсы</w:t>
      </w:r>
      <w:r w:rsidRPr="00CA1F3A">
        <w:t xml:space="preserve"> нажм</w:t>
      </w:r>
      <w:r>
        <w:t>ите</w:t>
      </w:r>
      <w:r w:rsidRPr="00CA1F3A">
        <w:t xml:space="preserve"> кнопку </w:t>
      </w:r>
      <w:r>
        <w:rPr>
          <w:noProof/>
          <w:lang w:eastAsia="ru-RU"/>
        </w:rPr>
        <w:drawing>
          <wp:inline distT="0" distB="0" distL="0" distR="0">
            <wp:extent cx="209550" cy="161925"/>
            <wp:effectExtent l="19050" t="0" r="0" b="0"/>
            <wp:docPr id="28" name="Рисунок 3" descr="http://its.1c.ru/db/content/pubdevguide83/src/pic13_04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s.1c.ru/db/content/pubdevguide83/src/pic13_04.png?_=145414859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A1F3A">
        <w:t>и убеди</w:t>
      </w:r>
      <w:r>
        <w:t>тесь</w:t>
      </w:r>
      <w:r w:rsidRPr="00CA1F3A">
        <w:t xml:space="preserve">, что конструктор выбрал единственный имеющийся у нас ресурс – </w:t>
      </w:r>
      <w:r w:rsidRPr="00CA1F3A">
        <w:rPr>
          <w:b/>
        </w:rPr>
        <w:t>Выручка</w:t>
      </w:r>
      <w:r w:rsidRPr="00CA1F3A">
        <w:t xml:space="preserve">. </w:t>
      </w:r>
    </w:p>
    <w:p w:rsidR="00CA1F3A" w:rsidRPr="00CA1F3A" w:rsidRDefault="00CA1F3A" w:rsidP="00CA1F3A">
      <w:pPr>
        <w:numPr>
          <w:ilvl w:val="0"/>
          <w:numId w:val="2"/>
        </w:numPr>
        <w:jc w:val="both"/>
      </w:pPr>
      <w:r w:rsidRPr="00CA1F3A">
        <w:t xml:space="preserve">На закладке </w:t>
      </w:r>
      <w:r w:rsidRPr="00CA1F3A">
        <w:rPr>
          <w:b/>
        </w:rPr>
        <w:t>Параметры</w:t>
      </w:r>
      <w:r w:rsidRPr="00CA1F3A">
        <w:t xml:space="preserve"> выполни</w:t>
      </w:r>
      <w:r>
        <w:t>те</w:t>
      </w:r>
      <w:r w:rsidRPr="00CA1F3A">
        <w:t xml:space="preserve"> те же действия, что и при создании </w:t>
      </w:r>
      <w:r>
        <w:t>отчетов предыдущей практической работы</w:t>
      </w:r>
      <w:r w:rsidRPr="00CA1F3A">
        <w:t xml:space="preserve">. Для параметров </w:t>
      </w:r>
      <w:proofErr w:type="spellStart"/>
      <w:r w:rsidRPr="00CA1F3A">
        <w:rPr>
          <w:b/>
        </w:rPr>
        <w:t>НачалоПериода</w:t>
      </w:r>
      <w:proofErr w:type="spellEnd"/>
      <w:r w:rsidRPr="00CA1F3A">
        <w:t xml:space="preserve"> и </w:t>
      </w:r>
      <w:proofErr w:type="spellStart"/>
      <w:r w:rsidRPr="00CA1F3A">
        <w:rPr>
          <w:b/>
        </w:rPr>
        <w:t>КонецПериода</w:t>
      </w:r>
      <w:proofErr w:type="spellEnd"/>
      <w:r w:rsidRPr="00CA1F3A">
        <w:t xml:space="preserve"> в поле </w:t>
      </w:r>
      <w:r w:rsidRPr="00CA1F3A">
        <w:rPr>
          <w:b/>
        </w:rPr>
        <w:t>Тип</w:t>
      </w:r>
      <w:r w:rsidRPr="00CA1F3A">
        <w:t xml:space="preserve"> зада</w:t>
      </w:r>
      <w:r>
        <w:t>йте</w:t>
      </w:r>
      <w:r w:rsidRPr="00CA1F3A">
        <w:t xml:space="preserve"> состав даты – </w:t>
      </w:r>
      <w:r w:rsidRPr="00CA1F3A">
        <w:rPr>
          <w:b/>
        </w:rPr>
        <w:t>Дата</w:t>
      </w:r>
      <w:r w:rsidRPr="00CA1F3A">
        <w:t xml:space="preserve">. Для параметра </w:t>
      </w:r>
      <w:proofErr w:type="spellStart"/>
      <w:r w:rsidRPr="00CA1F3A">
        <w:rPr>
          <w:b/>
        </w:rPr>
        <w:t>КонецПериода</w:t>
      </w:r>
      <w:proofErr w:type="spellEnd"/>
      <w:r w:rsidRPr="00CA1F3A">
        <w:t xml:space="preserve"> зада</w:t>
      </w:r>
      <w:r>
        <w:t>йте</w:t>
      </w:r>
      <w:r w:rsidRPr="00CA1F3A">
        <w:t xml:space="preserve"> </w:t>
      </w:r>
      <w:r w:rsidRPr="00CA1F3A">
        <w:rPr>
          <w:b/>
        </w:rPr>
        <w:t>Выражение</w:t>
      </w:r>
      <w:r>
        <w:t xml:space="preserve">: </w:t>
      </w:r>
      <w:proofErr w:type="spellStart"/>
      <w:proofErr w:type="gramStart"/>
      <w:r w:rsidRPr="00CA1F3A">
        <w:rPr>
          <w:b/>
        </w:rPr>
        <w:t>КонецПериода</w:t>
      </w:r>
      <w:proofErr w:type="spellEnd"/>
      <w:r w:rsidRPr="00CA1F3A">
        <w:rPr>
          <w:b/>
        </w:rPr>
        <w:t>(</w:t>
      </w:r>
      <w:proofErr w:type="gramEnd"/>
      <w:r w:rsidRPr="00CA1F3A">
        <w:rPr>
          <w:b/>
        </w:rPr>
        <w:t>&amp;</w:t>
      </w:r>
      <w:proofErr w:type="spellStart"/>
      <w:r w:rsidRPr="00CA1F3A">
        <w:rPr>
          <w:b/>
        </w:rPr>
        <w:t>КонецПериода</w:t>
      </w:r>
      <w:proofErr w:type="spellEnd"/>
      <w:r w:rsidRPr="00CA1F3A">
        <w:rPr>
          <w:b/>
        </w:rPr>
        <w:t>, "День")</w:t>
      </w:r>
      <w:r>
        <w:rPr>
          <w:b/>
        </w:rPr>
        <w:t>.</w:t>
      </w:r>
    </w:p>
    <w:p w:rsidR="00CA1F3A" w:rsidRPr="00CA1F3A" w:rsidRDefault="00CA1F3A" w:rsidP="00CA1F3A">
      <w:pPr>
        <w:numPr>
          <w:ilvl w:val="0"/>
          <w:numId w:val="2"/>
        </w:numPr>
        <w:jc w:val="both"/>
      </w:pPr>
      <w:r>
        <w:t>Создайте</w:t>
      </w:r>
      <w:r w:rsidRPr="00CA1F3A">
        <w:t xml:space="preserve"> структуру отчета. На закладке </w:t>
      </w:r>
      <w:r w:rsidRPr="00CA1F3A">
        <w:rPr>
          <w:b/>
        </w:rPr>
        <w:t>Настройки</w:t>
      </w:r>
      <w:r w:rsidRPr="00CA1F3A">
        <w:t xml:space="preserve"> последовательно созда</w:t>
      </w:r>
      <w:r>
        <w:t>йте</w:t>
      </w:r>
      <w:r w:rsidRPr="00CA1F3A">
        <w:t xml:space="preserve"> две вложенные группировки:</w:t>
      </w:r>
      <w:r>
        <w:t xml:space="preserve"> </w:t>
      </w:r>
      <w:r w:rsidRPr="00CA1F3A">
        <w:t xml:space="preserve">верхнего уровня – по полю </w:t>
      </w:r>
      <w:r w:rsidRPr="00CA1F3A">
        <w:rPr>
          <w:b/>
        </w:rPr>
        <w:t>Мастер</w:t>
      </w:r>
      <w:r w:rsidRPr="00CA1F3A">
        <w:t xml:space="preserve">; вложенная в нее – по полю </w:t>
      </w:r>
      <w:r w:rsidRPr="00CA1F3A">
        <w:rPr>
          <w:b/>
        </w:rPr>
        <w:t>Период</w:t>
      </w:r>
      <w:r w:rsidRPr="00CA1F3A">
        <w:t>. Для этого сначала выдели</w:t>
      </w:r>
      <w:r>
        <w:t>те</w:t>
      </w:r>
      <w:r w:rsidRPr="00CA1F3A">
        <w:t xml:space="preserve"> корневой элемент </w:t>
      </w:r>
      <w:r w:rsidRPr="00CA1F3A">
        <w:rPr>
          <w:b/>
        </w:rPr>
        <w:t>Отчет</w:t>
      </w:r>
      <w:r w:rsidRPr="00CA1F3A">
        <w:t xml:space="preserve"> в структуре отчета, нажм</w:t>
      </w:r>
      <w:r>
        <w:t>ите</w:t>
      </w:r>
      <w:r w:rsidRPr="00CA1F3A">
        <w:t xml:space="preserve"> кнопку </w:t>
      </w:r>
      <w:proofErr w:type="gramStart"/>
      <w:r w:rsidRPr="00CA1F3A">
        <w:rPr>
          <w:b/>
        </w:rPr>
        <w:t>Добавить</w:t>
      </w:r>
      <w:proofErr w:type="gramEnd"/>
      <w:r w:rsidRPr="00CA1F3A">
        <w:t xml:space="preserve"> в командной панели окна настроек, добав</w:t>
      </w:r>
      <w:r>
        <w:t>ьте</w:t>
      </w:r>
      <w:r w:rsidRPr="00CA1F3A">
        <w:t xml:space="preserve"> новую группировку и укаж</w:t>
      </w:r>
      <w:r>
        <w:t>ите</w:t>
      </w:r>
      <w:r w:rsidRPr="00CA1F3A">
        <w:t xml:space="preserve"> поле группировки </w:t>
      </w:r>
      <w:r w:rsidRPr="00CA1F3A">
        <w:rPr>
          <w:b/>
        </w:rPr>
        <w:t>Мастер</w:t>
      </w:r>
      <w:r>
        <w:t>.</w:t>
      </w:r>
    </w:p>
    <w:p w:rsidR="00CA1F3A" w:rsidRPr="00CA1F3A" w:rsidRDefault="00CA1F3A" w:rsidP="00CA1F3A">
      <w:pPr>
        <w:numPr>
          <w:ilvl w:val="0"/>
          <w:numId w:val="2"/>
        </w:numPr>
        <w:jc w:val="both"/>
      </w:pPr>
      <w:r w:rsidRPr="00CA1F3A">
        <w:t>Затем добав</w:t>
      </w:r>
      <w:r>
        <w:t>ьте</w:t>
      </w:r>
      <w:r w:rsidRPr="00CA1F3A">
        <w:t xml:space="preserve"> в группировку </w:t>
      </w:r>
      <w:r w:rsidRPr="00CA1F3A">
        <w:rPr>
          <w:b/>
        </w:rPr>
        <w:t>Мастер</w:t>
      </w:r>
      <w:r w:rsidRPr="00CA1F3A">
        <w:t xml:space="preserve"> вложенную группировку по полю </w:t>
      </w:r>
      <w:r w:rsidRPr="00CA1F3A">
        <w:rPr>
          <w:b/>
        </w:rPr>
        <w:t>Период</w:t>
      </w:r>
      <w:r w:rsidRPr="00CA1F3A">
        <w:t>. Для этого выдели</w:t>
      </w:r>
      <w:r>
        <w:t>те</w:t>
      </w:r>
      <w:r w:rsidRPr="00CA1F3A">
        <w:t xml:space="preserve"> группировку </w:t>
      </w:r>
      <w:r w:rsidRPr="00CA1F3A">
        <w:rPr>
          <w:b/>
        </w:rPr>
        <w:t>Мастер</w:t>
      </w:r>
      <w:r w:rsidRPr="00CA1F3A">
        <w:t>, нажм</w:t>
      </w:r>
      <w:r>
        <w:t>ите</w:t>
      </w:r>
      <w:r w:rsidRPr="00CA1F3A">
        <w:t xml:space="preserve"> кнопку </w:t>
      </w:r>
      <w:proofErr w:type="gramStart"/>
      <w:r w:rsidRPr="00CA1F3A">
        <w:rPr>
          <w:b/>
        </w:rPr>
        <w:t>Добавить</w:t>
      </w:r>
      <w:proofErr w:type="gramEnd"/>
      <w:r w:rsidRPr="00CA1F3A">
        <w:t>, добав</w:t>
      </w:r>
      <w:r>
        <w:t>ьте</w:t>
      </w:r>
      <w:r w:rsidRPr="00CA1F3A">
        <w:t xml:space="preserve"> новую группировку и укаж</w:t>
      </w:r>
      <w:r>
        <w:t>ите</w:t>
      </w:r>
      <w:r w:rsidRPr="00CA1F3A">
        <w:t xml:space="preserve"> поле группировки </w:t>
      </w:r>
      <w:r w:rsidRPr="00CA1F3A">
        <w:rPr>
          <w:b/>
        </w:rPr>
        <w:t>Период</w:t>
      </w:r>
      <w:r w:rsidRPr="00CA1F3A">
        <w:t xml:space="preserve">. </w:t>
      </w:r>
    </w:p>
    <w:p w:rsidR="00CA1F3A" w:rsidRPr="00CA1F3A" w:rsidRDefault="00CA1F3A" w:rsidP="00CA1F3A">
      <w:pPr>
        <w:numPr>
          <w:ilvl w:val="0"/>
          <w:numId w:val="2"/>
        </w:numPr>
        <w:jc w:val="both"/>
      </w:pPr>
      <w:r w:rsidRPr="00CA1F3A">
        <w:t>Затем добав</w:t>
      </w:r>
      <w:r w:rsidR="001E6D96">
        <w:t>ьте</w:t>
      </w:r>
      <w:r w:rsidRPr="00CA1F3A">
        <w:t xml:space="preserve"> еще одну группировку, вложенную в группировку по полю </w:t>
      </w:r>
      <w:r w:rsidRPr="001E6D96">
        <w:rPr>
          <w:b/>
        </w:rPr>
        <w:t>Период</w:t>
      </w:r>
      <w:r w:rsidRPr="00CA1F3A">
        <w:t xml:space="preserve">, – </w:t>
      </w:r>
      <w:r w:rsidRPr="001E6D96">
        <w:rPr>
          <w:b/>
        </w:rPr>
        <w:t>Детальные записи</w:t>
      </w:r>
      <w:r w:rsidRPr="00CA1F3A">
        <w:t xml:space="preserve"> (без указания </w:t>
      </w:r>
      <w:proofErr w:type="spellStart"/>
      <w:r w:rsidRPr="00CA1F3A">
        <w:t>группировочного</w:t>
      </w:r>
      <w:proofErr w:type="spellEnd"/>
      <w:r w:rsidRPr="00CA1F3A">
        <w:t xml:space="preserve"> поля). Для этого выдели</w:t>
      </w:r>
      <w:r w:rsidR="001E6D96">
        <w:t>те</w:t>
      </w:r>
      <w:r w:rsidRPr="00CA1F3A">
        <w:t xml:space="preserve"> группировку </w:t>
      </w:r>
      <w:r w:rsidRPr="001E6D96">
        <w:rPr>
          <w:b/>
        </w:rPr>
        <w:t>Период</w:t>
      </w:r>
      <w:r w:rsidR="001E6D96">
        <w:t>, нажмите</w:t>
      </w:r>
      <w:r w:rsidRPr="00CA1F3A">
        <w:t xml:space="preserve"> кнопку </w:t>
      </w:r>
      <w:proofErr w:type="gramStart"/>
      <w:r w:rsidRPr="001E6D96">
        <w:rPr>
          <w:b/>
        </w:rPr>
        <w:t>Добавить</w:t>
      </w:r>
      <w:proofErr w:type="gramEnd"/>
      <w:r w:rsidRPr="00CA1F3A">
        <w:t xml:space="preserve"> и добав</w:t>
      </w:r>
      <w:r w:rsidR="001E6D96">
        <w:t>ьте</w:t>
      </w:r>
      <w:r w:rsidRPr="00CA1F3A">
        <w:t xml:space="preserve"> новую группировку без указания </w:t>
      </w:r>
      <w:proofErr w:type="spellStart"/>
      <w:r w:rsidRPr="00CA1F3A">
        <w:t>группировочного</w:t>
      </w:r>
      <w:proofErr w:type="spellEnd"/>
      <w:r w:rsidRPr="00CA1F3A">
        <w:t xml:space="preserve"> поля. После этого перейд</w:t>
      </w:r>
      <w:r w:rsidR="001E6D96">
        <w:t>ите</w:t>
      </w:r>
      <w:r w:rsidRPr="00CA1F3A">
        <w:t xml:space="preserve"> на закладку </w:t>
      </w:r>
      <w:r w:rsidRPr="001E6D96">
        <w:rPr>
          <w:b/>
        </w:rPr>
        <w:t>Выбранные</w:t>
      </w:r>
      <w:r w:rsidRPr="00CA1F3A">
        <w:t xml:space="preserve"> </w:t>
      </w:r>
      <w:r w:rsidRPr="001E6D96">
        <w:rPr>
          <w:b/>
        </w:rPr>
        <w:t>поля</w:t>
      </w:r>
      <w:r w:rsidRPr="00CA1F3A">
        <w:t xml:space="preserve"> и добав</w:t>
      </w:r>
      <w:r w:rsidR="001E6D96">
        <w:t>ьте</w:t>
      </w:r>
      <w:r w:rsidRPr="00CA1F3A">
        <w:t xml:space="preserve"> в список выбранных полей поля </w:t>
      </w:r>
      <w:r w:rsidRPr="001E6D96">
        <w:rPr>
          <w:b/>
        </w:rPr>
        <w:t>Клиент</w:t>
      </w:r>
      <w:r w:rsidRPr="00CA1F3A">
        <w:t xml:space="preserve"> и </w:t>
      </w:r>
      <w:r w:rsidRPr="001E6D96">
        <w:rPr>
          <w:b/>
        </w:rPr>
        <w:t>Выручка</w:t>
      </w:r>
      <w:r w:rsidRPr="00CA1F3A">
        <w:t xml:space="preserve">. </w:t>
      </w:r>
    </w:p>
    <w:p w:rsidR="00CA1F3A" w:rsidRDefault="001E6D96" w:rsidP="00247F6F">
      <w:pPr>
        <w:numPr>
          <w:ilvl w:val="0"/>
          <w:numId w:val="2"/>
        </w:numPr>
        <w:jc w:val="both"/>
      </w:pPr>
      <w:r>
        <w:t>Перейдите</w:t>
      </w:r>
      <w:r w:rsidRPr="001E6D96">
        <w:t xml:space="preserve"> на закладку </w:t>
      </w:r>
      <w:r w:rsidRPr="001E6D96">
        <w:rPr>
          <w:b/>
        </w:rPr>
        <w:t>Другие настройки</w:t>
      </w:r>
      <w:r w:rsidRPr="001E6D96">
        <w:t xml:space="preserve"> и измени</w:t>
      </w:r>
      <w:r>
        <w:t>те</w:t>
      </w:r>
      <w:r w:rsidRPr="001E6D96">
        <w:t xml:space="preserve"> следующие параметры. Для параметра </w:t>
      </w:r>
      <w:r w:rsidRPr="001E6D96">
        <w:rPr>
          <w:b/>
        </w:rPr>
        <w:t>Расположение полей группировок</w:t>
      </w:r>
      <w:r w:rsidRPr="001E6D96">
        <w:t xml:space="preserve"> установи</w:t>
      </w:r>
      <w:r>
        <w:t>те</w:t>
      </w:r>
      <w:r w:rsidRPr="001E6D96">
        <w:t xml:space="preserve"> значение </w:t>
      </w:r>
      <w:r w:rsidRPr="001E6D96">
        <w:rPr>
          <w:b/>
        </w:rPr>
        <w:t>Отдельно</w:t>
      </w:r>
      <w:r w:rsidRPr="001E6D96">
        <w:t xml:space="preserve"> </w:t>
      </w:r>
      <w:r w:rsidRPr="001E6D96">
        <w:rPr>
          <w:b/>
        </w:rPr>
        <w:t>и только в итогах</w:t>
      </w:r>
      <w:r w:rsidRPr="001E6D96">
        <w:t>. По умолчанию поля группировок в отчете располагаются вертикально друг под другом</w:t>
      </w:r>
      <w:r>
        <w:t xml:space="preserve">. Установка этого свойства в значение </w:t>
      </w:r>
      <w:proofErr w:type="gramStart"/>
      <w:r w:rsidRPr="001E6D96">
        <w:rPr>
          <w:rStyle w:val="interface"/>
          <w:b/>
        </w:rPr>
        <w:t>Отдельно</w:t>
      </w:r>
      <w:proofErr w:type="gramEnd"/>
      <w:r w:rsidRPr="001E6D96">
        <w:rPr>
          <w:rStyle w:val="interface"/>
          <w:b/>
        </w:rPr>
        <w:t xml:space="preserve"> и только в итогах</w:t>
      </w:r>
      <w:r>
        <w:t xml:space="preserve"> означает, что каждая группировка будет располагаться в отдельной области отчета слева направо и ее наименование будет выводиться только в данной группировке.</w:t>
      </w:r>
    </w:p>
    <w:p w:rsidR="001E6D96" w:rsidRPr="001E6D96" w:rsidRDefault="001E6D96" w:rsidP="001E6D96">
      <w:pPr>
        <w:numPr>
          <w:ilvl w:val="0"/>
          <w:numId w:val="2"/>
        </w:numPr>
        <w:jc w:val="both"/>
      </w:pPr>
      <w:r w:rsidRPr="001E6D96">
        <w:t xml:space="preserve">Для параметра </w:t>
      </w:r>
      <w:r w:rsidRPr="001E6D96">
        <w:rPr>
          <w:b/>
        </w:rPr>
        <w:t>Расположение общих итогов по вертикали</w:t>
      </w:r>
      <w:r w:rsidRPr="001E6D96">
        <w:t xml:space="preserve"> зада</w:t>
      </w:r>
      <w:r>
        <w:t>йте</w:t>
      </w:r>
      <w:r w:rsidRPr="001E6D96">
        <w:t xml:space="preserve"> значение </w:t>
      </w:r>
      <w:r w:rsidRPr="001E6D96">
        <w:rPr>
          <w:b/>
        </w:rPr>
        <w:t>Начало</w:t>
      </w:r>
      <w:r w:rsidRPr="001E6D96">
        <w:t>. По умолчанию итоги по вертикали располагаются в конце. Установка этого свойства означает, что общие итоги будут отображаться в начале перед строками группировки</w:t>
      </w:r>
      <w:r>
        <w:t>.</w:t>
      </w:r>
    </w:p>
    <w:p w:rsidR="001E6D96" w:rsidRDefault="001E6D96" w:rsidP="001E6D96">
      <w:pPr>
        <w:numPr>
          <w:ilvl w:val="0"/>
          <w:numId w:val="2"/>
        </w:numPr>
        <w:jc w:val="both"/>
      </w:pPr>
      <w:r>
        <w:t>Д</w:t>
      </w:r>
      <w:r w:rsidRPr="001E6D96">
        <w:t xml:space="preserve">ля параметра </w:t>
      </w:r>
      <w:r w:rsidRPr="001E6D96">
        <w:rPr>
          <w:b/>
        </w:rPr>
        <w:t>Заголовок</w:t>
      </w:r>
      <w:r w:rsidRPr="001E6D96">
        <w:t xml:space="preserve"> зада</w:t>
      </w:r>
      <w:r>
        <w:t>йте</w:t>
      </w:r>
      <w:r w:rsidRPr="001E6D96">
        <w:t xml:space="preserve"> значение </w:t>
      </w:r>
      <w:r w:rsidRPr="001E6D96">
        <w:rPr>
          <w:b/>
        </w:rPr>
        <w:t>Выручка мастеров</w:t>
      </w:r>
      <w:r w:rsidRPr="001E6D96">
        <w:t>.</w:t>
      </w:r>
      <w:r>
        <w:t xml:space="preserve"> </w:t>
      </w:r>
    </w:p>
    <w:p w:rsidR="001E6D96" w:rsidRPr="001E6D96" w:rsidRDefault="001E6D96" w:rsidP="001E6D96">
      <w:pPr>
        <w:numPr>
          <w:ilvl w:val="0"/>
          <w:numId w:val="2"/>
        </w:numPr>
        <w:jc w:val="both"/>
      </w:pPr>
      <w:r w:rsidRPr="001E6D96">
        <w:lastRenderedPageBreak/>
        <w:t>Затем укаж</w:t>
      </w:r>
      <w:r>
        <w:t>ите</w:t>
      </w:r>
      <w:r w:rsidRPr="001E6D96">
        <w:t xml:space="preserve">, что параметры </w:t>
      </w:r>
      <w:r w:rsidRPr="001E6D96">
        <w:rPr>
          <w:b/>
        </w:rPr>
        <w:t>Начало периода</w:t>
      </w:r>
      <w:r w:rsidRPr="001E6D96">
        <w:t xml:space="preserve"> и </w:t>
      </w:r>
      <w:r w:rsidRPr="001E6D96">
        <w:rPr>
          <w:b/>
        </w:rPr>
        <w:t>Конец периода</w:t>
      </w:r>
      <w:r w:rsidRPr="001E6D96">
        <w:t xml:space="preserve"> будут включены в состав пользовательских настроек, и эти настройки будут находиться непосредственно в отчетной форме, то есть будут «быстрыми» настройками. Таким образом, перед формированием отчета пользователь сможет задать отчетный период</w:t>
      </w:r>
    </w:p>
    <w:p w:rsidR="001E6D96" w:rsidRPr="001E6D96" w:rsidRDefault="001E6D96" w:rsidP="001E6D96">
      <w:pPr>
        <w:numPr>
          <w:ilvl w:val="0"/>
          <w:numId w:val="2"/>
        </w:numPr>
        <w:jc w:val="both"/>
      </w:pPr>
      <w:r w:rsidRPr="001E6D96">
        <w:t>Закро</w:t>
      </w:r>
      <w:r>
        <w:t>йте</w:t>
      </w:r>
      <w:r w:rsidRPr="001E6D96">
        <w:t xml:space="preserve"> конструктор схемы компоновки данных и в окне редактирования объекта конфигурации </w:t>
      </w:r>
      <w:r w:rsidRPr="001E6D96">
        <w:rPr>
          <w:b/>
        </w:rPr>
        <w:t>Отчет</w:t>
      </w:r>
      <w:r w:rsidRPr="001E6D96">
        <w:t xml:space="preserve"> </w:t>
      </w:r>
      <w:proofErr w:type="spellStart"/>
      <w:r w:rsidRPr="001E6D96">
        <w:rPr>
          <w:b/>
        </w:rPr>
        <w:t>ВыручкаМастеров</w:t>
      </w:r>
      <w:proofErr w:type="spellEnd"/>
      <w:r w:rsidRPr="001E6D96">
        <w:rPr>
          <w:b/>
        </w:rPr>
        <w:t xml:space="preserve"> </w:t>
      </w:r>
      <w:r w:rsidRPr="001E6D96">
        <w:t>перейд</w:t>
      </w:r>
      <w:r>
        <w:t>ите</w:t>
      </w:r>
      <w:r w:rsidRPr="001E6D96">
        <w:t xml:space="preserve"> на закладку </w:t>
      </w:r>
      <w:r w:rsidRPr="001E6D96">
        <w:rPr>
          <w:b/>
        </w:rPr>
        <w:t>Подсистемы</w:t>
      </w:r>
      <w:r w:rsidRPr="001E6D96">
        <w:t>. Отмет</w:t>
      </w:r>
      <w:r>
        <w:t>ьте</w:t>
      </w:r>
      <w:r w:rsidRPr="001E6D96">
        <w:t xml:space="preserve"> в списке подсистем конфигурации подсистемы </w:t>
      </w:r>
      <w:r w:rsidRPr="001E6D96">
        <w:rPr>
          <w:b/>
        </w:rPr>
        <w:t>Оказание услуг</w:t>
      </w:r>
      <w:r w:rsidRPr="001E6D96">
        <w:t xml:space="preserve"> и </w:t>
      </w:r>
      <w:r w:rsidRPr="001E6D96">
        <w:rPr>
          <w:b/>
        </w:rPr>
        <w:t>Расчет зарплаты</w:t>
      </w:r>
      <w:r w:rsidRPr="001E6D96">
        <w:t>. Таким образом, ссылка на наш отчет автоматически попадет в панель команд этих разделов.</w:t>
      </w:r>
    </w:p>
    <w:p w:rsidR="001E6D96" w:rsidRDefault="001E6D96" w:rsidP="00247F6F">
      <w:pPr>
        <w:numPr>
          <w:ilvl w:val="0"/>
          <w:numId w:val="2"/>
        </w:numPr>
        <w:jc w:val="both"/>
      </w:pPr>
      <w:r w:rsidRPr="001E6D96">
        <w:t>Запусти</w:t>
      </w:r>
      <w:r>
        <w:t>те</w:t>
      </w:r>
      <w:r w:rsidRPr="001E6D96">
        <w:t xml:space="preserve"> </w:t>
      </w:r>
      <w:r w:rsidRPr="00BB1EC8">
        <w:rPr>
          <w:b/>
        </w:rPr>
        <w:t>1</w:t>
      </w:r>
      <w:proofErr w:type="gramStart"/>
      <w:r w:rsidRPr="00BB1EC8">
        <w:rPr>
          <w:b/>
        </w:rPr>
        <w:t>С:Предприятие</w:t>
      </w:r>
      <w:proofErr w:type="gramEnd"/>
      <w:r w:rsidRPr="001E6D96">
        <w:t xml:space="preserve"> в режиме отладки и посмотри</w:t>
      </w:r>
      <w:r>
        <w:t>те</w:t>
      </w:r>
      <w:r w:rsidRPr="001E6D96">
        <w:t xml:space="preserve">, как работает отчет. В открывшемся окне </w:t>
      </w:r>
      <w:r w:rsidRPr="00BB1EC8">
        <w:rPr>
          <w:b/>
        </w:rPr>
        <w:t>1</w:t>
      </w:r>
      <w:proofErr w:type="gramStart"/>
      <w:r w:rsidRPr="00BB1EC8">
        <w:rPr>
          <w:b/>
        </w:rPr>
        <w:t>С:Предприятия</w:t>
      </w:r>
      <w:proofErr w:type="gramEnd"/>
      <w:r w:rsidRPr="001E6D96">
        <w:t xml:space="preserve"> </w:t>
      </w:r>
      <w:r>
        <w:t>в</w:t>
      </w:r>
      <w:r w:rsidRPr="001E6D96">
        <w:t>ы види</w:t>
      </w:r>
      <w:r>
        <w:t>те</w:t>
      </w:r>
      <w:r w:rsidRPr="001E6D96">
        <w:t xml:space="preserve">, что в разделах </w:t>
      </w:r>
      <w:r w:rsidRPr="00BB1EC8">
        <w:rPr>
          <w:b/>
        </w:rPr>
        <w:t>Оказание</w:t>
      </w:r>
      <w:r w:rsidRPr="001E6D96">
        <w:t xml:space="preserve"> </w:t>
      </w:r>
      <w:r w:rsidRPr="00BB1EC8">
        <w:rPr>
          <w:b/>
        </w:rPr>
        <w:t>услуг</w:t>
      </w:r>
      <w:r w:rsidRPr="001E6D96">
        <w:t xml:space="preserve"> и </w:t>
      </w:r>
      <w:r w:rsidRPr="00BB1EC8">
        <w:rPr>
          <w:b/>
        </w:rPr>
        <w:t>Расчет</w:t>
      </w:r>
      <w:r w:rsidRPr="001E6D96">
        <w:t xml:space="preserve"> </w:t>
      </w:r>
      <w:r w:rsidRPr="00BB1EC8">
        <w:rPr>
          <w:b/>
        </w:rPr>
        <w:t>зарплаты</w:t>
      </w:r>
      <w:r w:rsidRPr="001E6D96">
        <w:t xml:space="preserve"> в подменю </w:t>
      </w:r>
      <w:r w:rsidRPr="00BB1EC8">
        <w:rPr>
          <w:b/>
        </w:rPr>
        <w:t>Отчеты</w:t>
      </w:r>
      <w:r w:rsidRPr="001E6D96">
        <w:t xml:space="preserve"> появилась команда для формирования отчета </w:t>
      </w:r>
      <w:r w:rsidRPr="00BB1EC8">
        <w:rPr>
          <w:b/>
        </w:rPr>
        <w:t>Выручка</w:t>
      </w:r>
      <w:r w:rsidRPr="001E6D96">
        <w:t xml:space="preserve"> </w:t>
      </w:r>
      <w:r w:rsidRPr="00BB1EC8">
        <w:rPr>
          <w:b/>
        </w:rPr>
        <w:t>мастеров</w:t>
      </w:r>
      <w:r w:rsidRPr="001E6D96">
        <w:t>. Выполни</w:t>
      </w:r>
      <w:r>
        <w:t>те</w:t>
      </w:r>
      <w:r w:rsidRPr="001E6D96">
        <w:t xml:space="preserve"> эту команду. Зада</w:t>
      </w:r>
      <w:r>
        <w:t>йте</w:t>
      </w:r>
      <w:r w:rsidRPr="001E6D96">
        <w:t xml:space="preserve"> отчетный период с 10.07.201</w:t>
      </w:r>
      <w:r w:rsidR="00BB1EC8">
        <w:t>5</w:t>
      </w:r>
      <w:r w:rsidRPr="001E6D96">
        <w:t xml:space="preserve"> по 15.07.201</w:t>
      </w:r>
      <w:r w:rsidR="00BB1EC8">
        <w:t>5</w:t>
      </w:r>
      <w:r w:rsidRPr="001E6D96">
        <w:t xml:space="preserve"> и сформиру</w:t>
      </w:r>
      <w:r w:rsidR="00BB1EC8">
        <w:t>йте</w:t>
      </w:r>
      <w:r w:rsidRPr="001E6D96">
        <w:t xml:space="preserve"> отчет</w:t>
      </w:r>
      <w:r w:rsidR="00BB1EC8">
        <w:t xml:space="preserve">. Если отчетный период для пользователя не важен, то он может снять признак использования параметров (флажок слева от параметра). В этом случае отчет будет формироваться по всем записям регистра </w:t>
      </w:r>
      <w:r w:rsidR="00BB1EC8" w:rsidRPr="00BB1EC8">
        <w:rPr>
          <w:rStyle w:val="interface"/>
          <w:b/>
        </w:rPr>
        <w:t>Продажи</w:t>
      </w:r>
      <w:r w:rsidR="00BB1EC8">
        <w:t>, находящимся в базе данных, то есть в данном случае результат отчета будет таким же.</w:t>
      </w:r>
    </w:p>
    <w:p w:rsidR="00BB1EC8" w:rsidRDefault="00BB1EC8" w:rsidP="00BB1EC8">
      <w:r>
        <w:rPr>
          <w:noProof/>
          <w:lang w:eastAsia="ru-RU"/>
        </w:rPr>
        <w:drawing>
          <wp:inline distT="0" distB="0" distL="0" distR="0">
            <wp:extent cx="4982857" cy="2160000"/>
            <wp:effectExtent l="19050" t="0" r="8243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5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35" w:rsidRDefault="004B5F35" w:rsidP="00DB0DB9">
      <w:pPr>
        <w:jc w:val="both"/>
      </w:pPr>
    </w:p>
    <w:p w:rsidR="00606E9D" w:rsidRPr="00606E9D" w:rsidRDefault="00606E9D" w:rsidP="00606E9D">
      <w:pPr>
        <w:jc w:val="both"/>
        <w:rPr>
          <w:b/>
        </w:rPr>
      </w:pPr>
      <w:r w:rsidRPr="00606E9D">
        <w:rPr>
          <w:b/>
        </w:rPr>
        <w:t>Задание 2. Получение актуальных значений из периодического регистра сведений</w:t>
      </w:r>
    </w:p>
    <w:p w:rsidR="00606E9D" w:rsidRDefault="00606E9D" w:rsidP="00606E9D">
      <w:pPr>
        <w:numPr>
          <w:ilvl w:val="0"/>
          <w:numId w:val="10"/>
        </w:numPr>
        <w:jc w:val="both"/>
      </w:pPr>
      <w:r>
        <w:t xml:space="preserve">Создайте отчет </w:t>
      </w:r>
      <w:r w:rsidRPr="00606E9D">
        <w:rPr>
          <w:rStyle w:val="interface"/>
          <w:b/>
        </w:rPr>
        <w:t>Перечень услуг</w:t>
      </w:r>
      <w:r>
        <w:rPr>
          <w:rStyle w:val="interface"/>
        </w:rPr>
        <w:t>.</w:t>
      </w:r>
      <w:r>
        <w:t xml:space="preserve"> Он будет содержать информацию о том, какие услуги и по какой цене ок</w:t>
      </w:r>
      <w:r w:rsidR="00A060CF">
        <w:t>азывает организация</w:t>
      </w:r>
      <w:r>
        <w:t>.</w:t>
      </w:r>
    </w:p>
    <w:p w:rsidR="00606E9D" w:rsidRDefault="00606E9D" w:rsidP="00606E9D">
      <w:pPr>
        <w:numPr>
          <w:ilvl w:val="0"/>
          <w:numId w:val="10"/>
        </w:numPr>
        <w:jc w:val="both"/>
      </w:pPr>
      <w:r>
        <w:t xml:space="preserve">Добавьте новый объект конфигурации </w:t>
      </w:r>
      <w:r w:rsidRPr="00606E9D">
        <w:rPr>
          <w:rStyle w:val="command"/>
          <w:b/>
        </w:rPr>
        <w:t>Отчет</w:t>
      </w:r>
      <w:r>
        <w:t xml:space="preserve">. Назовите его </w:t>
      </w:r>
      <w:proofErr w:type="spellStart"/>
      <w:r w:rsidRPr="00606E9D">
        <w:rPr>
          <w:rStyle w:val="interface"/>
          <w:b/>
        </w:rPr>
        <w:t>ПереченьУслуг</w:t>
      </w:r>
      <w:proofErr w:type="spellEnd"/>
      <w:r>
        <w:t xml:space="preserve"> и запустите конструктор схемы компоновки данных. Добавьте новый </w:t>
      </w:r>
      <w:r w:rsidRPr="00606E9D">
        <w:rPr>
          <w:rStyle w:val="interface"/>
          <w:b/>
        </w:rPr>
        <w:t>Набор данных – запрос</w:t>
      </w:r>
      <w:r>
        <w:t xml:space="preserve"> и вызовите конструктор запроса.</w:t>
      </w:r>
    </w:p>
    <w:p w:rsidR="00606E9D" w:rsidRPr="00606E9D" w:rsidRDefault="00606E9D" w:rsidP="00606E9D">
      <w:pPr>
        <w:numPr>
          <w:ilvl w:val="0"/>
          <w:numId w:val="10"/>
        </w:numPr>
        <w:jc w:val="both"/>
      </w:pPr>
      <w:r w:rsidRPr="00606E9D">
        <w:t>В качестве источника данных для запроса выбер</w:t>
      </w:r>
      <w:r>
        <w:t>ите</w:t>
      </w:r>
      <w:r w:rsidRPr="00606E9D">
        <w:t xml:space="preserve"> </w:t>
      </w:r>
      <w:r w:rsidR="00461D7B">
        <w:t>справочник</w:t>
      </w:r>
      <w:bookmarkStart w:id="0" w:name="_GoBack"/>
      <w:bookmarkEnd w:id="0"/>
      <w:r w:rsidRPr="00606E9D">
        <w:t xml:space="preserve"> </w:t>
      </w:r>
      <w:r w:rsidRPr="00606E9D">
        <w:rPr>
          <w:b/>
        </w:rPr>
        <w:t>Номенклатура</w:t>
      </w:r>
      <w:r w:rsidRPr="00606E9D">
        <w:t xml:space="preserve"> и виртуальную таблицу регистра сведений </w:t>
      </w:r>
      <w:proofErr w:type="spellStart"/>
      <w:r w:rsidRPr="00606E9D">
        <w:rPr>
          <w:b/>
        </w:rPr>
        <w:t>Цены.СрезПоследних</w:t>
      </w:r>
      <w:proofErr w:type="spellEnd"/>
      <w:r w:rsidRPr="00606E9D">
        <w:t xml:space="preserve">. Для того чтобы </w:t>
      </w:r>
      <w:r w:rsidRPr="00606E9D">
        <w:lastRenderedPageBreak/>
        <w:t>исключить неоднозначность имен в запросе, переимену</w:t>
      </w:r>
      <w:r>
        <w:t>йте</w:t>
      </w:r>
      <w:r w:rsidRPr="00606E9D">
        <w:t xml:space="preserve"> таблицу </w:t>
      </w:r>
      <w:r w:rsidRPr="00606E9D">
        <w:rPr>
          <w:b/>
        </w:rPr>
        <w:t>Номенклатура</w:t>
      </w:r>
      <w:r w:rsidRPr="00606E9D">
        <w:t xml:space="preserve"> в </w:t>
      </w:r>
      <w:proofErr w:type="spellStart"/>
      <w:r w:rsidRPr="00606E9D">
        <w:rPr>
          <w:b/>
        </w:rPr>
        <w:t>СпрНоменклатура</w:t>
      </w:r>
      <w:proofErr w:type="spellEnd"/>
      <w:r w:rsidRPr="00606E9D">
        <w:t>. Для этого выдели</w:t>
      </w:r>
      <w:r>
        <w:t>те</w:t>
      </w:r>
      <w:r w:rsidRPr="00606E9D">
        <w:t xml:space="preserve"> ее в списке </w:t>
      </w:r>
      <w:r w:rsidRPr="00606E9D">
        <w:rPr>
          <w:b/>
        </w:rPr>
        <w:t>Таблицы</w:t>
      </w:r>
      <w:r w:rsidRPr="00606E9D">
        <w:t>, вызов</w:t>
      </w:r>
      <w:r>
        <w:t>ите</w:t>
      </w:r>
      <w:r w:rsidRPr="00606E9D">
        <w:t xml:space="preserve"> ее контекстное меню и выбер</w:t>
      </w:r>
      <w:r>
        <w:t>ите</w:t>
      </w:r>
      <w:r w:rsidRPr="00606E9D">
        <w:t xml:space="preserve"> пункт </w:t>
      </w:r>
      <w:proofErr w:type="gramStart"/>
      <w:r w:rsidRPr="00606E9D">
        <w:rPr>
          <w:b/>
        </w:rPr>
        <w:t>Переименовать</w:t>
      </w:r>
      <w:proofErr w:type="gramEnd"/>
      <w:r w:rsidRPr="00606E9D">
        <w:t xml:space="preserve"> </w:t>
      </w:r>
      <w:r w:rsidRPr="00606E9D">
        <w:rPr>
          <w:b/>
        </w:rPr>
        <w:t>таблицу</w:t>
      </w:r>
      <w:r w:rsidRPr="00606E9D">
        <w:t>.</w:t>
      </w:r>
    </w:p>
    <w:p w:rsidR="00606E9D" w:rsidRDefault="00606E9D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Вызовите диалог ввода параметров виртуальной таблицы </w:t>
      </w:r>
      <w:proofErr w:type="spellStart"/>
      <w:r w:rsidRPr="00606E9D">
        <w:rPr>
          <w:rStyle w:val="interface"/>
          <w:b/>
        </w:rPr>
        <w:t>Цены.СрезПоследних</w:t>
      </w:r>
      <w:proofErr w:type="spellEnd"/>
      <w:r>
        <w:t xml:space="preserve"> и укажите, что период будет передан в параметре </w:t>
      </w:r>
      <w:proofErr w:type="spellStart"/>
      <w:r w:rsidRPr="00606E9D">
        <w:rPr>
          <w:rStyle w:val="interface"/>
          <w:b/>
        </w:rPr>
        <w:t>ДатаОтчета</w:t>
      </w:r>
      <w:proofErr w:type="spellEnd"/>
      <w:r>
        <w:rPr>
          <w:rStyle w:val="interface"/>
        </w:rPr>
        <w:t xml:space="preserve">. </w:t>
      </w:r>
      <w:r>
        <w:t xml:space="preserve">Для этого выделите эту таблицу в списке </w:t>
      </w:r>
      <w:r w:rsidRPr="00606E9D">
        <w:rPr>
          <w:rStyle w:val="interface"/>
          <w:b/>
        </w:rPr>
        <w:t>Таблицы</w:t>
      </w:r>
      <w:r>
        <w:t xml:space="preserve"> и нажмите кнопку </w:t>
      </w:r>
      <w:r w:rsidRPr="00606E9D">
        <w:rPr>
          <w:rStyle w:val="interface"/>
          <w:b/>
        </w:rPr>
        <w:t>Параметры виртуальной таблицы</w:t>
      </w:r>
      <w:r>
        <w:rPr>
          <w:rStyle w:val="interface"/>
        </w:rPr>
        <w:t>.</w:t>
      </w:r>
    </w:p>
    <w:p w:rsidR="00606E9D" w:rsidRDefault="00606E9D" w:rsidP="00606E9D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3088092" cy="1440000"/>
            <wp:effectExtent l="19050" t="0" r="0" b="0"/>
            <wp:docPr id="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9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9D" w:rsidRPr="00606E9D" w:rsidRDefault="00606E9D" w:rsidP="00606E9D">
      <w:pPr>
        <w:numPr>
          <w:ilvl w:val="0"/>
          <w:numId w:val="10"/>
        </w:numPr>
        <w:jc w:val="both"/>
      </w:pPr>
      <w:r>
        <w:t xml:space="preserve">Выберите из таблиц следующие поля: </w:t>
      </w:r>
      <w:proofErr w:type="spellStart"/>
      <w:r w:rsidRPr="000B385F">
        <w:rPr>
          <w:b/>
        </w:rPr>
        <w:t>СпрНоменклатура.Родитель</w:t>
      </w:r>
      <w:proofErr w:type="spellEnd"/>
      <w:r w:rsidRPr="000B385F">
        <w:rPr>
          <w:b/>
        </w:rPr>
        <w:t>,</w:t>
      </w:r>
      <w:r w:rsidR="000B385F" w:rsidRPr="000B385F">
        <w:rPr>
          <w:b/>
        </w:rPr>
        <w:t xml:space="preserve"> </w:t>
      </w:r>
      <w:proofErr w:type="spellStart"/>
      <w:r w:rsidRPr="000B385F">
        <w:rPr>
          <w:b/>
        </w:rPr>
        <w:t>СпрНоменклатура.Ссылка</w:t>
      </w:r>
      <w:proofErr w:type="spellEnd"/>
      <w:r w:rsidRPr="000B385F">
        <w:rPr>
          <w:b/>
        </w:rPr>
        <w:t>,</w:t>
      </w:r>
      <w:r w:rsidR="000B385F" w:rsidRPr="000B385F">
        <w:rPr>
          <w:b/>
        </w:rPr>
        <w:t xml:space="preserve"> </w:t>
      </w:r>
      <w:proofErr w:type="spellStart"/>
      <w:r w:rsidRPr="000B385F">
        <w:rPr>
          <w:b/>
        </w:rPr>
        <w:t>ЦеныСрезПоследних.Цена</w:t>
      </w:r>
      <w:proofErr w:type="spellEnd"/>
      <w:r w:rsidRPr="00606E9D">
        <w:t xml:space="preserve">. </w:t>
      </w:r>
    </w:p>
    <w:p w:rsidR="000B385F" w:rsidRDefault="000B385F" w:rsidP="000B385F">
      <w:pPr>
        <w:numPr>
          <w:ilvl w:val="0"/>
          <w:numId w:val="10"/>
        </w:numPr>
        <w:jc w:val="both"/>
      </w:pPr>
      <w:r w:rsidRPr="000B385F">
        <w:t>Перейд</w:t>
      </w:r>
      <w:r>
        <w:t>ите</w:t>
      </w:r>
      <w:r w:rsidRPr="000B385F">
        <w:t xml:space="preserve"> на закладку </w:t>
      </w:r>
      <w:r w:rsidRPr="000B385F">
        <w:rPr>
          <w:b/>
        </w:rPr>
        <w:t>Связи</w:t>
      </w:r>
      <w:r w:rsidRPr="000B385F">
        <w:t xml:space="preserve">. </w:t>
      </w:r>
      <w:r>
        <w:t>В</w:t>
      </w:r>
      <w:r w:rsidRPr="000B385F">
        <w:t>ы види</w:t>
      </w:r>
      <w:r>
        <w:t>те</w:t>
      </w:r>
      <w:r w:rsidRPr="000B385F">
        <w:t xml:space="preserve">, что платформа автоматически добавила условие связи таблиц, при котором значение измерения </w:t>
      </w:r>
      <w:r w:rsidRPr="000B385F">
        <w:rPr>
          <w:b/>
        </w:rPr>
        <w:t>Номенклатура</w:t>
      </w:r>
      <w:r w:rsidRPr="000B385F">
        <w:t xml:space="preserve"> регистра сведений должно быть равно ссылке на элемент справочника </w:t>
      </w:r>
      <w:r w:rsidRPr="000B385F">
        <w:rPr>
          <w:b/>
        </w:rPr>
        <w:t>Номенклатура</w:t>
      </w:r>
      <w:r w:rsidRPr="000B385F">
        <w:t>. Нас это устраивает.</w:t>
      </w:r>
      <w:r>
        <w:t xml:space="preserve"> </w:t>
      </w:r>
    </w:p>
    <w:p w:rsidR="000B385F" w:rsidRPr="000B385F" w:rsidRDefault="000B385F" w:rsidP="000B385F">
      <w:pPr>
        <w:numPr>
          <w:ilvl w:val="0"/>
          <w:numId w:val="10"/>
        </w:numPr>
        <w:jc w:val="both"/>
      </w:pPr>
      <w:r w:rsidRPr="000B385F">
        <w:t>Сним</w:t>
      </w:r>
      <w:r>
        <w:t>ите</w:t>
      </w:r>
      <w:r w:rsidRPr="000B385F">
        <w:t xml:space="preserve"> флажок </w:t>
      </w:r>
      <w:r w:rsidRPr="000B385F">
        <w:rPr>
          <w:b/>
        </w:rPr>
        <w:t>Все</w:t>
      </w:r>
      <w:r w:rsidRPr="000B385F">
        <w:t xml:space="preserve"> у таблицы регистра и установи</w:t>
      </w:r>
      <w:r>
        <w:t>те</w:t>
      </w:r>
      <w:r w:rsidRPr="000B385F">
        <w:t xml:space="preserve"> его у таблицы справочника, тем самым установив вид связи как левое соединение для таблицы справочника</w:t>
      </w:r>
      <w:r>
        <w:t>.</w:t>
      </w:r>
    </w:p>
    <w:p w:rsidR="00606E9D" w:rsidRDefault="000B385F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На закладке </w:t>
      </w:r>
      <w:r w:rsidRPr="000B385F">
        <w:rPr>
          <w:rStyle w:val="interface"/>
          <w:b/>
        </w:rPr>
        <w:t>Условия</w:t>
      </w:r>
      <w:r>
        <w:t xml:space="preserve"> задайте условие выбора элементов справочника </w:t>
      </w:r>
      <w:r w:rsidRPr="000B385F">
        <w:rPr>
          <w:rStyle w:val="interface"/>
          <w:b/>
        </w:rPr>
        <w:t>Номенклатура</w:t>
      </w:r>
      <w:r>
        <w:t xml:space="preserve"> – выбираемые элементы должны соответствовать виду номенклатуры, переданному в параметре запроса </w:t>
      </w:r>
      <w:proofErr w:type="spellStart"/>
      <w:r w:rsidRPr="000B385F">
        <w:rPr>
          <w:rStyle w:val="interface"/>
          <w:b/>
        </w:rPr>
        <w:t>ВидНоменклатуры</w:t>
      </w:r>
      <w:proofErr w:type="spellEnd"/>
      <w:r>
        <w:rPr>
          <w:rStyle w:val="interface"/>
        </w:rPr>
        <w:t>.</w:t>
      </w:r>
    </w:p>
    <w:p w:rsidR="000B385F" w:rsidRPr="000B385F" w:rsidRDefault="000B385F" w:rsidP="000B38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04000" cy="1080000"/>
            <wp:effectExtent l="19050" t="0" r="0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F" w:rsidRDefault="000B385F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На закладке </w:t>
      </w:r>
      <w:r w:rsidRPr="000B385F">
        <w:rPr>
          <w:rStyle w:val="interface"/>
          <w:b/>
        </w:rPr>
        <w:t>Объединения/Псевдонимы</w:t>
      </w:r>
      <w:r>
        <w:t xml:space="preserve"> укажите, что поле </w:t>
      </w:r>
      <w:r w:rsidRPr="000B385F">
        <w:rPr>
          <w:rStyle w:val="interface"/>
          <w:b/>
        </w:rPr>
        <w:t>Родитель</w:t>
      </w:r>
      <w:r>
        <w:t xml:space="preserve"> будет иметь псевдоним </w:t>
      </w:r>
      <w:proofErr w:type="spellStart"/>
      <w:r w:rsidRPr="000B385F">
        <w:rPr>
          <w:rStyle w:val="interface"/>
          <w:b/>
        </w:rPr>
        <w:t>ГруппаУслуг</w:t>
      </w:r>
      <w:proofErr w:type="spellEnd"/>
      <w:r>
        <w:rPr>
          <w:rStyle w:val="interface"/>
        </w:rPr>
        <w:t>,</w:t>
      </w:r>
      <w:r>
        <w:t xml:space="preserve"> а поле </w:t>
      </w:r>
      <w:r w:rsidRPr="000B385F">
        <w:rPr>
          <w:rStyle w:val="interface"/>
          <w:b/>
        </w:rPr>
        <w:t>Ссылка</w:t>
      </w:r>
      <w:r>
        <w:t xml:space="preserve"> – </w:t>
      </w:r>
      <w:r w:rsidRPr="000B385F">
        <w:rPr>
          <w:rStyle w:val="interface"/>
          <w:b/>
        </w:rPr>
        <w:t>Услуга</w:t>
      </w:r>
      <w:r>
        <w:rPr>
          <w:rStyle w:val="interface"/>
        </w:rPr>
        <w:t>.</w:t>
      </w:r>
    </w:p>
    <w:p w:rsidR="000B385F" w:rsidRDefault="000B385F" w:rsidP="00606E9D">
      <w:pPr>
        <w:numPr>
          <w:ilvl w:val="0"/>
          <w:numId w:val="10"/>
        </w:numPr>
        <w:jc w:val="both"/>
      </w:pPr>
      <w:r>
        <w:t>Рассмотрите текст запроса, сформированный конструктором. Практически все конструкции, использованные в этом запросе, вам уже известны. Перейдите к редактированию схемы компоновки данных.</w:t>
      </w:r>
    </w:p>
    <w:p w:rsidR="000B385F" w:rsidRDefault="000B385F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На закладке </w:t>
      </w:r>
      <w:r w:rsidRPr="000B385F">
        <w:rPr>
          <w:rStyle w:val="interface"/>
          <w:b/>
        </w:rPr>
        <w:t>Ресурсы</w:t>
      </w:r>
      <w:r>
        <w:t xml:space="preserve"> нажатием кнопки </w:t>
      </w:r>
      <w:r>
        <w:rPr>
          <w:noProof/>
          <w:lang w:eastAsia="ru-RU"/>
        </w:rPr>
        <w:drawing>
          <wp:inline distT="0" distB="0" distL="0" distR="0">
            <wp:extent cx="209550" cy="161925"/>
            <wp:effectExtent l="19050" t="0" r="0" b="0"/>
            <wp:docPr id="37" name="Рисунок 10" descr="http://its.1c.ru/db/content/pubdevguide83/src/pic13_04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ts.1c.ru/db/content/pubdevguide83/src/pic13_04.png?_=145414859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выберите единственный доступный ресурс – </w:t>
      </w:r>
      <w:r w:rsidRPr="000B385F">
        <w:rPr>
          <w:rStyle w:val="interface"/>
          <w:b/>
        </w:rPr>
        <w:t>Цена</w:t>
      </w:r>
      <w:r>
        <w:t xml:space="preserve">. В колонке </w:t>
      </w:r>
      <w:r w:rsidRPr="000B385F">
        <w:rPr>
          <w:rStyle w:val="interface"/>
          <w:b/>
        </w:rPr>
        <w:t>Рассчитывать</w:t>
      </w:r>
      <w:r>
        <w:rPr>
          <w:rStyle w:val="interface"/>
        </w:rPr>
        <w:t xml:space="preserve"> </w:t>
      </w:r>
      <w:r w:rsidRPr="000B385F">
        <w:rPr>
          <w:rStyle w:val="interface"/>
          <w:b/>
        </w:rPr>
        <w:t>по</w:t>
      </w:r>
      <w:r>
        <w:t xml:space="preserve"> нажмите кнопку </w:t>
      </w:r>
      <w:proofErr w:type="gramStart"/>
      <w:r>
        <w:t xml:space="preserve">выбора </w:t>
      </w:r>
      <w:r>
        <w:rPr>
          <w:noProof/>
          <w:lang w:eastAsia="ru-RU"/>
        </w:rPr>
        <w:drawing>
          <wp:inline distT="0" distB="0" distL="0" distR="0">
            <wp:extent cx="152400" cy="190500"/>
            <wp:effectExtent l="19050" t="0" r="0" b="0"/>
            <wp:docPr id="36" name="Рисунок 11" descr="http://its.1c.ru/db/content/pubdevguide83/src/pic13_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s.1c.ru/db/content/pubdevguide83/src/pic13_06.png?_=14541485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</w:t>
      </w:r>
      <w:proofErr w:type="gramEnd"/>
      <w:r>
        <w:t xml:space="preserve"> укажите поле </w:t>
      </w:r>
      <w:r w:rsidRPr="000B385F">
        <w:rPr>
          <w:rStyle w:val="interface"/>
          <w:b/>
        </w:rPr>
        <w:t>Услуга</w:t>
      </w:r>
      <w:r>
        <w:rPr>
          <w:rStyle w:val="interface"/>
          <w:b/>
        </w:rPr>
        <w:t xml:space="preserve">. </w:t>
      </w:r>
      <w:r>
        <w:lastRenderedPageBreak/>
        <w:t>Это сделано для того, чтобы итоги по цене выводились для конкретной услуги, так как для группировок и общих итогов рассчитывать цену не имеет смысла.</w:t>
      </w:r>
    </w:p>
    <w:p w:rsidR="000B385F" w:rsidRDefault="000B385F" w:rsidP="000B385F">
      <w:pPr>
        <w:numPr>
          <w:ilvl w:val="0"/>
          <w:numId w:val="10"/>
        </w:numPr>
        <w:jc w:val="both"/>
      </w:pPr>
      <w:r w:rsidRPr="000B385F">
        <w:t xml:space="preserve">На закладке </w:t>
      </w:r>
      <w:r w:rsidRPr="000B385F">
        <w:rPr>
          <w:b/>
        </w:rPr>
        <w:t>Параметры</w:t>
      </w:r>
      <w:r w:rsidRPr="000B385F">
        <w:t xml:space="preserve"> зада</w:t>
      </w:r>
      <w:r>
        <w:t>йте</w:t>
      </w:r>
      <w:r w:rsidRPr="000B385F">
        <w:t xml:space="preserve"> значение параметра </w:t>
      </w:r>
      <w:proofErr w:type="spellStart"/>
      <w:r w:rsidRPr="000B385F">
        <w:rPr>
          <w:b/>
        </w:rPr>
        <w:t>ВидНоменклатуры</w:t>
      </w:r>
      <w:proofErr w:type="spellEnd"/>
      <w:r w:rsidRPr="000B385F">
        <w:t xml:space="preserve"> как </w:t>
      </w:r>
      <w:proofErr w:type="spellStart"/>
      <w:r w:rsidRPr="000B385F">
        <w:rPr>
          <w:b/>
        </w:rPr>
        <w:t>Перечисление.ВидыНоменклатуры.Услуга</w:t>
      </w:r>
      <w:proofErr w:type="spellEnd"/>
      <w:r w:rsidRPr="000B385F">
        <w:t>. Кроме этого, сним</w:t>
      </w:r>
      <w:r>
        <w:t>ите</w:t>
      </w:r>
      <w:r w:rsidRPr="000B385F">
        <w:t xml:space="preserve"> ограничение доступности для параметра </w:t>
      </w:r>
      <w:proofErr w:type="spellStart"/>
      <w:r w:rsidRPr="000B385F">
        <w:rPr>
          <w:b/>
        </w:rPr>
        <w:t>ДатаОтчета</w:t>
      </w:r>
      <w:proofErr w:type="spellEnd"/>
      <w:r w:rsidRPr="000B385F">
        <w:t xml:space="preserve">. В поле </w:t>
      </w:r>
      <w:r w:rsidRPr="000B385F">
        <w:rPr>
          <w:b/>
        </w:rPr>
        <w:t>Тип</w:t>
      </w:r>
      <w:r w:rsidRPr="000B385F">
        <w:t xml:space="preserve"> этого параметра зада</w:t>
      </w:r>
      <w:r>
        <w:t>йте</w:t>
      </w:r>
      <w:r w:rsidRPr="000B385F">
        <w:t xml:space="preserve"> состав даты – </w:t>
      </w:r>
      <w:r w:rsidRPr="000B385F">
        <w:rPr>
          <w:b/>
        </w:rPr>
        <w:t>Дата</w:t>
      </w:r>
      <w:r w:rsidRPr="000B385F">
        <w:t xml:space="preserve">. Для параметра </w:t>
      </w:r>
      <w:r w:rsidRPr="000B385F">
        <w:rPr>
          <w:b/>
        </w:rPr>
        <w:t>Период</w:t>
      </w:r>
      <w:r w:rsidRPr="000B385F">
        <w:t>, наоборот, установи</w:t>
      </w:r>
      <w:r>
        <w:t>те</w:t>
      </w:r>
      <w:r w:rsidRPr="000B385F">
        <w:t xml:space="preserve"> ограничение доступности</w:t>
      </w:r>
      <w:r>
        <w:t>.</w:t>
      </w:r>
    </w:p>
    <w:p w:rsidR="000B385F" w:rsidRPr="000B385F" w:rsidRDefault="000B385F" w:rsidP="000B385F">
      <w:r>
        <w:rPr>
          <w:noProof/>
          <w:lang w:eastAsia="ru-RU"/>
        </w:rPr>
        <w:drawing>
          <wp:inline distT="0" distB="0" distL="0" distR="0">
            <wp:extent cx="6115050" cy="1285875"/>
            <wp:effectExtent l="19050" t="0" r="0" b="0"/>
            <wp:docPr id="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F" w:rsidRDefault="000B385F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Создайте структуру отчета. Перейдите на закладку </w:t>
      </w:r>
      <w:r w:rsidRPr="000B385F">
        <w:rPr>
          <w:rStyle w:val="interface"/>
          <w:b/>
        </w:rPr>
        <w:t>Настройки</w:t>
      </w:r>
      <w:r>
        <w:t xml:space="preserve"> и создайте группировку по полю </w:t>
      </w:r>
      <w:proofErr w:type="spellStart"/>
      <w:r w:rsidRPr="000B385F">
        <w:rPr>
          <w:rStyle w:val="interface"/>
          <w:b/>
        </w:rPr>
        <w:t>ГруппаУслуг</w:t>
      </w:r>
      <w:proofErr w:type="spellEnd"/>
      <w:r>
        <w:t xml:space="preserve">, указав тип группировки </w:t>
      </w:r>
      <w:r w:rsidRPr="000B385F">
        <w:rPr>
          <w:rStyle w:val="interface"/>
          <w:b/>
        </w:rPr>
        <w:t>Иерархия</w:t>
      </w:r>
      <w:r>
        <w:rPr>
          <w:rStyle w:val="interface"/>
        </w:rPr>
        <w:t>.</w:t>
      </w:r>
    </w:p>
    <w:p w:rsidR="000B385F" w:rsidRDefault="000B385F" w:rsidP="000B385F">
      <w:pPr>
        <w:numPr>
          <w:ilvl w:val="0"/>
          <w:numId w:val="10"/>
        </w:numPr>
        <w:jc w:val="both"/>
      </w:pPr>
      <w:r w:rsidRPr="000B385F">
        <w:t>Внутри этой группировки созда</w:t>
      </w:r>
      <w:r>
        <w:t>йте</w:t>
      </w:r>
      <w:r w:rsidRPr="000B385F">
        <w:t xml:space="preserve"> еще одну группировку без указания группового поля. Она будет содержать детальные записи отчета. Перейд</w:t>
      </w:r>
      <w:r>
        <w:t>ите</w:t>
      </w:r>
      <w:r w:rsidRPr="000B385F">
        <w:t xml:space="preserve"> на закладку </w:t>
      </w:r>
      <w:r w:rsidRPr="000B385F">
        <w:rPr>
          <w:b/>
        </w:rPr>
        <w:t>Выбранные поля</w:t>
      </w:r>
      <w:r w:rsidRPr="000B385F">
        <w:t xml:space="preserve"> и укаж</w:t>
      </w:r>
      <w:r>
        <w:t>ите</w:t>
      </w:r>
      <w:r w:rsidRPr="000B385F">
        <w:t xml:space="preserve">, что в отчет будут выводиться поля </w:t>
      </w:r>
      <w:r w:rsidRPr="000B385F">
        <w:rPr>
          <w:b/>
        </w:rPr>
        <w:t>Услуга</w:t>
      </w:r>
      <w:r w:rsidRPr="000B385F">
        <w:t xml:space="preserve"> и </w:t>
      </w:r>
      <w:r w:rsidRPr="000B385F">
        <w:rPr>
          <w:b/>
        </w:rPr>
        <w:t>Цена</w:t>
      </w:r>
      <w:r>
        <w:rPr>
          <w:b/>
        </w:rPr>
        <w:t>.</w:t>
      </w:r>
    </w:p>
    <w:p w:rsidR="000B385F" w:rsidRPr="000B385F" w:rsidRDefault="000B385F" w:rsidP="000B385F">
      <w:r>
        <w:rPr>
          <w:noProof/>
          <w:lang w:eastAsia="ru-RU"/>
        </w:rPr>
        <w:drawing>
          <wp:inline distT="0" distB="0" distL="0" distR="0">
            <wp:extent cx="2932166" cy="2880000"/>
            <wp:effectExtent l="19050" t="0" r="1534" b="0"/>
            <wp:docPr id="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6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F" w:rsidRPr="000B385F" w:rsidRDefault="00490556" w:rsidP="000B385F">
      <w:pPr>
        <w:numPr>
          <w:ilvl w:val="0"/>
          <w:numId w:val="10"/>
        </w:numPr>
        <w:jc w:val="both"/>
      </w:pPr>
      <w:r>
        <w:t>Настройте</w:t>
      </w:r>
      <w:r w:rsidR="000B385F" w:rsidRPr="000B385F">
        <w:t xml:space="preserve"> внешний вид отчета на закладке </w:t>
      </w:r>
      <w:r w:rsidR="000B385F" w:rsidRPr="00490556">
        <w:rPr>
          <w:b/>
        </w:rPr>
        <w:t>Другие настройки</w:t>
      </w:r>
      <w:r w:rsidR="000B385F" w:rsidRPr="000B385F">
        <w:t>. Чтобы запретить вывод общих итогов в отчете, установи</w:t>
      </w:r>
      <w:r>
        <w:t>те</w:t>
      </w:r>
      <w:r w:rsidR="000B385F" w:rsidRPr="000B385F">
        <w:t xml:space="preserve"> параметр </w:t>
      </w:r>
      <w:r w:rsidR="000B385F" w:rsidRPr="00490556">
        <w:rPr>
          <w:b/>
        </w:rPr>
        <w:t>Расположение общих итогов по вертикали</w:t>
      </w:r>
      <w:r w:rsidR="000B385F" w:rsidRPr="000B385F">
        <w:t xml:space="preserve"> в значение </w:t>
      </w:r>
      <w:r w:rsidR="000B385F" w:rsidRPr="00490556">
        <w:rPr>
          <w:b/>
        </w:rPr>
        <w:t>Нет</w:t>
      </w:r>
      <w:r w:rsidR="000B385F" w:rsidRPr="000B385F">
        <w:t xml:space="preserve">. Для параметра </w:t>
      </w:r>
      <w:r w:rsidR="000B385F" w:rsidRPr="00490556">
        <w:rPr>
          <w:b/>
        </w:rPr>
        <w:t>Расположение полей группировок</w:t>
      </w:r>
      <w:r w:rsidR="000B385F" w:rsidRPr="000B385F">
        <w:t xml:space="preserve"> укаж</w:t>
      </w:r>
      <w:r>
        <w:t>ите</w:t>
      </w:r>
      <w:r w:rsidR="000B385F" w:rsidRPr="000B385F">
        <w:t xml:space="preserve"> значение </w:t>
      </w:r>
      <w:r w:rsidR="000B385F" w:rsidRPr="00490556">
        <w:rPr>
          <w:b/>
        </w:rPr>
        <w:t>Отдельно</w:t>
      </w:r>
      <w:r w:rsidR="000B385F" w:rsidRPr="000B385F">
        <w:t xml:space="preserve"> и только в итогах (так наш отчет будет лучше читаться). Также зада</w:t>
      </w:r>
      <w:r>
        <w:t>йте</w:t>
      </w:r>
      <w:r w:rsidR="000B385F" w:rsidRPr="000B385F">
        <w:t xml:space="preserve"> заголовок отчета – </w:t>
      </w:r>
      <w:r w:rsidR="000B385F" w:rsidRPr="00490556">
        <w:rPr>
          <w:b/>
        </w:rPr>
        <w:t>Перечень услуг</w:t>
      </w:r>
      <w:r>
        <w:rPr>
          <w:b/>
        </w:rPr>
        <w:t>.</w:t>
      </w:r>
    </w:p>
    <w:p w:rsidR="00490556" w:rsidRDefault="00490556" w:rsidP="00490556">
      <w:pPr>
        <w:numPr>
          <w:ilvl w:val="0"/>
          <w:numId w:val="10"/>
        </w:numPr>
        <w:jc w:val="both"/>
      </w:pPr>
      <w:r>
        <w:t>Включите</w:t>
      </w:r>
      <w:r w:rsidRPr="00490556">
        <w:t xml:space="preserve"> параметр </w:t>
      </w:r>
      <w:r w:rsidRPr="00490556">
        <w:rPr>
          <w:b/>
        </w:rPr>
        <w:t>Дата отчета</w:t>
      </w:r>
      <w:r w:rsidRPr="00490556">
        <w:t xml:space="preserve"> в состав пользовательских настроек и установи</w:t>
      </w:r>
      <w:r>
        <w:t>те</w:t>
      </w:r>
      <w:r w:rsidRPr="00490556">
        <w:t xml:space="preserve"> для него </w:t>
      </w:r>
      <w:r w:rsidRPr="00490556">
        <w:rPr>
          <w:b/>
        </w:rPr>
        <w:t>Режим редактирования – Быстрый доступ</w:t>
      </w:r>
      <w:r w:rsidRPr="00490556">
        <w:t xml:space="preserve">. </w:t>
      </w:r>
    </w:p>
    <w:p w:rsidR="00490556" w:rsidRPr="00490556" w:rsidRDefault="00490556" w:rsidP="00490556">
      <w:pPr>
        <w:numPr>
          <w:ilvl w:val="0"/>
          <w:numId w:val="10"/>
        </w:numPr>
        <w:jc w:val="both"/>
      </w:pPr>
      <w:r>
        <w:lastRenderedPageBreak/>
        <w:t>О</w:t>
      </w:r>
      <w:r w:rsidRPr="00490556">
        <w:t>предели</w:t>
      </w:r>
      <w:r>
        <w:t>те</w:t>
      </w:r>
      <w:r w:rsidRPr="00490556">
        <w:t>, в каких подсистемах будет отображаться наш отчет. Закро</w:t>
      </w:r>
      <w:r>
        <w:t>йте</w:t>
      </w:r>
      <w:r w:rsidRPr="00490556">
        <w:t xml:space="preserve"> конструктор схемы компоновки данных и в окне редактирования объекта конфигурации </w:t>
      </w:r>
      <w:r w:rsidRPr="00490556">
        <w:rPr>
          <w:b/>
        </w:rPr>
        <w:t>Отчет</w:t>
      </w:r>
      <w:r w:rsidRPr="00490556">
        <w:t xml:space="preserve"> </w:t>
      </w:r>
      <w:proofErr w:type="spellStart"/>
      <w:r w:rsidRPr="00490556">
        <w:rPr>
          <w:b/>
        </w:rPr>
        <w:t>ПереченьУслуг</w:t>
      </w:r>
      <w:proofErr w:type="spellEnd"/>
      <w:r w:rsidRPr="00490556">
        <w:t xml:space="preserve"> перейд</w:t>
      </w:r>
      <w:r>
        <w:t>ите</w:t>
      </w:r>
      <w:r w:rsidRPr="00490556">
        <w:t xml:space="preserve"> на закладку </w:t>
      </w:r>
      <w:r w:rsidRPr="00490556">
        <w:rPr>
          <w:b/>
        </w:rPr>
        <w:t>Подсистемы</w:t>
      </w:r>
      <w:r w:rsidRPr="00490556">
        <w:t>. Отмет</w:t>
      </w:r>
      <w:r>
        <w:t>ьте</w:t>
      </w:r>
      <w:r w:rsidRPr="00490556">
        <w:t xml:space="preserve"> в списке подсистем конфигурации подсистемы </w:t>
      </w:r>
      <w:r w:rsidRPr="00AD5276">
        <w:t>Оказание</w:t>
      </w:r>
      <w:r w:rsidRPr="00490556">
        <w:t xml:space="preserve"> </w:t>
      </w:r>
      <w:r w:rsidRPr="00AD5276">
        <w:t>услуг</w:t>
      </w:r>
      <w:r w:rsidRPr="00490556">
        <w:t xml:space="preserve"> и </w:t>
      </w:r>
      <w:r w:rsidRPr="00AD5276">
        <w:t>Бухгалтерия</w:t>
      </w:r>
      <w:r w:rsidRPr="00490556">
        <w:t xml:space="preserve">. </w:t>
      </w:r>
    </w:p>
    <w:p w:rsidR="00AD5276" w:rsidRDefault="00AD5276" w:rsidP="00AD5276">
      <w:pPr>
        <w:numPr>
          <w:ilvl w:val="0"/>
          <w:numId w:val="10"/>
        </w:numPr>
        <w:jc w:val="both"/>
      </w:pPr>
      <w:r w:rsidRPr="00AD5276">
        <w:t>Запусти</w:t>
      </w:r>
      <w:r>
        <w:t>те</w:t>
      </w:r>
      <w:r w:rsidRPr="00AD5276">
        <w:t xml:space="preserve"> </w:t>
      </w:r>
      <w:r w:rsidRPr="00AD5276">
        <w:rPr>
          <w:b/>
        </w:rPr>
        <w:t>1</w:t>
      </w:r>
      <w:proofErr w:type="gramStart"/>
      <w:r w:rsidRPr="00AD5276">
        <w:rPr>
          <w:b/>
        </w:rPr>
        <w:t>С:Предприятие</w:t>
      </w:r>
      <w:proofErr w:type="gramEnd"/>
      <w:r w:rsidRPr="00AD5276">
        <w:t xml:space="preserve"> в режиме отладки и прежде всего откро</w:t>
      </w:r>
      <w:r>
        <w:t>йте</w:t>
      </w:r>
      <w:r w:rsidRPr="00AD5276">
        <w:t xml:space="preserve"> периодический регистр </w:t>
      </w:r>
      <w:r w:rsidRPr="00AD5276">
        <w:rPr>
          <w:b/>
        </w:rPr>
        <w:t>Цены</w:t>
      </w:r>
      <w:r w:rsidRPr="00AD5276">
        <w:t>. Добав</w:t>
      </w:r>
      <w:r>
        <w:t>ьте</w:t>
      </w:r>
      <w:r w:rsidRPr="00AD5276">
        <w:t xml:space="preserve"> в него еще одно значение для услуги </w:t>
      </w:r>
      <w:r w:rsidRPr="00AD5276">
        <w:rPr>
          <w:b/>
        </w:rPr>
        <w:t>Диагностика</w:t>
      </w:r>
      <w:r w:rsidRPr="00AD5276">
        <w:t>: новая цена</w:t>
      </w:r>
      <w:r w:rsidRPr="00AD5276">
        <w:rPr>
          <w:b/>
        </w:rPr>
        <w:t xml:space="preserve"> </w:t>
      </w:r>
      <w:r w:rsidRPr="00AD5276">
        <w:t xml:space="preserve">услуги на </w:t>
      </w:r>
      <w:r w:rsidR="00A060CF">
        <w:rPr>
          <w:b/>
        </w:rPr>
        <w:t>10.10.2018</w:t>
      </w:r>
      <w:r w:rsidRPr="00AD5276">
        <w:rPr>
          <w:b/>
        </w:rPr>
        <w:t xml:space="preserve"> – 350</w:t>
      </w:r>
      <w:r w:rsidRPr="00AD5276">
        <w:t>. Это позволит нам протестировать отчет.</w:t>
      </w:r>
    </w:p>
    <w:p w:rsidR="00AD5276" w:rsidRPr="00AD5276" w:rsidRDefault="00AD5276" w:rsidP="00AD5276">
      <w:r>
        <w:rPr>
          <w:noProof/>
          <w:lang w:eastAsia="ru-RU"/>
        </w:rPr>
        <w:drawing>
          <wp:inline distT="0" distB="0" distL="0" distR="0">
            <wp:extent cx="4377143" cy="2160000"/>
            <wp:effectExtent l="19050" t="0" r="4357" b="0"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4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F" w:rsidRDefault="00AD5276" w:rsidP="00606E9D">
      <w:pPr>
        <w:numPr>
          <w:ilvl w:val="0"/>
          <w:numId w:val="10"/>
        </w:numPr>
        <w:jc w:val="both"/>
        <w:rPr>
          <w:rStyle w:val="interface"/>
        </w:rPr>
      </w:pPr>
      <w:r>
        <w:t xml:space="preserve">Выполните отчет </w:t>
      </w:r>
      <w:r w:rsidRPr="00AD5276">
        <w:rPr>
          <w:rStyle w:val="interface"/>
          <w:b/>
        </w:rPr>
        <w:t>Перечень услуг</w:t>
      </w:r>
      <w:r>
        <w:t xml:space="preserve"> по состоянию на </w:t>
      </w:r>
      <w:r w:rsidRPr="00AD5276">
        <w:rPr>
          <w:rStyle w:val="interface"/>
          <w:b/>
        </w:rPr>
        <w:t>07</w:t>
      </w:r>
      <w:r w:rsidR="00A060CF">
        <w:rPr>
          <w:rStyle w:val="interface"/>
          <w:b/>
        </w:rPr>
        <w:t>.10</w:t>
      </w:r>
      <w:r w:rsidRPr="00AD5276">
        <w:rPr>
          <w:rStyle w:val="interface"/>
          <w:b/>
        </w:rPr>
        <w:t>.201</w:t>
      </w:r>
      <w:r w:rsidR="00A060CF">
        <w:rPr>
          <w:rStyle w:val="interface"/>
          <w:b/>
        </w:rPr>
        <w:t>8</w:t>
      </w:r>
      <w:r>
        <w:rPr>
          <w:rStyle w:val="interface"/>
        </w:rPr>
        <w:t>.</w:t>
      </w:r>
      <w:r w:rsidRPr="00AD5276">
        <w:t xml:space="preserve"> </w:t>
      </w:r>
      <w:r>
        <w:t>О</w:t>
      </w:r>
      <w:r w:rsidRPr="00AD5276">
        <w:t xml:space="preserve">тчет правильно отражает цену услуги </w:t>
      </w:r>
      <w:r w:rsidRPr="00AD5276">
        <w:rPr>
          <w:b/>
        </w:rPr>
        <w:t>Диагностика</w:t>
      </w:r>
      <w:r w:rsidRPr="00AD5276">
        <w:t xml:space="preserve"> на </w:t>
      </w:r>
      <w:r w:rsidR="00A060CF">
        <w:rPr>
          <w:b/>
        </w:rPr>
        <w:t>07.10.2018</w:t>
      </w:r>
      <w:r w:rsidRPr="00AD5276">
        <w:rPr>
          <w:b/>
        </w:rPr>
        <w:t xml:space="preserve"> </w:t>
      </w:r>
      <w:r w:rsidRPr="00AD5276">
        <w:t xml:space="preserve">– </w:t>
      </w:r>
      <w:r w:rsidRPr="00AD5276">
        <w:rPr>
          <w:b/>
        </w:rPr>
        <w:t>200</w:t>
      </w:r>
      <w:r w:rsidRPr="00AD5276">
        <w:t xml:space="preserve"> руб.</w:t>
      </w:r>
    </w:p>
    <w:p w:rsidR="00AD5276" w:rsidRDefault="00AD5276" w:rsidP="00AD5276">
      <w:pPr>
        <w:rPr>
          <w:rStyle w:val="interface"/>
        </w:rPr>
      </w:pPr>
      <w:r>
        <w:rPr>
          <w:noProof/>
          <w:lang w:eastAsia="ru-RU"/>
        </w:rPr>
        <w:drawing>
          <wp:inline distT="0" distB="0" distL="0" distR="0">
            <wp:extent cx="5232906" cy="2160000"/>
            <wp:effectExtent l="19050" t="0" r="5844" b="0"/>
            <wp:docPr id="4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0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76" w:rsidRDefault="00AD5276" w:rsidP="00AD5276">
      <w:pPr>
        <w:numPr>
          <w:ilvl w:val="0"/>
          <w:numId w:val="10"/>
        </w:numPr>
        <w:jc w:val="both"/>
      </w:pPr>
      <w:r w:rsidRPr="00AD5276">
        <w:t>Еще раз выполни</w:t>
      </w:r>
      <w:r>
        <w:t>те</w:t>
      </w:r>
      <w:r w:rsidRPr="00AD5276">
        <w:t xml:space="preserve"> отчет, но теперь уже на другую дату – </w:t>
      </w:r>
      <w:r w:rsidR="00A060CF">
        <w:rPr>
          <w:b/>
        </w:rPr>
        <w:t>10.10</w:t>
      </w:r>
      <w:r w:rsidRPr="00AD5276">
        <w:rPr>
          <w:b/>
        </w:rPr>
        <w:t>.201</w:t>
      </w:r>
      <w:r w:rsidR="00A060CF">
        <w:rPr>
          <w:b/>
        </w:rPr>
        <w:t>8</w:t>
      </w:r>
      <w:r>
        <w:t xml:space="preserve">. Как видите, показана новая цена услуги </w:t>
      </w:r>
      <w:r w:rsidRPr="00AD5276">
        <w:rPr>
          <w:rStyle w:val="interface"/>
          <w:b/>
        </w:rPr>
        <w:t>Диагностика</w:t>
      </w:r>
      <w:r>
        <w:t xml:space="preserve"> – </w:t>
      </w:r>
      <w:r w:rsidRPr="00AD5276">
        <w:rPr>
          <w:rStyle w:val="interface"/>
          <w:b/>
        </w:rPr>
        <w:t>350</w:t>
      </w:r>
      <w:r>
        <w:t xml:space="preserve"> руб.</w:t>
      </w:r>
    </w:p>
    <w:p w:rsidR="00AD5276" w:rsidRPr="00AD5276" w:rsidRDefault="00AD5276" w:rsidP="00AD5276">
      <w:r>
        <w:rPr>
          <w:noProof/>
          <w:lang w:eastAsia="ru-RU"/>
        </w:rPr>
        <w:lastRenderedPageBreak/>
        <w:drawing>
          <wp:inline distT="0" distB="0" distL="0" distR="0">
            <wp:extent cx="5211429" cy="2160000"/>
            <wp:effectExtent l="19050" t="0" r="8271" b="0"/>
            <wp:docPr id="4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2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BB" w:rsidRDefault="009217BB" w:rsidP="009217BB">
      <w:pPr>
        <w:jc w:val="both"/>
      </w:pPr>
    </w:p>
    <w:p w:rsidR="009217BB" w:rsidRDefault="009217BB" w:rsidP="009217BB">
      <w:pPr>
        <w:jc w:val="both"/>
        <w:rPr>
          <w:b/>
        </w:rPr>
      </w:pPr>
    </w:p>
    <w:p w:rsidR="009217BB" w:rsidRDefault="009217BB" w:rsidP="009217BB">
      <w:pPr>
        <w:jc w:val="both"/>
        <w:rPr>
          <w:b/>
        </w:rPr>
      </w:pPr>
    </w:p>
    <w:p w:rsidR="009217BB" w:rsidRDefault="009217BB" w:rsidP="009217BB">
      <w:pPr>
        <w:jc w:val="both"/>
        <w:rPr>
          <w:b/>
        </w:rPr>
      </w:pPr>
    </w:p>
    <w:p w:rsidR="009217BB" w:rsidRDefault="009217BB" w:rsidP="009217BB">
      <w:pPr>
        <w:jc w:val="both"/>
        <w:rPr>
          <w:b/>
        </w:rPr>
      </w:pPr>
    </w:p>
    <w:p w:rsidR="009217BB" w:rsidRPr="009217BB" w:rsidRDefault="009217BB" w:rsidP="009217BB">
      <w:pPr>
        <w:jc w:val="both"/>
        <w:rPr>
          <w:b/>
        </w:rPr>
      </w:pPr>
      <w:r w:rsidRPr="009217BB">
        <w:rPr>
          <w:b/>
        </w:rPr>
        <w:t>Задание 3. Использование вычисляемого поля в отчете</w:t>
      </w:r>
    </w:p>
    <w:p w:rsidR="00AD5276" w:rsidRDefault="009217BB" w:rsidP="009217BB">
      <w:pPr>
        <w:numPr>
          <w:ilvl w:val="0"/>
          <w:numId w:val="12"/>
        </w:numPr>
        <w:jc w:val="both"/>
      </w:pPr>
      <w:r>
        <w:t>Создайте отчет</w:t>
      </w:r>
      <w:r w:rsidR="00AD5276">
        <w:t xml:space="preserve"> </w:t>
      </w:r>
      <w:r w:rsidR="00AD5276" w:rsidRPr="009217BB">
        <w:rPr>
          <w:rStyle w:val="interface"/>
          <w:b/>
        </w:rPr>
        <w:t>Рейтинг клиентов</w:t>
      </w:r>
      <w:r>
        <w:rPr>
          <w:rStyle w:val="interface"/>
        </w:rPr>
        <w:t>. Он</w:t>
      </w:r>
      <w:r w:rsidR="00AD5276">
        <w:rPr>
          <w:rStyle w:val="interface"/>
        </w:rPr>
        <w:t xml:space="preserve"> </w:t>
      </w:r>
      <w:r w:rsidR="00AD5276">
        <w:t xml:space="preserve">будет показывать в графическом виде, каков доход от оказания услуг каждому из клиентов за все время работы </w:t>
      </w:r>
      <w:r w:rsidR="00A060CF">
        <w:t>организации</w:t>
      </w:r>
      <w:r>
        <w:t>.</w:t>
      </w:r>
    </w:p>
    <w:p w:rsidR="009217BB" w:rsidRDefault="009217BB" w:rsidP="009217BB">
      <w:pPr>
        <w:numPr>
          <w:ilvl w:val="0"/>
          <w:numId w:val="12"/>
        </w:numPr>
        <w:jc w:val="both"/>
      </w:pPr>
      <w:r>
        <w:t xml:space="preserve">Добавьте новый объект конфигурации </w:t>
      </w:r>
      <w:r w:rsidRPr="009217BB">
        <w:rPr>
          <w:rStyle w:val="command"/>
          <w:b/>
        </w:rPr>
        <w:t>Отчет</w:t>
      </w:r>
      <w:r>
        <w:t xml:space="preserve">. Назовите его </w:t>
      </w:r>
      <w:proofErr w:type="spellStart"/>
      <w:r w:rsidRPr="009217BB">
        <w:rPr>
          <w:rStyle w:val="interface"/>
          <w:b/>
        </w:rPr>
        <w:t>РейтингКлиентов</w:t>
      </w:r>
      <w:proofErr w:type="spellEnd"/>
      <w:r>
        <w:t xml:space="preserve"> и запустите конструктор схемы компоновки данных. Создайте новый </w:t>
      </w:r>
      <w:r w:rsidRPr="009217BB">
        <w:rPr>
          <w:rStyle w:val="interface"/>
          <w:b/>
        </w:rPr>
        <w:t>Набор данных – запрос</w:t>
      </w:r>
      <w:r>
        <w:t xml:space="preserve"> и вызовите конструктор запроса.</w:t>
      </w:r>
    </w:p>
    <w:p w:rsidR="009217BB" w:rsidRPr="009217BB" w:rsidRDefault="009217BB" w:rsidP="009217BB">
      <w:pPr>
        <w:numPr>
          <w:ilvl w:val="0"/>
          <w:numId w:val="12"/>
        </w:numPr>
        <w:jc w:val="both"/>
      </w:pPr>
      <w:r w:rsidRPr="009217BB">
        <w:t>В качестве источника данных для запроса выбер</w:t>
      </w:r>
      <w:r w:rsidR="00053A5D">
        <w:t>ите</w:t>
      </w:r>
      <w:r w:rsidRPr="009217BB">
        <w:t xml:space="preserve"> виртуальную таблицу регистра накопления </w:t>
      </w:r>
      <w:proofErr w:type="spellStart"/>
      <w:r w:rsidRPr="00053A5D">
        <w:rPr>
          <w:b/>
        </w:rPr>
        <w:t>Продажи.Обороты</w:t>
      </w:r>
      <w:proofErr w:type="spellEnd"/>
      <w:r w:rsidRPr="009217BB">
        <w:t>. Затем выбер</w:t>
      </w:r>
      <w:r w:rsidR="00053A5D">
        <w:t>ите</w:t>
      </w:r>
      <w:r w:rsidRPr="009217BB">
        <w:t xml:space="preserve"> из нее следующие поля</w:t>
      </w:r>
      <w:r w:rsidR="00053A5D">
        <w:t xml:space="preserve">: </w:t>
      </w:r>
      <w:proofErr w:type="spellStart"/>
      <w:r w:rsidRPr="00053A5D">
        <w:rPr>
          <w:b/>
        </w:rPr>
        <w:t>ПродажиОбороты</w:t>
      </w:r>
      <w:proofErr w:type="spellEnd"/>
      <w:r w:rsidRPr="00053A5D">
        <w:rPr>
          <w:b/>
        </w:rPr>
        <w:t>.</w:t>
      </w:r>
      <w:r w:rsidR="00053A5D" w:rsidRPr="00053A5D">
        <w:rPr>
          <w:b/>
        </w:rPr>
        <w:t xml:space="preserve"> </w:t>
      </w:r>
      <w:r w:rsidRPr="00053A5D">
        <w:rPr>
          <w:b/>
        </w:rPr>
        <w:t>Клиент,</w:t>
      </w:r>
      <w:r w:rsidR="00053A5D" w:rsidRPr="00053A5D">
        <w:rPr>
          <w:b/>
        </w:rPr>
        <w:t xml:space="preserve"> </w:t>
      </w:r>
      <w:proofErr w:type="spellStart"/>
      <w:r w:rsidRPr="00053A5D">
        <w:rPr>
          <w:b/>
        </w:rPr>
        <w:t>ПродажиОбороты</w:t>
      </w:r>
      <w:proofErr w:type="spellEnd"/>
      <w:r w:rsidRPr="00053A5D">
        <w:rPr>
          <w:b/>
        </w:rPr>
        <w:t>.</w:t>
      </w:r>
      <w:r w:rsidR="00053A5D" w:rsidRPr="00053A5D">
        <w:rPr>
          <w:b/>
        </w:rPr>
        <w:t xml:space="preserve"> </w:t>
      </w:r>
      <w:proofErr w:type="spellStart"/>
      <w:r w:rsidRPr="00053A5D">
        <w:rPr>
          <w:b/>
        </w:rPr>
        <w:t>ВыручкаОборот</w:t>
      </w:r>
      <w:proofErr w:type="spellEnd"/>
      <w:r w:rsidRPr="00053A5D">
        <w:rPr>
          <w:b/>
        </w:rPr>
        <w:t>,</w:t>
      </w:r>
      <w:r w:rsidR="00053A5D" w:rsidRPr="00053A5D">
        <w:rPr>
          <w:b/>
        </w:rPr>
        <w:t xml:space="preserve"> </w:t>
      </w:r>
      <w:proofErr w:type="spellStart"/>
      <w:r w:rsidRPr="00053A5D">
        <w:rPr>
          <w:b/>
        </w:rPr>
        <w:t>ПродажиОбороты</w:t>
      </w:r>
      <w:proofErr w:type="spellEnd"/>
      <w:r w:rsidRPr="00053A5D">
        <w:rPr>
          <w:b/>
        </w:rPr>
        <w:t>.</w:t>
      </w:r>
      <w:r w:rsidR="00053A5D" w:rsidRPr="00053A5D">
        <w:rPr>
          <w:b/>
        </w:rPr>
        <w:t xml:space="preserve"> </w:t>
      </w:r>
      <w:proofErr w:type="spellStart"/>
      <w:r w:rsidRPr="00053A5D">
        <w:rPr>
          <w:b/>
        </w:rPr>
        <w:t>СтоимостьОборот</w:t>
      </w:r>
      <w:proofErr w:type="spellEnd"/>
      <w:r w:rsidRPr="009217BB">
        <w:t>.</w:t>
      </w:r>
    </w:p>
    <w:p w:rsidR="00053A5D" w:rsidRPr="00053A5D" w:rsidRDefault="00053A5D" w:rsidP="00053A5D">
      <w:pPr>
        <w:numPr>
          <w:ilvl w:val="0"/>
          <w:numId w:val="12"/>
        </w:numPr>
        <w:jc w:val="both"/>
      </w:pPr>
      <w:r w:rsidRPr="00053A5D">
        <w:t xml:space="preserve">На закладке </w:t>
      </w:r>
      <w:r w:rsidRPr="00053A5D">
        <w:rPr>
          <w:b/>
        </w:rPr>
        <w:t>Объединения/Псевдонимы</w:t>
      </w:r>
      <w:r w:rsidRPr="00053A5D">
        <w:t xml:space="preserve"> укаж</w:t>
      </w:r>
      <w:r>
        <w:t>ите</w:t>
      </w:r>
      <w:r w:rsidRPr="00053A5D">
        <w:t xml:space="preserve">, что поле </w:t>
      </w:r>
      <w:proofErr w:type="spellStart"/>
      <w:r w:rsidRPr="00053A5D">
        <w:rPr>
          <w:b/>
        </w:rPr>
        <w:t>ВыручкаОборот</w:t>
      </w:r>
      <w:proofErr w:type="spellEnd"/>
      <w:r w:rsidRPr="00053A5D">
        <w:t xml:space="preserve"> будет иметь псевдоним </w:t>
      </w:r>
      <w:r w:rsidRPr="00053A5D">
        <w:rPr>
          <w:b/>
        </w:rPr>
        <w:t>Выручка</w:t>
      </w:r>
      <w:r w:rsidRPr="00053A5D">
        <w:t xml:space="preserve">, а поле </w:t>
      </w:r>
      <w:proofErr w:type="spellStart"/>
      <w:r w:rsidRPr="00053A5D">
        <w:rPr>
          <w:b/>
        </w:rPr>
        <w:t>СтоимостьОборот</w:t>
      </w:r>
      <w:proofErr w:type="spellEnd"/>
      <w:r w:rsidRPr="00053A5D">
        <w:t xml:space="preserve"> – </w:t>
      </w:r>
      <w:r w:rsidRPr="00053A5D">
        <w:rPr>
          <w:b/>
        </w:rPr>
        <w:t>Стоимость</w:t>
      </w:r>
      <w:r w:rsidRPr="00053A5D">
        <w:t>. На этом создание запроса завершено, нажм</w:t>
      </w:r>
      <w:r>
        <w:t>ите</w:t>
      </w:r>
      <w:r w:rsidRPr="00053A5D">
        <w:t xml:space="preserve"> </w:t>
      </w:r>
      <w:r w:rsidRPr="00053A5D">
        <w:rPr>
          <w:b/>
        </w:rPr>
        <w:t>OK</w:t>
      </w:r>
      <w:r w:rsidRPr="00053A5D">
        <w:t xml:space="preserve">. </w:t>
      </w:r>
    </w:p>
    <w:p w:rsidR="00053A5D" w:rsidRPr="00053A5D" w:rsidRDefault="00053A5D" w:rsidP="00053A5D">
      <w:pPr>
        <w:numPr>
          <w:ilvl w:val="0"/>
          <w:numId w:val="12"/>
        </w:numPr>
        <w:jc w:val="both"/>
      </w:pPr>
      <w:r>
        <w:t>Необходимо</w:t>
      </w:r>
      <w:r w:rsidRPr="00053A5D">
        <w:t xml:space="preserve"> отразить в отчете поле, которого нет в наборе данных. Раньше </w:t>
      </w:r>
      <w:r>
        <w:t>для этого</w:t>
      </w:r>
      <w:r w:rsidRPr="00053A5D">
        <w:t xml:space="preserve"> использовали</w:t>
      </w:r>
      <w:r>
        <w:t>сь</w:t>
      </w:r>
      <w:r w:rsidRPr="00053A5D">
        <w:t xml:space="preserve"> в отчете те поля, которые описывались в наборе данных. Теперь, чтобы отобразить доход от оказания услуг в разрезе клиентов, необходимо дополнительное поле, рассчитанное как разница между выручкой и стоимостью оказания услуг.</w:t>
      </w:r>
      <w:r>
        <w:t xml:space="preserve"> </w:t>
      </w:r>
      <w:r w:rsidRPr="00053A5D">
        <w:t>Для этого в системе компоновки данных есть возможность определения вычисляемого поля.</w:t>
      </w:r>
      <w:r>
        <w:t xml:space="preserve"> </w:t>
      </w:r>
      <w:r w:rsidRPr="00053A5D">
        <w:t>Вычисляемые поля представляют собой дополнительные поля схемы компоновки данных, значения которых будут вычисляться по некоторой формуле.</w:t>
      </w:r>
      <w:r>
        <w:t xml:space="preserve"> </w:t>
      </w:r>
      <w:r w:rsidRPr="00053A5D">
        <w:t>Перейд</w:t>
      </w:r>
      <w:r>
        <w:t>ите</w:t>
      </w:r>
      <w:r w:rsidRPr="00053A5D">
        <w:t xml:space="preserve"> на закладку </w:t>
      </w:r>
      <w:r w:rsidRPr="00105C79">
        <w:rPr>
          <w:b/>
        </w:rPr>
        <w:t>Вычисляемые поля</w:t>
      </w:r>
      <w:r w:rsidRPr="00053A5D">
        <w:t xml:space="preserve"> схемы компоновки данных и, нажав кнопку </w:t>
      </w:r>
      <w:proofErr w:type="gramStart"/>
      <w:r w:rsidRPr="00105C79">
        <w:rPr>
          <w:b/>
        </w:rPr>
        <w:t>Добавить</w:t>
      </w:r>
      <w:proofErr w:type="gramEnd"/>
      <w:r w:rsidRPr="00053A5D">
        <w:t xml:space="preserve">, </w:t>
      </w:r>
      <w:r w:rsidRPr="00053A5D">
        <w:lastRenderedPageBreak/>
        <w:t>добав</w:t>
      </w:r>
      <w:r w:rsidR="00105C79">
        <w:t>ьте</w:t>
      </w:r>
      <w:r w:rsidRPr="00053A5D">
        <w:t xml:space="preserve"> вычисляемое поле. Да</w:t>
      </w:r>
      <w:r w:rsidR="00105C79">
        <w:t>йте</w:t>
      </w:r>
      <w:r w:rsidRPr="00053A5D">
        <w:t xml:space="preserve"> ему имя</w:t>
      </w:r>
      <w:r w:rsidR="00105C79">
        <w:t xml:space="preserve"> </w:t>
      </w:r>
      <w:r w:rsidRPr="00053A5D">
        <w:t xml:space="preserve">– </w:t>
      </w:r>
      <w:r w:rsidRPr="00105C79">
        <w:rPr>
          <w:b/>
        </w:rPr>
        <w:t>Доход</w:t>
      </w:r>
      <w:r w:rsidRPr="00053A5D">
        <w:t xml:space="preserve">, в колонку </w:t>
      </w:r>
      <w:r w:rsidRPr="00105C79">
        <w:rPr>
          <w:b/>
        </w:rPr>
        <w:t>Выражение</w:t>
      </w:r>
      <w:r w:rsidRPr="00053A5D">
        <w:t xml:space="preserve"> введ</w:t>
      </w:r>
      <w:r w:rsidR="00105C79">
        <w:t>ите</w:t>
      </w:r>
      <w:r w:rsidRPr="00053A5D">
        <w:t xml:space="preserve"> выражение для расчета вычисляемого поля</w:t>
      </w:r>
      <w:r w:rsidR="00105C79">
        <w:t xml:space="preserve">: </w:t>
      </w:r>
      <w:r w:rsidR="00105C79" w:rsidRPr="00105C79">
        <w:rPr>
          <w:b/>
        </w:rPr>
        <w:t>Выручка - Стоимость</w:t>
      </w:r>
      <w:r w:rsidR="00105C79">
        <w:t>.</w:t>
      </w:r>
    </w:p>
    <w:p w:rsidR="00053A5D" w:rsidRPr="00053A5D" w:rsidRDefault="00105C79" w:rsidP="00053A5D">
      <w:pPr>
        <w:numPr>
          <w:ilvl w:val="0"/>
          <w:numId w:val="12"/>
        </w:numPr>
        <w:jc w:val="both"/>
      </w:pPr>
      <w:r>
        <w:t xml:space="preserve">На закладке </w:t>
      </w:r>
      <w:r w:rsidRPr="00105C79">
        <w:rPr>
          <w:rStyle w:val="interface"/>
          <w:b/>
        </w:rPr>
        <w:t>Ресурсы</w:t>
      </w:r>
      <w:r>
        <w:t xml:space="preserve"> нажатием кнопки </w:t>
      </w:r>
      <w:r>
        <w:rPr>
          <w:noProof/>
          <w:lang w:eastAsia="ru-RU"/>
        </w:rPr>
        <w:drawing>
          <wp:inline distT="0" distB="0" distL="0" distR="0">
            <wp:extent cx="209550" cy="161925"/>
            <wp:effectExtent l="19050" t="0" r="0" b="0"/>
            <wp:docPr id="43" name="Рисунок 21" descr="http://its.1c.ru/db/content/pubdevguide83/src/pic13_04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ts.1c.ru/db/content/pubdevguide83/src/pic13_04.png?_=145414859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выберите все доступные ресурсы отчета. Как видите, вычисляемое поле </w:t>
      </w:r>
      <w:r w:rsidRPr="00105C79">
        <w:rPr>
          <w:rStyle w:val="interface"/>
          <w:b/>
        </w:rPr>
        <w:t>Доход</w:t>
      </w:r>
      <w:r>
        <w:t xml:space="preserve"> также добавилось в список ресурсов.</w:t>
      </w:r>
    </w:p>
    <w:p w:rsidR="009217BB" w:rsidRDefault="00105C79" w:rsidP="009217BB">
      <w:pPr>
        <w:numPr>
          <w:ilvl w:val="0"/>
          <w:numId w:val="12"/>
        </w:numPr>
        <w:jc w:val="both"/>
      </w:pPr>
      <w:r>
        <w:t xml:space="preserve">На закладке </w:t>
      </w:r>
      <w:r w:rsidRPr="00105C79">
        <w:rPr>
          <w:rStyle w:val="interface"/>
          <w:b/>
        </w:rPr>
        <w:t>Настройки</w:t>
      </w:r>
      <w:r>
        <w:t xml:space="preserve"> добавьте в структуру отчета диаграмму. Для этого нажмите кнопку </w:t>
      </w:r>
      <w:proofErr w:type="gramStart"/>
      <w:r w:rsidRPr="00105C79">
        <w:rPr>
          <w:rStyle w:val="interface"/>
          <w:b/>
        </w:rPr>
        <w:t>Добавить</w:t>
      </w:r>
      <w:proofErr w:type="gramEnd"/>
      <w:r>
        <w:t xml:space="preserve"> в командной панели окна настроек и добавьте диаграмму.</w:t>
      </w:r>
    </w:p>
    <w:p w:rsidR="00105C79" w:rsidRDefault="00105C79" w:rsidP="00105C79">
      <w:pPr>
        <w:numPr>
          <w:ilvl w:val="0"/>
          <w:numId w:val="12"/>
        </w:numPr>
        <w:jc w:val="both"/>
      </w:pPr>
      <w:r>
        <w:t>Выделите</w:t>
      </w:r>
      <w:r w:rsidRPr="00105C79">
        <w:t xml:space="preserve"> ветку </w:t>
      </w:r>
      <w:r w:rsidRPr="00105C79">
        <w:rPr>
          <w:b/>
        </w:rPr>
        <w:t>Точки</w:t>
      </w:r>
      <w:r w:rsidRPr="00105C79">
        <w:t xml:space="preserve"> и добав</w:t>
      </w:r>
      <w:r>
        <w:t>ьте</w:t>
      </w:r>
      <w:r w:rsidRPr="00105C79">
        <w:t xml:space="preserve"> в нее группировку по полю </w:t>
      </w:r>
      <w:r w:rsidRPr="00105C79">
        <w:rPr>
          <w:b/>
        </w:rPr>
        <w:t>Клиент</w:t>
      </w:r>
      <w:r w:rsidRPr="00105C79">
        <w:t>. Серии диаграммы остав</w:t>
      </w:r>
      <w:r>
        <w:t>ьте</w:t>
      </w:r>
      <w:r w:rsidRPr="00105C79">
        <w:t xml:space="preserve"> без изменений. Дело в том, что для демонстрации рейтинга клиентов хорошо подойдет круговая диаграмма, которую </w:t>
      </w:r>
      <w:r>
        <w:t>необходимо</w:t>
      </w:r>
      <w:r w:rsidRPr="00105C79">
        <w:t xml:space="preserve"> показать. Для этого вида диаграммы достаточно задать только точки, поэтому серии </w:t>
      </w:r>
      <w:r>
        <w:t>не задаются</w:t>
      </w:r>
      <w:r w:rsidRPr="00105C79">
        <w:t xml:space="preserve">. </w:t>
      </w:r>
      <w:r>
        <w:t xml:space="preserve"> </w:t>
      </w:r>
      <w:r w:rsidRPr="00105C79">
        <w:t xml:space="preserve">В значения диаграммы всегда выводится один или сразу несколько ресурсов отчета. Перейдем на закладку </w:t>
      </w:r>
      <w:r w:rsidRPr="00105C79">
        <w:rPr>
          <w:b/>
        </w:rPr>
        <w:t>Выбранные поля</w:t>
      </w:r>
      <w:r w:rsidRPr="00105C79">
        <w:t xml:space="preserve"> и выбер</w:t>
      </w:r>
      <w:r>
        <w:t>ите</w:t>
      </w:r>
      <w:r w:rsidRPr="00105C79">
        <w:t xml:space="preserve"> поле </w:t>
      </w:r>
      <w:r w:rsidRPr="00105C79">
        <w:rPr>
          <w:b/>
        </w:rPr>
        <w:t>Доход</w:t>
      </w:r>
      <w:r w:rsidRPr="00105C79">
        <w:t xml:space="preserve"> для вывода в отчет. </w:t>
      </w:r>
    </w:p>
    <w:p w:rsidR="00105C79" w:rsidRDefault="00105C79" w:rsidP="00105C79">
      <w:r>
        <w:rPr>
          <w:noProof/>
          <w:lang w:eastAsia="ru-RU"/>
        </w:rPr>
        <w:drawing>
          <wp:inline distT="0" distB="0" distL="0" distR="0">
            <wp:extent cx="2950279" cy="2880000"/>
            <wp:effectExtent l="19050" t="0" r="2471" b="0"/>
            <wp:docPr id="4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7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79" w:rsidRDefault="00105C79" w:rsidP="009217BB">
      <w:pPr>
        <w:numPr>
          <w:ilvl w:val="0"/>
          <w:numId w:val="12"/>
        </w:numPr>
        <w:jc w:val="both"/>
      </w:pPr>
      <w:r>
        <w:t xml:space="preserve">На закладке </w:t>
      </w:r>
      <w:r w:rsidRPr="00105C79">
        <w:rPr>
          <w:rStyle w:val="interface"/>
          <w:b/>
        </w:rPr>
        <w:t>Другие настройки</w:t>
      </w:r>
      <w:r>
        <w:t xml:space="preserve"> выберите тип диаграммы – </w:t>
      </w:r>
      <w:r w:rsidRPr="00105C79">
        <w:rPr>
          <w:rStyle w:val="interface"/>
          <w:b/>
        </w:rPr>
        <w:t>Круговая объемная</w:t>
      </w:r>
      <w:r>
        <w:t xml:space="preserve"> и включите эту настройку в состав быстрых пользовательских настроек. Также задайте заголовок отчета – </w:t>
      </w:r>
      <w:r w:rsidRPr="00105C79">
        <w:rPr>
          <w:rStyle w:val="interface"/>
          <w:b/>
        </w:rPr>
        <w:t>Рейтинг клиентов</w:t>
      </w:r>
      <w:r>
        <w:t>.</w:t>
      </w:r>
    </w:p>
    <w:p w:rsidR="00105C79" w:rsidRDefault="00105C79" w:rsidP="009217BB">
      <w:pPr>
        <w:numPr>
          <w:ilvl w:val="0"/>
          <w:numId w:val="12"/>
        </w:numPr>
        <w:jc w:val="both"/>
      </w:pPr>
      <w:r>
        <w:t xml:space="preserve">Определите, в каких подсистемах будет отображаться наш отчет. В окне редактирования объекта конфигурации </w:t>
      </w:r>
      <w:r w:rsidRPr="00105C79">
        <w:rPr>
          <w:rStyle w:val="command"/>
          <w:b/>
        </w:rPr>
        <w:t>Отчет</w:t>
      </w:r>
      <w:r>
        <w:t xml:space="preserve"> </w:t>
      </w:r>
      <w:proofErr w:type="spellStart"/>
      <w:r w:rsidRPr="00105C79">
        <w:rPr>
          <w:rStyle w:val="interface"/>
          <w:b/>
        </w:rPr>
        <w:t>РейтингКлиентов</w:t>
      </w:r>
      <w:proofErr w:type="spellEnd"/>
      <w:r>
        <w:t xml:space="preserve"> перейдите на закладку </w:t>
      </w:r>
      <w:r w:rsidRPr="00105C79">
        <w:rPr>
          <w:rStyle w:val="interface"/>
          <w:b/>
        </w:rPr>
        <w:t>Подсистемы</w:t>
      </w:r>
      <w:r>
        <w:t xml:space="preserve">. Отметьте в списке подсистем конфигурации подсистемы </w:t>
      </w:r>
      <w:r w:rsidRPr="00105C79">
        <w:rPr>
          <w:rStyle w:val="interface"/>
          <w:b/>
        </w:rPr>
        <w:t>Оказание</w:t>
      </w:r>
      <w:r>
        <w:rPr>
          <w:rStyle w:val="interface"/>
        </w:rPr>
        <w:t xml:space="preserve"> </w:t>
      </w:r>
      <w:r w:rsidRPr="00105C79">
        <w:rPr>
          <w:rStyle w:val="interface"/>
          <w:b/>
        </w:rPr>
        <w:t>услуг</w:t>
      </w:r>
      <w:r>
        <w:t xml:space="preserve"> и </w:t>
      </w:r>
      <w:r w:rsidRPr="00105C79">
        <w:rPr>
          <w:rStyle w:val="interface"/>
          <w:b/>
        </w:rPr>
        <w:t>Бухгалтерия</w:t>
      </w:r>
      <w:r>
        <w:t>.</w:t>
      </w:r>
    </w:p>
    <w:p w:rsidR="00105C79" w:rsidRDefault="00105C79" w:rsidP="00105C79">
      <w:pPr>
        <w:numPr>
          <w:ilvl w:val="0"/>
          <w:numId w:val="12"/>
        </w:numPr>
        <w:jc w:val="both"/>
      </w:pPr>
      <w:r w:rsidRPr="00105C79">
        <w:t>Запусти</w:t>
      </w:r>
      <w:r>
        <w:t>те</w:t>
      </w:r>
      <w:r w:rsidRPr="00105C79">
        <w:t xml:space="preserve"> </w:t>
      </w:r>
      <w:r w:rsidRPr="00105C79">
        <w:rPr>
          <w:b/>
        </w:rPr>
        <w:t>1</w:t>
      </w:r>
      <w:proofErr w:type="gramStart"/>
      <w:r w:rsidRPr="00105C79">
        <w:rPr>
          <w:b/>
        </w:rPr>
        <w:t>С:Предприятие</w:t>
      </w:r>
      <w:proofErr w:type="gramEnd"/>
      <w:r w:rsidRPr="00105C79">
        <w:t xml:space="preserve"> в режиме отладки и выполни</w:t>
      </w:r>
      <w:r>
        <w:t>те</w:t>
      </w:r>
      <w:r w:rsidRPr="00105C79">
        <w:t xml:space="preserve"> команду </w:t>
      </w:r>
      <w:r w:rsidRPr="00105C79">
        <w:rPr>
          <w:b/>
        </w:rPr>
        <w:t>Рейтинг клиентов</w:t>
      </w:r>
      <w:r w:rsidRPr="00105C79">
        <w:t xml:space="preserve"> в разделе </w:t>
      </w:r>
      <w:r w:rsidRPr="00105C79">
        <w:rPr>
          <w:b/>
        </w:rPr>
        <w:t>Бухгалтерия</w:t>
      </w:r>
      <w:r w:rsidRPr="00105C79">
        <w:t>. Нажм</w:t>
      </w:r>
      <w:r>
        <w:t>ите</w:t>
      </w:r>
      <w:r w:rsidRPr="00105C79">
        <w:t xml:space="preserve"> </w:t>
      </w:r>
      <w:r w:rsidRPr="00105C79">
        <w:rPr>
          <w:b/>
        </w:rPr>
        <w:t>Сформировать</w:t>
      </w:r>
      <w:r w:rsidRPr="00105C79">
        <w:t xml:space="preserve">. </w:t>
      </w:r>
      <w:r>
        <w:t>В</w:t>
      </w:r>
      <w:r w:rsidRPr="00105C79">
        <w:t>ы види</w:t>
      </w:r>
      <w:r>
        <w:t>те</w:t>
      </w:r>
      <w:r w:rsidRPr="00105C79">
        <w:t xml:space="preserve"> данные о доходе от оказания услуг по каждому из клиентов, представленные в виде круговой диаграммы</w:t>
      </w:r>
      <w:r>
        <w:t>.</w:t>
      </w:r>
    </w:p>
    <w:p w:rsidR="00105C79" w:rsidRPr="00105C79" w:rsidRDefault="00105C79" w:rsidP="00105C79">
      <w:r>
        <w:rPr>
          <w:noProof/>
          <w:lang w:eastAsia="ru-RU"/>
        </w:rPr>
        <w:lastRenderedPageBreak/>
        <w:drawing>
          <wp:inline distT="0" distB="0" distL="0" distR="0">
            <wp:extent cx="4265930" cy="2619375"/>
            <wp:effectExtent l="19050" t="0" r="1270" b="0"/>
            <wp:docPr id="45" name="Рисунок 24" descr="http://its.1c.ru/db/content/pubdevguide83/src/13_106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ts.1c.ru/db/content/pubdevguide83/src/13_106.png?_=1454148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9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79" w:rsidRDefault="00105C79" w:rsidP="009217BB">
      <w:pPr>
        <w:numPr>
          <w:ilvl w:val="0"/>
          <w:numId w:val="12"/>
        </w:numPr>
        <w:jc w:val="both"/>
      </w:pPr>
      <w:r>
        <w:t xml:space="preserve">Воспользуйтесь настройкой типа диаграммы, представленной в форме отчета, и измените тип диаграммы на </w:t>
      </w:r>
      <w:r w:rsidRPr="00105C79">
        <w:rPr>
          <w:rStyle w:val="interface"/>
          <w:b/>
        </w:rPr>
        <w:t>Гистограмма</w:t>
      </w:r>
      <w:r>
        <w:rPr>
          <w:rStyle w:val="interface"/>
        </w:rPr>
        <w:t xml:space="preserve"> </w:t>
      </w:r>
      <w:r w:rsidRPr="00105C79">
        <w:rPr>
          <w:rStyle w:val="interface"/>
          <w:b/>
        </w:rPr>
        <w:t>объемная</w:t>
      </w:r>
      <w:r>
        <w:t>. Заново сформируйте отчет.</w:t>
      </w:r>
    </w:p>
    <w:p w:rsidR="00105C79" w:rsidRDefault="00537812" w:rsidP="00105C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.9pt;height:21.9pt"/>
        </w:pict>
      </w:r>
      <w:r w:rsidR="00105C79" w:rsidRPr="00105C79">
        <w:t xml:space="preserve"> </w:t>
      </w:r>
      <w:r w:rsidR="00105C79">
        <w:rPr>
          <w:noProof/>
          <w:lang w:eastAsia="ru-RU"/>
        </w:rPr>
        <w:drawing>
          <wp:inline distT="0" distB="0" distL="0" distR="0">
            <wp:extent cx="3971925" cy="2571750"/>
            <wp:effectExtent l="19050" t="0" r="9525" b="0"/>
            <wp:docPr id="46" name="Рисунок 28" descr="http://its.1c.ru/db/content/pubdevguide83/src/13_107.png?_=145414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ts.1c.ru/db/content/pubdevguide83/src/13_107.png?_=145414859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20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EC8" w:rsidRDefault="00BB1EC8" w:rsidP="00DB0DB9">
      <w:pPr>
        <w:jc w:val="both"/>
      </w:pPr>
    </w:p>
    <w:p w:rsidR="00200B09" w:rsidRPr="00200B09" w:rsidRDefault="00200B09" w:rsidP="00A060CF">
      <w:pPr>
        <w:pStyle w:val="a3"/>
      </w:pPr>
      <w:r w:rsidRPr="00200B09">
        <w:t xml:space="preserve"> </w:t>
      </w:r>
    </w:p>
    <w:sectPr w:rsidR="00200B09" w:rsidRPr="00200B09" w:rsidSect="00DB0D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0658D"/>
    <w:multiLevelType w:val="hybridMultilevel"/>
    <w:tmpl w:val="54969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297F"/>
    <w:multiLevelType w:val="multilevel"/>
    <w:tmpl w:val="6C9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07636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D69B3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5F4CFC"/>
    <w:multiLevelType w:val="multilevel"/>
    <w:tmpl w:val="341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349D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C07CC3"/>
    <w:multiLevelType w:val="multilevel"/>
    <w:tmpl w:val="3716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83EBD"/>
    <w:multiLevelType w:val="hybridMultilevel"/>
    <w:tmpl w:val="3626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74ED"/>
    <w:multiLevelType w:val="multilevel"/>
    <w:tmpl w:val="066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E54A7"/>
    <w:multiLevelType w:val="multilevel"/>
    <w:tmpl w:val="969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D5CD4"/>
    <w:multiLevelType w:val="multilevel"/>
    <w:tmpl w:val="17B2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34584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0C32D8"/>
    <w:multiLevelType w:val="multilevel"/>
    <w:tmpl w:val="AA5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0DB9"/>
    <w:rsid w:val="00053A5D"/>
    <w:rsid w:val="000A6C92"/>
    <w:rsid w:val="000B385F"/>
    <w:rsid w:val="000E437A"/>
    <w:rsid w:val="00105C79"/>
    <w:rsid w:val="001B3539"/>
    <w:rsid w:val="001E4BB5"/>
    <w:rsid w:val="001E6D96"/>
    <w:rsid w:val="00200B09"/>
    <w:rsid w:val="00203131"/>
    <w:rsid w:val="00247F6F"/>
    <w:rsid w:val="002A7293"/>
    <w:rsid w:val="003C1201"/>
    <w:rsid w:val="00402126"/>
    <w:rsid w:val="00461D7B"/>
    <w:rsid w:val="00490556"/>
    <w:rsid w:val="00492B26"/>
    <w:rsid w:val="004B5F35"/>
    <w:rsid w:val="00537812"/>
    <w:rsid w:val="00594C2F"/>
    <w:rsid w:val="00606E9D"/>
    <w:rsid w:val="00685CC9"/>
    <w:rsid w:val="006F082E"/>
    <w:rsid w:val="007071CF"/>
    <w:rsid w:val="00762CE3"/>
    <w:rsid w:val="008672A0"/>
    <w:rsid w:val="0089236E"/>
    <w:rsid w:val="008F3D2C"/>
    <w:rsid w:val="00907A41"/>
    <w:rsid w:val="009217BB"/>
    <w:rsid w:val="00937899"/>
    <w:rsid w:val="00962D8F"/>
    <w:rsid w:val="00A060CF"/>
    <w:rsid w:val="00A112B7"/>
    <w:rsid w:val="00A82C14"/>
    <w:rsid w:val="00AD5276"/>
    <w:rsid w:val="00B83322"/>
    <w:rsid w:val="00BB1EC8"/>
    <w:rsid w:val="00C03332"/>
    <w:rsid w:val="00C9174B"/>
    <w:rsid w:val="00CA1F3A"/>
    <w:rsid w:val="00CD458C"/>
    <w:rsid w:val="00D013A1"/>
    <w:rsid w:val="00D518AE"/>
    <w:rsid w:val="00DB0DB9"/>
    <w:rsid w:val="00DD1689"/>
    <w:rsid w:val="00DD22F4"/>
    <w:rsid w:val="00F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/>
    </o:shapedefaults>
    <o:shapelayout v:ext="edit">
      <o:idmap v:ext="edit" data="1"/>
    </o:shapelayout>
  </w:shapeDefaults>
  <w:decimalSymbol w:val=","/>
  <w:listSeparator w:val=";"/>
  <w15:docId w15:val="{8F2243DC-CCDA-4A74-A08D-7677FD1F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B9"/>
  </w:style>
  <w:style w:type="paragraph" w:styleId="2">
    <w:name w:val="heading 2"/>
    <w:basedOn w:val="a"/>
    <w:link w:val="20"/>
    <w:uiPriority w:val="9"/>
    <w:qFormat/>
    <w:rsid w:val="00606E9D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DB9"/>
    <w:pPr>
      <w:ind w:left="720"/>
      <w:contextualSpacing/>
      <w:jc w:val="both"/>
    </w:pPr>
    <w:rPr>
      <w:rFonts w:eastAsia="Calibri"/>
    </w:rPr>
  </w:style>
  <w:style w:type="character" w:customStyle="1" w:styleId="interface">
    <w:name w:val="interface"/>
    <w:basedOn w:val="a0"/>
    <w:rsid w:val="00DB0DB9"/>
  </w:style>
  <w:style w:type="character" w:customStyle="1" w:styleId="command">
    <w:name w:val="command"/>
    <w:basedOn w:val="a0"/>
    <w:rsid w:val="00DB0DB9"/>
  </w:style>
  <w:style w:type="paragraph" w:styleId="a4">
    <w:name w:val="Balloon Text"/>
    <w:basedOn w:val="a"/>
    <w:link w:val="a5"/>
    <w:uiPriority w:val="99"/>
    <w:semiHidden/>
    <w:unhideWhenUsed/>
    <w:rsid w:val="00DB0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DB9"/>
    <w:rPr>
      <w:rFonts w:ascii="Tahoma" w:hAnsi="Tahoma" w:cs="Tahoma"/>
      <w:sz w:val="16"/>
      <w:szCs w:val="16"/>
    </w:rPr>
  </w:style>
  <w:style w:type="character" w:customStyle="1" w:styleId="kursiv">
    <w:name w:val="kursiv"/>
    <w:basedOn w:val="a0"/>
    <w:rsid w:val="00DB0DB9"/>
  </w:style>
  <w:style w:type="character" w:customStyle="1" w:styleId="20">
    <w:name w:val="Заголовок 2 Знак"/>
    <w:basedOn w:val="a0"/>
    <w:link w:val="2"/>
    <w:uiPriority w:val="9"/>
    <w:rsid w:val="00606E9D"/>
    <w:rPr>
      <w:rFonts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</dc:creator>
  <cp:lastModifiedBy>1С</cp:lastModifiedBy>
  <cp:revision>10</cp:revision>
  <dcterms:created xsi:type="dcterms:W3CDTF">2016-02-09T11:50:00Z</dcterms:created>
  <dcterms:modified xsi:type="dcterms:W3CDTF">2018-10-30T15:10:00Z</dcterms:modified>
</cp:coreProperties>
</file>