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94" w:rsidRPr="00384E88" w:rsidRDefault="002D09A9" w:rsidP="00384E8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84E88">
        <w:rPr>
          <w:rFonts w:ascii="Times New Roman" w:hAnsi="Times New Roman" w:cs="Times New Roman"/>
          <w:sz w:val="28"/>
          <w:szCs w:val="28"/>
        </w:rPr>
        <w:t>Практическая работа №4</w:t>
      </w:r>
    </w:p>
    <w:p w:rsidR="00384E88" w:rsidRDefault="00384E88" w:rsidP="00384E8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D09A9" w:rsidRPr="00384E88" w:rsidRDefault="00384E88" w:rsidP="00384E8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D09A9" w:rsidRPr="00384E88">
        <w:rPr>
          <w:rFonts w:ascii="Times New Roman" w:hAnsi="Times New Roman" w:cs="Times New Roman"/>
          <w:sz w:val="28"/>
          <w:szCs w:val="28"/>
        </w:rPr>
        <w:t>озможные причины нарушения целостности информации</w:t>
      </w:r>
    </w:p>
    <w:p w:rsidR="002D09A9" w:rsidRPr="00384E88" w:rsidRDefault="002D09A9" w:rsidP="00384E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09A9" w:rsidRPr="00384E88" w:rsidRDefault="002D09A9" w:rsidP="00384E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E88">
        <w:rPr>
          <w:rFonts w:ascii="Times New Roman" w:hAnsi="Times New Roman" w:cs="Times New Roman"/>
          <w:b/>
          <w:sz w:val="28"/>
          <w:szCs w:val="28"/>
        </w:rPr>
        <w:t xml:space="preserve">Целостность информации </w:t>
      </w:r>
      <w:r w:rsidRPr="00384E88">
        <w:rPr>
          <w:rFonts w:ascii="Times New Roman" w:hAnsi="Times New Roman" w:cs="Times New Roman"/>
          <w:sz w:val="28"/>
          <w:szCs w:val="28"/>
        </w:rPr>
        <w:t>– точность, достоверность и полнота информации, на основе которой принимаются решения и ее защищенность от возможных непреднамеренных и злоумышленных искажений.</w:t>
      </w:r>
    </w:p>
    <w:p w:rsidR="002D09A9" w:rsidRPr="002D09A9" w:rsidRDefault="002D09A9" w:rsidP="00384E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9A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Последствия нарушения целостности информации обычно носят тактический характер, а тяжесть последствий зависит от ситуации.</w:t>
      </w:r>
    </w:p>
    <w:p w:rsidR="002D09A9" w:rsidRPr="002D09A9" w:rsidRDefault="002D09A9" w:rsidP="00384E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9A9"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Угрозы нарушения целостности – это угрозы, связанные с вероятностью модификации той или иной информации, хранящейся в информационных системах (ИС). Нарушение целостности может быть вызвано различными факторами – от умышленных действий персонала до выхода из строя оборудования.</w:t>
      </w:r>
    </w:p>
    <w:p w:rsidR="002D09A9" w:rsidRPr="002D09A9" w:rsidRDefault="002D09A9" w:rsidP="00384E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9A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Действия, направленные на нарушение целостности информации, подразделяются на субъективные преднамеренные и объективные преднамеренные.</w:t>
      </w:r>
    </w:p>
    <w:p w:rsidR="002D09A9" w:rsidRPr="00384E88" w:rsidRDefault="002D09A9" w:rsidP="00384E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09A9" w:rsidRPr="00384E88" w:rsidRDefault="002D09A9" w:rsidP="00384E8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84E88">
        <w:rPr>
          <w:rStyle w:val="a5"/>
          <w:color w:val="333333"/>
          <w:sz w:val="28"/>
          <w:szCs w:val="28"/>
        </w:rPr>
        <w:t>1. Субъективные</w:t>
      </w:r>
    </w:p>
    <w:p w:rsidR="002D09A9" w:rsidRPr="00384E88" w:rsidRDefault="002D09A9" w:rsidP="00384E8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84E88">
        <w:rPr>
          <w:color w:val="333333"/>
          <w:sz w:val="28"/>
          <w:szCs w:val="28"/>
        </w:rPr>
        <w:t>1.1. Преднамеренные</w:t>
      </w:r>
    </w:p>
    <w:p w:rsidR="002D09A9" w:rsidRPr="00384E88" w:rsidRDefault="002D09A9" w:rsidP="00384E8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84E88">
        <w:rPr>
          <w:color w:val="333333"/>
          <w:sz w:val="28"/>
          <w:szCs w:val="28"/>
        </w:rPr>
        <w:t>1.1.1. Диверсия (организация пожаров, взрывов, повреждений электропитания и др.)</w:t>
      </w:r>
    </w:p>
    <w:p w:rsidR="002D09A9" w:rsidRPr="00384E88" w:rsidRDefault="002D09A9" w:rsidP="00384E8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84E88">
        <w:rPr>
          <w:color w:val="333333"/>
          <w:sz w:val="28"/>
          <w:szCs w:val="28"/>
        </w:rPr>
        <w:t>1.1.2. Непосредственные действия над носителем (хищение, подмена носителей, уничтожение информации)</w:t>
      </w:r>
    </w:p>
    <w:p w:rsidR="002D09A9" w:rsidRPr="00384E88" w:rsidRDefault="002D09A9" w:rsidP="00384E8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84E88">
        <w:rPr>
          <w:color w:val="333333"/>
          <w:sz w:val="28"/>
          <w:szCs w:val="28"/>
        </w:rPr>
        <w:t>1.1.3. Информационное воздействие (электромагнитное облучение, ввод в компьютерные системы разрушающих программных средств, воздействие на психику личности психотропным оружием)</w:t>
      </w:r>
    </w:p>
    <w:p w:rsidR="002D09A9" w:rsidRPr="00384E88" w:rsidRDefault="002D09A9" w:rsidP="00384E8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84E88">
        <w:rPr>
          <w:color w:val="333333"/>
          <w:sz w:val="28"/>
          <w:szCs w:val="28"/>
        </w:rPr>
        <w:t>1.2. Непреднамеренные</w:t>
      </w:r>
    </w:p>
    <w:p w:rsidR="002D09A9" w:rsidRPr="00384E88" w:rsidRDefault="002D09A9" w:rsidP="00384E8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84E88">
        <w:rPr>
          <w:color w:val="333333"/>
          <w:sz w:val="28"/>
          <w:szCs w:val="28"/>
        </w:rPr>
        <w:t>1.2.1. Отказы обслуживающего персонала (гибель, длительный выход из строя)</w:t>
      </w:r>
    </w:p>
    <w:p w:rsidR="002D09A9" w:rsidRPr="00384E88" w:rsidRDefault="002D09A9" w:rsidP="00384E8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84E88">
        <w:rPr>
          <w:color w:val="333333"/>
          <w:sz w:val="28"/>
          <w:szCs w:val="28"/>
        </w:rPr>
        <w:t>1.2.2. Сбои людей (временный выход из строя)</w:t>
      </w:r>
    </w:p>
    <w:p w:rsidR="002D09A9" w:rsidRPr="00384E88" w:rsidRDefault="002D09A9" w:rsidP="00384E8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84E88">
        <w:rPr>
          <w:color w:val="333333"/>
          <w:sz w:val="28"/>
          <w:szCs w:val="28"/>
        </w:rPr>
        <w:t>1.2.3. Ошибки людей</w:t>
      </w:r>
    </w:p>
    <w:p w:rsidR="002D09A9" w:rsidRPr="00384E88" w:rsidRDefault="002D09A9" w:rsidP="00384E8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84E88">
        <w:rPr>
          <w:rStyle w:val="a5"/>
          <w:color w:val="333333"/>
          <w:sz w:val="28"/>
          <w:szCs w:val="28"/>
        </w:rPr>
        <w:t>2. Объективные, непреднамеренные</w:t>
      </w:r>
    </w:p>
    <w:p w:rsidR="002D09A9" w:rsidRPr="00384E88" w:rsidRDefault="002D09A9" w:rsidP="00384E8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84E88">
        <w:rPr>
          <w:color w:val="333333"/>
          <w:sz w:val="28"/>
          <w:szCs w:val="28"/>
        </w:rPr>
        <w:t>2.1. Отказы (полный выход из строя) аппаратуры, программ, систем питания и жизнеобеспечения</w:t>
      </w:r>
    </w:p>
    <w:p w:rsidR="002D09A9" w:rsidRPr="00384E88" w:rsidRDefault="002D09A9" w:rsidP="00384E8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84E88">
        <w:rPr>
          <w:color w:val="333333"/>
          <w:sz w:val="28"/>
          <w:szCs w:val="28"/>
        </w:rPr>
        <w:t>2.2. Сбои (кратковременный выход из строя) аппаратуры, программ, систем питания и жизнеобеспечения</w:t>
      </w:r>
    </w:p>
    <w:p w:rsidR="002D09A9" w:rsidRPr="00384E88" w:rsidRDefault="002D09A9" w:rsidP="00384E8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84E88">
        <w:rPr>
          <w:color w:val="333333"/>
          <w:sz w:val="28"/>
          <w:szCs w:val="28"/>
        </w:rPr>
        <w:t>2.3. Стихийные бедствия (наводнения, землетрясения, ураганы)</w:t>
      </w:r>
    </w:p>
    <w:p w:rsidR="002D09A9" w:rsidRPr="00384E88" w:rsidRDefault="002D09A9" w:rsidP="00384E8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84E88">
        <w:rPr>
          <w:color w:val="333333"/>
          <w:sz w:val="28"/>
          <w:szCs w:val="28"/>
        </w:rPr>
        <w:t>2.4. Несчастные случаи (пожары, взрывы, аварии)</w:t>
      </w:r>
    </w:p>
    <w:p w:rsidR="002D09A9" w:rsidRPr="00384E88" w:rsidRDefault="002D09A9" w:rsidP="00384E8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84E88">
        <w:rPr>
          <w:color w:val="333333"/>
          <w:sz w:val="28"/>
          <w:szCs w:val="28"/>
        </w:rPr>
        <w:t>2.5. Электромагнитная несовместимость</w:t>
      </w:r>
    </w:p>
    <w:p w:rsidR="002D09A9" w:rsidRPr="00384E88" w:rsidRDefault="002D09A9" w:rsidP="00384E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09A9" w:rsidRPr="00384E88" w:rsidRDefault="002D09A9" w:rsidP="00384E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E88">
        <w:rPr>
          <w:rFonts w:ascii="Times New Roman" w:hAnsi="Times New Roman" w:cs="Times New Roman"/>
          <w:b/>
          <w:sz w:val="28"/>
          <w:szCs w:val="28"/>
        </w:rPr>
        <w:t>Пример</w:t>
      </w:r>
      <w:r w:rsidR="00384E88" w:rsidRPr="00384E88">
        <w:rPr>
          <w:rFonts w:ascii="Times New Roman" w:hAnsi="Times New Roman" w:cs="Times New Roman"/>
          <w:b/>
          <w:sz w:val="28"/>
          <w:szCs w:val="28"/>
        </w:rPr>
        <w:t>:</w:t>
      </w:r>
      <w:r w:rsidR="00384E88" w:rsidRPr="00384E88">
        <w:rPr>
          <w:rFonts w:ascii="Times New Roman" w:hAnsi="Times New Roman" w:cs="Times New Roman"/>
          <w:sz w:val="28"/>
          <w:szCs w:val="28"/>
        </w:rPr>
        <w:t xml:space="preserve"> Телефонная сеть</w:t>
      </w:r>
    </w:p>
    <w:p w:rsidR="00384E88" w:rsidRPr="00384E88" w:rsidRDefault="00384E88" w:rsidP="00384E8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84E88">
        <w:rPr>
          <w:color w:val="000000"/>
          <w:sz w:val="28"/>
          <w:szCs w:val="28"/>
        </w:rPr>
        <w:t>Основными причинами утечки информации являются:</w:t>
      </w:r>
    </w:p>
    <w:p w:rsidR="00384E88" w:rsidRPr="00384E88" w:rsidRDefault="00384E88" w:rsidP="00384E88">
      <w:pPr>
        <w:pStyle w:val="a4"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384E88">
        <w:rPr>
          <w:color w:val="000000"/>
          <w:sz w:val="28"/>
          <w:szCs w:val="28"/>
        </w:rPr>
        <w:t>несоблюдение персоналом норм, требований, правил эксплуатации АС, функционирующих в рамках АТС;</w:t>
      </w:r>
    </w:p>
    <w:p w:rsidR="00384E88" w:rsidRPr="00384E88" w:rsidRDefault="00384E88" w:rsidP="00384E88">
      <w:pPr>
        <w:pStyle w:val="a4"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384E88">
        <w:rPr>
          <w:color w:val="000000"/>
          <w:sz w:val="28"/>
          <w:szCs w:val="28"/>
        </w:rPr>
        <w:lastRenderedPageBreak/>
        <w:t>ошибки в проектировании систем защиты программного обеспечения компьютерной сети АТС;</w:t>
      </w:r>
    </w:p>
    <w:p w:rsidR="00384E88" w:rsidRPr="00384E88" w:rsidRDefault="00384E88" w:rsidP="00384E88">
      <w:pPr>
        <w:pStyle w:val="a4"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384E88">
        <w:rPr>
          <w:color w:val="000000"/>
          <w:sz w:val="28"/>
          <w:szCs w:val="28"/>
        </w:rPr>
        <w:t>получение защищаемой информации разведками.</w:t>
      </w:r>
    </w:p>
    <w:p w:rsidR="00384E88" w:rsidRPr="00384E88" w:rsidRDefault="00384E88" w:rsidP="00384E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4E88" w:rsidRPr="00384E88" w:rsidRDefault="00384E88" w:rsidP="00384E88">
      <w:pPr>
        <w:pStyle w:val="a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</w:rPr>
      </w:pPr>
      <w:r w:rsidRPr="00384E88">
        <w:rPr>
          <w:rFonts w:ascii="Times New Roman" w:hAnsi="Times New Roman"/>
          <w:b/>
          <w:sz w:val="28"/>
        </w:rPr>
        <w:t>Практическая часть:</w:t>
      </w:r>
    </w:p>
    <w:p w:rsidR="00384E88" w:rsidRPr="00384E88" w:rsidRDefault="00384E88" w:rsidP="00384E88">
      <w:pPr>
        <w:pStyle w:val="a"/>
        <w:numPr>
          <w:ilvl w:val="0"/>
          <w:numId w:val="0"/>
        </w:numPr>
        <w:ind w:firstLine="709"/>
        <w:jc w:val="both"/>
        <w:rPr>
          <w:rFonts w:ascii="Times New Roman" w:hAnsi="Times New Roman"/>
          <w:sz w:val="28"/>
        </w:rPr>
      </w:pPr>
      <w:r w:rsidRPr="00384E88">
        <w:rPr>
          <w:rFonts w:ascii="Times New Roman" w:hAnsi="Times New Roman"/>
          <w:sz w:val="28"/>
        </w:rPr>
        <w:t xml:space="preserve">Для своего варианта представить </w:t>
      </w:r>
      <w:r w:rsidRPr="00384E88">
        <w:rPr>
          <w:rFonts w:ascii="Times New Roman" w:hAnsi="Times New Roman"/>
          <w:color w:val="000000"/>
          <w:sz w:val="28"/>
        </w:rPr>
        <w:t>причины утечки информации</w:t>
      </w:r>
      <w:r w:rsidRPr="00384E88">
        <w:rPr>
          <w:rFonts w:ascii="Times New Roman" w:hAnsi="Times New Roman"/>
          <w:sz w:val="28"/>
        </w:rPr>
        <w:t>.</w:t>
      </w:r>
    </w:p>
    <w:p w:rsidR="00384E88" w:rsidRPr="00384E88" w:rsidRDefault="00384E88" w:rsidP="00384E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84E88" w:rsidRPr="00384E88" w:rsidSect="00E92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73D2E"/>
    <w:multiLevelType w:val="multilevel"/>
    <w:tmpl w:val="7DCC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A87A37"/>
    <w:multiLevelType w:val="multilevel"/>
    <w:tmpl w:val="E1203D70"/>
    <w:lvl w:ilvl="0">
      <w:start w:val="1"/>
      <w:numFmt w:val="russianLower"/>
      <w:pStyle w:val="a"/>
      <w:suff w:val="space"/>
      <w:lvlText w:val="%1)"/>
      <w:lvlJc w:val="left"/>
      <w:pPr>
        <w:ind w:left="1277" w:hanging="284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2127" w:hanging="283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254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907"/>
        </w:tabs>
        <w:ind w:left="290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67"/>
        </w:tabs>
        <w:ind w:left="32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27"/>
        </w:tabs>
        <w:ind w:left="36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87"/>
        </w:tabs>
        <w:ind w:left="39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47"/>
        </w:tabs>
        <w:ind w:left="43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707"/>
        </w:tabs>
        <w:ind w:left="4707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A9"/>
    <w:rsid w:val="002D09A9"/>
    <w:rsid w:val="00384E88"/>
    <w:rsid w:val="006C4666"/>
    <w:rsid w:val="00CA11FC"/>
    <w:rsid w:val="00E9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EAD2B9-7F0F-4423-A5D1-88027FDD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2A9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2D0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1"/>
    <w:uiPriority w:val="22"/>
    <w:qFormat/>
    <w:rsid w:val="002D09A9"/>
    <w:rPr>
      <w:b/>
      <w:bCs/>
    </w:rPr>
  </w:style>
  <w:style w:type="paragraph" w:customStyle="1" w:styleId="a">
    <w:name w:val="Перечисления"/>
    <w:basedOn w:val="a0"/>
    <w:rsid w:val="00384E88"/>
    <w:pPr>
      <w:numPr>
        <w:numId w:val="2"/>
      </w:numPr>
      <w:spacing w:after="0" w:line="240" w:lineRule="auto"/>
    </w:pPr>
    <w:rPr>
      <w:rFonts w:ascii="Arial" w:eastAsia="Times New Roman" w:hAnsi="Arial" w:cs="Times New Roman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9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1055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  <w:divsChild>
            <w:div w:id="513610491">
              <w:blockQuote w:val="1"/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single" w:sz="36" w:space="11" w:color="EEEEEE"/>
                <w:bottom w:val="none" w:sz="0" w:space="0" w:color="auto"/>
                <w:right w:val="none" w:sz="0" w:space="0" w:color="auto"/>
              </w:divBdr>
            </w:div>
            <w:div w:id="1073772865">
              <w:blockQuote w:val="1"/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single" w:sz="36" w:space="11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1331954290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1885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Давыдова</dc:creator>
  <cp:lastModifiedBy>Давыдова Елена Николаевна</cp:lastModifiedBy>
  <cp:revision>2</cp:revision>
  <dcterms:created xsi:type="dcterms:W3CDTF">2022-01-27T07:43:00Z</dcterms:created>
  <dcterms:modified xsi:type="dcterms:W3CDTF">2022-01-27T07:43:00Z</dcterms:modified>
</cp:coreProperties>
</file>