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A7D9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4FD2021A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A78A38" w14:textId="77777777" w:rsidR="002D0DF8" w:rsidRPr="00AF34B7" w:rsidRDefault="002D0DF8" w:rsidP="002D0DF8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246E59F7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87E277B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D6FDA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3078D3B1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265DEA72" w14:textId="5B3F7483" w:rsidR="002D0DF8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480D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6</w:t>
      </w:r>
    </w:p>
    <w:p w14:paraId="7BF7D347" w14:textId="77777777" w:rsidR="002D0DF8" w:rsidRPr="002A0C34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2FB3C18E" w14:textId="2EB57C88" w:rsidR="00480DB7" w:rsidRPr="00480DB7" w:rsidRDefault="00480DB7" w:rsidP="00480DB7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r w:rsidRPr="00480DB7">
        <w:rPr>
          <w:rFonts w:ascii="Times New Roman" w:hAnsi="Times New Roman" w:cs="Times New Roman"/>
          <w:bCs/>
          <w:color w:val="000000"/>
          <w:sz w:val="28"/>
          <w:szCs w:val="28"/>
        </w:rPr>
        <w:t>РИМЕНЕНИЕ ОСНОВНЫХ ОПЕРАЦИЙ НАД НЕЧЕТКИМИ</w:t>
      </w:r>
    </w:p>
    <w:p w14:paraId="72C53E1E" w14:textId="1E153596" w:rsidR="00875E34" w:rsidRPr="00AF34B7" w:rsidRDefault="00480DB7" w:rsidP="00480DB7">
      <w:pPr>
        <w:pStyle w:val="ad"/>
        <w:jc w:val="center"/>
        <w:rPr>
          <w:rFonts w:ascii="Times New Roman" w:hAnsi="Times New Roman" w:cs="Times New Roman"/>
        </w:rPr>
      </w:pPr>
      <w:r w:rsidRPr="00480DB7">
        <w:rPr>
          <w:rFonts w:ascii="Times New Roman" w:hAnsi="Times New Roman" w:cs="Times New Roman"/>
          <w:bCs/>
          <w:color w:val="000000"/>
          <w:sz w:val="28"/>
          <w:szCs w:val="28"/>
        </w:rPr>
        <w:t>МНОЖЕСТВАМИ В ПРИКЛАДНЫХ ИССЛЕДОВАНИЯХ</w:t>
      </w:r>
      <w:r w:rsidR="000148A2" w:rsidRPr="000148A2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3DB2895" w14:textId="638CC5FB" w:rsidR="002D0DF8" w:rsidRPr="00AF34B7" w:rsidRDefault="002D0DF8" w:rsidP="002D0DF8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8404B0">
        <w:rPr>
          <w:rFonts w:ascii="Times New Roman" w:hAnsi="Times New Roman" w:cs="Times New Roman"/>
          <w:color w:val="000000"/>
          <w:spacing w:val="-4"/>
          <w:sz w:val="28"/>
          <w:szCs w:val="28"/>
        </w:rPr>
        <w:t>Нечеткая логика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79B09BD1" w14:textId="77777777" w:rsidR="002D0DF8" w:rsidRPr="00AF34B7" w:rsidRDefault="002D0DF8" w:rsidP="002D0DF8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075689E7" w14:textId="77777777" w:rsidR="002D0DF8" w:rsidRPr="00AF34B7" w:rsidRDefault="002D0DF8" w:rsidP="002D0DF8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2D0DF8" w:rsidRPr="00AF34B7" w14:paraId="72D0744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528D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C128C" w14:textId="7EC6D553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</w:t>
            </w:r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 w:rsidR="000A27EE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="00A96D4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proofErr w:type="spellStart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Ящун</w:t>
            </w:r>
            <w:proofErr w:type="spellEnd"/>
            <w:r w:rsidR="00875E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Т.В.</w:t>
            </w:r>
          </w:p>
        </w:tc>
      </w:tr>
      <w:tr w:rsidR="002D0DF8" w:rsidRPr="00AF34B7" w14:paraId="05A3E73D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9A574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2F15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Пчелкина О.С.</w:t>
            </w:r>
          </w:p>
        </w:tc>
      </w:tr>
      <w:tr w:rsidR="002D0DF8" w:rsidRPr="00AF34B7" w14:paraId="0AB692F4" w14:textId="77777777" w:rsidTr="0015658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AC1E2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CFA2D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2D0DF8" w:rsidRPr="00AF34B7" w14:paraId="3B1048E6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3ED5" w14:textId="77777777" w:rsidR="002D0DF8" w:rsidRPr="00AF34B7" w:rsidRDefault="002D0DF8" w:rsidP="0015658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740F3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44B3A6BC" w14:textId="77777777" w:rsidR="002D0DF8" w:rsidRPr="00AF34B7" w:rsidRDefault="002D0DF8" w:rsidP="0015658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2D0DF8" w:rsidRPr="00AF34B7" w14:paraId="1E68C355" w14:textId="77777777" w:rsidTr="0015658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67C8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B9F67C2" w14:textId="77777777" w:rsidR="002D0DF8" w:rsidRPr="00AF34B7" w:rsidRDefault="002D0DF8" w:rsidP="0015658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C39F1" w14:textId="77777777" w:rsidR="002D0DF8" w:rsidRPr="00AF34B7" w:rsidRDefault="002D0DF8" w:rsidP="0015658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627C2CB" w14:textId="77777777" w:rsidR="002D0DF8" w:rsidRPr="00AF34B7" w:rsidRDefault="002D0DF8" w:rsidP="0015658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341A68B3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2F662D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596FD3AB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321822C2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BB9861F" w14:textId="04663C66" w:rsidR="005E5A3A" w:rsidRDefault="002D0DF8" w:rsidP="005E5A3A">
      <w:pPr>
        <w:jc w:val="center"/>
      </w:pPr>
      <w:r w:rsidRPr="00AF34B7">
        <w:rPr>
          <w:color w:val="000000"/>
          <w:spacing w:val="-4"/>
          <w:sz w:val="26"/>
          <w:szCs w:val="26"/>
        </w:rPr>
        <w:t>202</w:t>
      </w:r>
      <w:r w:rsidR="000A27EE">
        <w:rPr>
          <w:color w:val="000000"/>
          <w:spacing w:val="-4"/>
          <w:sz w:val="26"/>
          <w:szCs w:val="26"/>
        </w:rPr>
        <w:t>3</w:t>
      </w:r>
      <w:r w:rsidRPr="00AF34B7">
        <w:rPr>
          <w:color w:val="000000"/>
          <w:spacing w:val="-4"/>
          <w:sz w:val="26"/>
          <w:szCs w:val="26"/>
        </w:rPr>
        <w:t xml:space="preserve"> г.</w:t>
      </w:r>
    </w:p>
    <w:p w14:paraId="7A5B96E9" w14:textId="2655C910" w:rsidR="00C93FBF" w:rsidRDefault="00C93FBF" w:rsidP="00C93FBF">
      <w:pPr>
        <w:pStyle w:val="af0"/>
        <w:rPr>
          <w:rFonts w:ascii="Times New Roman" w:hAnsi="Times New Roman" w:cs="Times New Roman"/>
          <w:sz w:val="28"/>
          <w:szCs w:val="28"/>
        </w:rPr>
      </w:pPr>
    </w:p>
    <w:p w14:paraId="500747F1" w14:textId="77777777" w:rsidR="000148A2" w:rsidRDefault="000148A2" w:rsidP="000148A2">
      <w:pPr>
        <w:ind w:firstLine="708"/>
        <w:jc w:val="both"/>
        <w:rPr>
          <w:szCs w:val="28"/>
        </w:rPr>
      </w:pPr>
      <w:r w:rsidRPr="000148A2">
        <w:rPr>
          <w:szCs w:val="28"/>
        </w:rPr>
        <w:lastRenderedPageBreak/>
        <w:t xml:space="preserve">Цель: познакомиться с модулем </w:t>
      </w:r>
      <w:proofErr w:type="spellStart"/>
      <w:r w:rsidRPr="000148A2">
        <w:rPr>
          <w:szCs w:val="28"/>
        </w:rPr>
        <w:t>SciFLT</w:t>
      </w:r>
      <w:proofErr w:type="spellEnd"/>
      <w:r w:rsidRPr="000148A2">
        <w:rPr>
          <w:szCs w:val="28"/>
        </w:rPr>
        <w:t xml:space="preserve"> среды SCILAB. Научиться строить</w:t>
      </w:r>
      <w:r>
        <w:rPr>
          <w:szCs w:val="28"/>
        </w:rPr>
        <w:t xml:space="preserve"> </w:t>
      </w:r>
      <w:r w:rsidRPr="000148A2">
        <w:rPr>
          <w:szCs w:val="28"/>
        </w:rPr>
        <w:t>системы нечеткого вывода (СНВ) через задание их функции и значений в</w:t>
      </w:r>
      <w:r>
        <w:rPr>
          <w:szCs w:val="28"/>
        </w:rPr>
        <w:t xml:space="preserve"> </w:t>
      </w:r>
      <w:r w:rsidRPr="000148A2">
        <w:rPr>
          <w:szCs w:val="28"/>
        </w:rPr>
        <w:t>графический редактор систем нечеткого вывода.</w:t>
      </w:r>
    </w:p>
    <w:p w14:paraId="4776F82C" w14:textId="4B8BDF6D" w:rsidR="00875E34" w:rsidRDefault="00875E34" w:rsidP="000148A2">
      <w:pPr>
        <w:ind w:firstLine="708"/>
        <w:jc w:val="center"/>
        <w:rPr>
          <w:szCs w:val="28"/>
        </w:rPr>
      </w:pPr>
      <w:r w:rsidRPr="00875E34">
        <w:rPr>
          <w:szCs w:val="28"/>
        </w:rPr>
        <w:t>Теоретическая часть</w:t>
      </w:r>
    </w:p>
    <w:p w14:paraId="7FECEC73" w14:textId="278BDFE3" w:rsidR="00480DB7" w:rsidRDefault="00480DB7" w:rsidP="00480DB7">
      <w:r>
        <w:t>Равные НМ: (</w:t>
      </w:r>
      <w:r>
        <w:rPr>
          <w:rFonts w:ascii="Cambria Math" w:hAnsi="Cambria Math" w:cs="Cambria Math"/>
        </w:rPr>
        <w:t>𝐴</w:t>
      </w:r>
      <w:r>
        <w:t xml:space="preserve"> = </w:t>
      </w:r>
      <w:r>
        <w:rPr>
          <w:rFonts w:ascii="Cambria Math" w:hAnsi="Cambria Math" w:cs="Cambria Math"/>
        </w:rPr>
        <w:t>𝐵</w:t>
      </w:r>
      <w:r>
        <w:t xml:space="preserve">) </w:t>
      </w:r>
      <w:r>
        <w:rPr>
          <w:rFonts w:ascii="Cambria Math" w:hAnsi="Cambria Math" w:cs="Cambria Math"/>
        </w:rPr>
        <w:t>⟺</w:t>
      </w:r>
      <w:r>
        <w:t xml:space="preserve"> (</w:t>
      </w:r>
      <w:r>
        <w:rPr>
          <w:rFonts w:ascii="Cambria Math" w:hAnsi="Cambria Math" w:cs="Cambria Math"/>
        </w:rPr>
        <w:t>𝜇𝐴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 xml:space="preserve">) = </w:t>
      </w:r>
      <w:r>
        <w:rPr>
          <w:rFonts w:ascii="Cambria Math" w:hAnsi="Cambria Math" w:cs="Cambria Math"/>
        </w:rPr>
        <w:t>𝜇𝐵</w:t>
      </w:r>
      <w:r>
        <w:t xml:space="preserve"> (</w:t>
      </w:r>
      <w:r>
        <w:rPr>
          <w:rFonts w:ascii="Cambria Math" w:hAnsi="Cambria Math" w:cs="Cambria Math"/>
        </w:rPr>
        <w:t>𝑥</w:t>
      </w:r>
      <w:proofErr w:type="gramStart"/>
      <w:r>
        <w:t>),</w:t>
      </w:r>
      <w:r>
        <w:rPr>
          <w:rFonts w:ascii="Cambria Math" w:hAnsi="Cambria Math" w:cs="Cambria Math"/>
        </w:rPr>
        <w:t>∀</w:t>
      </w:r>
      <w:proofErr w:type="gramEnd"/>
      <w:r>
        <w:rPr>
          <w:rFonts w:ascii="Cambria Math" w:hAnsi="Cambria Math" w:cs="Cambria Math"/>
        </w:rPr>
        <w:t>𝑥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𝑈</w:t>
      </w:r>
      <w:r>
        <w:t>)/</w:t>
      </w:r>
    </w:p>
    <w:p w14:paraId="2438098C" w14:textId="14D30ED6" w:rsidR="00480DB7" w:rsidRDefault="00480DB7" w:rsidP="000148A2">
      <w:pPr>
        <w:jc w:val="both"/>
      </w:pPr>
      <w:r>
        <w:t>A включено в B: (</w:t>
      </w:r>
      <w:r>
        <w:rPr>
          <w:rFonts w:ascii="Cambria Math" w:hAnsi="Cambria Math" w:cs="Cambria Math"/>
        </w:rPr>
        <w:t>𝐴</w:t>
      </w:r>
      <w:r>
        <w:t xml:space="preserve"> </w:t>
      </w:r>
      <w:r>
        <w:rPr>
          <w:rFonts w:ascii="Cambria Math" w:hAnsi="Cambria Math" w:cs="Cambria Math"/>
        </w:rPr>
        <w:t>⊆</w:t>
      </w:r>
      <w:r>
        <w:t xml:space="preserve"> </w:t>
      </w:r>
      <w:r>
        <w:rPr>
          <w:rFonts w:ascii="Cambria Math" w:hAnsi="Cambria Math" w:cs="Cambria Math"/>
        </w:rPr>
        <w:t>𝐵</w:t>
      </w:r>
      <w:r>
        <w:t xml:space="preserve">) </w:t>
      </w:r>
      <w:r>
        <w:rPr>
          <w:rFonts w:ascii="Cambria Math" w:hAnsi="Cambria Math" w:cs="Cambria Math"/>
        </w:rPr>
        <w:t>⟺</w:t>
      </w:r>
      <w:r>
        <w:t xml:space="preserve"> (</w:t>
      </w:r>
      <w:r>
        <w:rPr>
          <w:rFonts w:ascii="Cambria Math" w:hAnsi="Cambria Math" w:cs="Cambria Math"/>
        </w:rPr>
        <w:t>𝜇𝐴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 xml:space="preserve">) ≤ </w:t>
      </w:r>
      <w:r>
        <w:rPr>
          <w:rFonts w:ascii="Cambria Math" w:hAnsi="Cambria Math" w:cs="Cambria Math"/>
        </w:rPr>
        <w:t>𝜇𝐵</w:t>
      </w:r>
      <w:r>
        <w:t xml:space="preserve"> (</w:t>
      </w:r>
      <w:r>
        <w:rPr>
          <w:rFonts w:ascii="Cambria Math" w:hAnsi="Cambria Math" w:cs="Cambria Math"/>
        </w:rPr>
        <w:t>𝑥</w:t>
      </w:r>
      <w:proofErr w:type="gramStart"/>
      <w:r>
        <w:t>),</w:t>
      </w:r>
      <w:r>
        <w:rPr>
          <w:rFonts w:ascii="Cambria Math" w:hAnsi="Cambria Math" w:cs="Cambria Math"/>
        </w:rPr>
        <w:t>∀</w:t>
      </w:r>
      <w:proofErr w:type="gramEnd"/>
      <w:r>
        <w:rPr>
          <w:rFonts w:ascii="Cambria Math" w:hAnsi="Cambria Math" w:cs="Cambria Math"/>
        </w:rPr>
        <w:t>𝑥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𝑈</w:t>
      </w:r>
      <w:r>
        <w:t xml:space="preserve">) </w:t>
      </w:r>
    </w:p>
    <w:p w14:paraId="5EB026B2" w14:textId="77777777" w:rsidR="00480DB7" w:rsidRDefault="00480DB7" w:rsidP="000148A2">
      <w:pPr>
        <w:jc w:val="both"/>
      </w:pPr>
      <w:r>
        <w:t>Дополнение A до универсума U:</w:t>
      </w:r>
    </w:p>
    <w:p w14:paraId="00902455" w14:textId="284CDB75" w:rsidR="00480DB7" w:rsidRDefault="00480DB7" w:rsidP="00480DB7">
      <w:pPr>
        <w:jc w:val="center"/>
      </w:pPr>
      <w:r>
        <w:rPr>
          <w:rFonts w:ascii="Cambria Math" w:hAnsi="Cambria Math" w:cs="Cambria Math"/>
        </w:rPr>
        <w:t>𝐴</w:t>
      </w:r>
      <w:r>
        <w:t xml:space="preserve">̅: </w:t>
      </w:r>
      <w:r>
        <w:rPr>
          <w:rFonts w:ascii="Cambria Math" w:hAnsi="Cambria Math" w:cs="Cambria Math"/>
        </w:rPr>
        <w:t>𝜇𝐴</w:t>
      </w:r>
      <w:r>
        <w:t>̅(</w:t>
      </w:r>
      <w:r>
        <w:rPr>
          <w:rFonts w:ascii="Cambria Math" w:hAnsi="Cambria Math" w:cs="Cambria Math"/>
        </w:rPr>
        <w:t>𝑥</w:t>
      </w:r>
      <w:r>
        <w:t xml:space="preserve">) = 1 − </w:t>
      </w:r>
      <w:r>
        <w:rPr>
          <w:rFonts w:ascii="Cambria Math" w:hAnsi="Cambria Math" w:cs="Cambria Math"/>
        </w:rPr>
        <w:t>𝜇𝐴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 xml:space="preserve">), </w:t>
      </w:r>
      <w:r>
        <w:rPr>
          <w:rFonts w:ascii="Cambria Math" w:hAnsi="Cambria Math" w:cs="Cambria Math"/>
        </w:rPr>
        <w:t>∀𝑥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𝑈</w:t>
      </w:r>
    </w:p>
    <w:p w14:paraId="7419CD50" w14:textId="77777777" w:rsidR="00480DB7" w:rsidRDefault="00480DB7" w:rsidP="000148A2">
      <w:pPr>
        <w:jc w:val="both"/>
      </w:pPr>
      <w:r>
        <w:t xml:space="preserve">Пересечение НМ A и B (по </w:t>
      </w:r>
      <w:proofErr w:type="spellStart"/>
      <w:r>
        <w:t>L.Zadeh</w:t>
      </w:r>
      <w:proofErr w:type="spellEnd"/>
      <w:r>
        <w:t xml:space="preserve">): </w:t>
      </w:r>
    </w:p>
    <w:p w14:paraId="4D8990A0" w14:textId="0D343E76" w:rsidR="00480DB7" w:rsidRDefault="00480DB7" w:rsidP="00480DB7">
      <w:pPr>
        <w:jc w:val="center"/>
      </w:pPr>
      <w:r>
        <w:rPr>
          <w:rFonts w:ascii="Cambria Math" w:hAnsi="Cambria Math" w:cs="Cambria Math"/>
        </w:rPr>
        <w:t>𝐴</w:t>
      </w:r>
      <w:r>
        <w:t xml:space="preserve"> ∩ </w:t>
      </w:r>
      <w:r>
        <w:rPr>
          <w:rFonts w:ascii="Cambria Math" w:hAnsi="Cambria Math" w:cs="Cambria Math"/>
        </w:rPr>
        <w:t>𝐵</w:t>
      </w:r>
      <w:r>
        <w:t xml:space="preserve">: </w:t>
      </w:r>
      <w:r>
        <w:rPr>
          <w:rFonts w:ascii="Cambria Math" w:hAnsi="Cambria Math" w:cs="Cambria Math"/>
        </w:rPr>
        <w:t>𝜇𝐴</w:t>
      </w:r>
      <w:r>
        <w:t>∩</w:t>
      </w:r>
      <w:r>
        <w:rPr>
          <w:rFonts w:ascii="Cambria Math" w:hAnsi="Cambria Math" w:cs="Cambria Math"/>
        </w:rPr>
        <w:t>𝐵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 xml:space="preserve">) = </w:t>
      </w:r>
      <w:proofErr w:type="gramStart"/>
      <w:r>
        <w:rPr>
          <w:rFonts w:ascii="Cambria Math" w:hAnsi="Cambria Math" w:cs="Cambria Math"/>
        </w:rPr>
        <w:t>𝑚𝑖𝑛</w:t>
      </w:r>
      <w:r>
        <w:t>(</w:t>
      </w:r>
      <w:proofErr w:type="gramEnd"/>
      <w:r>
        <w:rPr>
          <w:rFonts w:ascii="Cambria Math" w:hAnsi="Cambria Math" w:cs="Cambria Math"/>
        </w:rPr>
        <w:t>𝜇𝐴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 xml:space="preserve">), </w:t>
      </w:r>
      <w:r>
        <w:rPr>
          <w:rFonts w:ascii="Cambria Math" w:hAnsi="Cambria Math" w:cs="Cambria Math"/>
        </w:rPr>
        <w:t>𝜇𝐵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>))</w:t>
      </w:r>
    </w:p>
    <w:p w14:paraId="4EF46F60" w14:textId="77777777" w:rsidR="00480DB7" w:rsidRDefault="00480DB7" w:rsidP="000148A2">
      <w:pPr>
        <w:jc w:val="both"/>
      </w:pPr>
      <w:r>
        <w:t xml:space="preserve">Объединение НМ A и B (по </w:t>
      </w:r>
      <w:proofErr w:type="spellStart"/>
      <w:r>
        <w:t>L.Zadeh</w:t>
      </w:r>
      <w:proofErr w:type="spellEnd"/>
      <w:r>
        <w:t xml:space="preserve">): </w:t>
      </w:r>
    </w:p>
    <w:p w14:paraId="4676B2C3" w14:textId="431B6666" w:rsidR="00480DB7" w:rsidRDefault="00480DB7" w:rsidP="00480DB7">
      <w:pPr>
        <w:jc w:val="center"/>
      </w:pPr>
      <w:r>
        <w:rPr>
          <w:rFonts w:ascii="Cambria Math" w:hAnsi="Cambria Math" w:cs="Cambria Math"/>
        </w:rPr>
        <w:t>𝐴</w:t>
      </w:r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</w:t>
      </w:r>
      <w:r>
        <w:rPr>
          <w:rFonts w:ascii="Cambria Math" w:hAnsi="Cambria Math" w:cs="Cambria Math"/>
        </w:rPr>
        <w:t>𝐵</w:t>
      </w:r>
      <w:r>
        <w:t xml:space="preserve">: </w:t>
      </w:r>
      <w:r>
        <w:rPr>
          <w:rFonts w:ascii="Cambria Math" w:hAnsi="Cambria Math" w:cs="Cambria Math"/>
        </w:rPr>
        <w:t>𝜇𝐴∪𝐵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 xml:space="preserve">) = </w:t>
      </w:r>
      <w:proofErr w:type="gramStart"/>
      <w:r>
        <w:rPr>
          <w:rFonts w:ascii="Cambria Math" w:hAnsi="Cambria Math" w:cs="Cambria Math"/>
        </w:rPr>
        <w:t>𝑚𝑎𝑥</w:t>
      </w:r>
      <w:r>
        <w:t>(</w:t>
      </w:r>
      <w:proofErr w:type="gramEnd"/>
      <w:r>
        <w:rPr>
          <w:rFonts w:ascii="Cambria Math" w:hAnsi="Cambria Math" w:cs="Cambria Math"/>
        </w:rPr>
        <w:t>𝜇𝐴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 xml:space="preserve">), </w:t>
      </w:r>
      <w:r>
        <w:rPr>
          <w:rFonts w:ascii="Cambria Math" w:hAnsi="Cambria Math" w:cs="Cambria Math"/>
        </w:rPr>
        <w:t>𝜇𝐵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t>))</w:t>
      </w:r>
    </w:p>
    <w:p w14:paraId="2175E693" w14:textId="77777777" w:rsidR="00480DB7" w:rsidRDefault="00480DB7" w:rsidP="000148A2">
      <w:pPr>
        <w:jc w:val="both"/>
      </w:pPr>
      <w:r>
        <w:t xml:space="preserve">Отображение (операция) называется T-нормой и обозначается </w:t>
      </w:r>
      <w:proofErr w:type="gramStart"/>
      <w:r>
        <w:t>Δ(</w:t>
      </w:r>
      <w:proofErr w:type="gramEnd"/>
      <w:r>
        <w:t>x, y) = x Δ y, Т-</w:t>
      </w:r>
      <w:proofErr w:type="spellStart"/>
      <w:r>
        <w:t>конормой</w:t>
      </w:r>
      <w:proofErr w:type="spellEnd"/>
      <w:r>
        <w:t xml:space="preserve"> </w:t>
      </w:r>
      <w:r>
        <w:rPr>
          <w:rFonts w:ascii="Cambria Math" w:hAnsi="Cambria Math" w:cs="Cambria Math"/>
        </w:rPr>
        <w:t>▽</w:t>
      </w:r>
      <w:r>
        <w:t xml:space="preserve">(x, y) = x </w:t>
      </w:r>
      <w:r>
        <w:rPr>
          <w:rFonts w:ascii="Cambria Math" w:hAnsi="Cambria Math" w:cs="Cambria Math"/>
        </w:rPr>
        <w:t>▽</w:t>
      </w:r>
      <w:r>
        <w:t xml:space="preserve"> y, если оно удовлетворяет совокупности определенных требований.</w:t>
      </w:r>
    </w:p>
    <w:p w14:paraId="67D6FBDE" w14:textId="3B4A0385" w:rsidR="000148A2" w:rsidRDefault="00480DB7" w:rsidP="000148A2">
      <w:pPr>
        <w:jc w:val="both"/>
      </w:pPr>
      <w:r>
        <w:t xml:space="preserve"> По своему смыслу T-норма является обобщением стандартной операции пересечения, а T-</w:t>
      </w:r>
      <w:proofErr w:type="spellStart"/>
      <w:r>
        <w:t>конорма</w:t>
      </w:r>
      <w:proofErr w:type="spellEnd"/>
      <w:r>
        <w:t xml:space="preserve"> – операции объединения.</w:t>
      </w:r>
    </w:p>
    <w:p w14:paraId="00785B1B" w14:textId="401DCE19" w:rsidR="00875E34" w:rsidRDefault="00952EF6" w:rsidP="000148A2">
      <w:pPr>
        <w:jc w:val="center"/>
        <w:rPr>
          <w:szCs w:val="28"/>
        </w:rPr>
      </w:pPr>
      <w:r>
        <w:rPr>
          <w:szCs w:val="28"/>
        </w:rPr>
        <w:t>Практическое</w:t>
      </w:r>
      <w:r w:rsidR="00847C6F">
        <w:rPr>
          <w:szCs w:val="28"/>
        </w:rPr>
        <w:t xml:space="preserve"> задание.</w:t>
      </w:r>
    </w:p>
    <w:p w14:paraId="4B4AE1AB" w14:textId="779492CB" w:rsidR="00304728" w:rsidRPr="00304728" w:rsidRDefault="00304728" w:rsidP="00304728">
      <w:pPr>
        <w:rPr>
          <w:szCs w:val="28"/>
        </w:rPr>
      </w:pPr>
      <w:r w:rsidRPr="00304728">
        <w:rPr>
          <w:szCs w:val="28"/>
        </w:rPr>
        <w:t>1. Пусть имеются нечеткие множества, заданные на едином дискретном универсуме автомобилей U</w:t>
      </w:r>
      <w:proofErr w:type="gramStart"/>
      <w:r w:rsidRPr="00304728">
        <w:rPr>
          <w:szCs w:val="28"/>
        </w:rPr>
        <w:t>={</w:t>
      </w:r>
      <w:proofErr w:type="gramEnd"/>
      <w:r w:rsidRPr="00304728">
        <w:rPr>
          <w:szCs w:val="28"/>
        </w:rPr>
        <w:t>1, 2,..,11}:</w:t>
      </w:r>
    </w:p>
    <w:p w14:paraId="12C031DE" w14:textId="77777777" w:rsidR="00304728" w:rsidRPr="00304728" w:rsidRDefault="00304728" w:rsidP="00304728">
      <w:pPr>
        <w:rPr>
          <w:szCs w:val="28"/>
        </w:rPr>
      </w:pPr>
      <w:r w:rsidRPr="00304728">
        <w:rPr>
          <w:szCs w:val="28"/>
        </w:rPr>
        <w:t>А – «Дорогие автомобили»:</w:t>
      </w:r>
    </w:p>
    <w:p w14:paraId="7245D5D5" w14:textId="77777777" w:rsidR="00304728" w:rsidRPr="00304728" w:rsidRDefault="00304728" w:rsidP="00304728">
      <w:pPr>
        <w:rPr>
          <w:szCs w:val="28"/>
        </w:rPr>
      </w:pPr>
      <w:r w:rsidRPr="00304728">
        <w:rPr>
          <w:szCs w:val="28"/>
        </w:rPr>
        <w:t>А=0,0/1 + 0,2/2 + 0,4/3 + 0,5/4 + 0,5/5 + 0,7/6 + 0,8/7 + 0,8/8 + 0,9/9 + 1,0/10 + 1,0/11</w:t>
      </w:r>
    </w:p>
    <w:p w14:paraId="7C293174" w14:textId="77777777" w:rsidR="00304728" w:rsidRPr="00304728" w:rsidRDefault="00304728" w:rsidP="00304728">
      <w:pPr>
        <w:rPr>
          <w:szCs w:val="28"/>
        </w:rPr>
      </w:pPr>
      <w:r w:rsidRPr="00304728">
        <w:rPr>
          <w:szCs w:val="28"/>
        </w:rPr>
        <w:t>B – «Мощные автомобили»:</w:t>
      </w:r>
    </w:p>
    <w:p w14:paraId="535B30B1" w14:textId="77777777" w:rsidR="00304728" w:rsidRPr="00304728" w:rsidRDefault="00304728" w:rsidP="00304728">
      <w:pPr>
        <w:rPr>
          <w:szCs w:val="28"/>
        </w:rPr>
      </w:pPr>
      <w:r w:rsidRPr="00304728">
        <w:rPr>
          <w:szCs w:val="28"/>
        </w:rPr>
        <w:t>B=0,6/1 + 0,1/2 + 0,7/3 + 0,3/4 + 0,6/5 + 0,2/6 + 0,9/7 + 0,3/8 + 1,0/9 + 0,8/10 + 0,6/11</w:t>
      </w:r>
    </w:p>
    <w:p w14:paraId="6C67D263" w14:textId="77777777" w:rsidR="00304728" w:rsidRPr="00304728" w:rsidRDefault="00304728" w:rsidP="00304728">
      <w:pPr>
        <w:rPr>
          <w:szCs w:val="28"/>
        </w:rPr>
      </w:pPr>
      <w:r w:rsidRPr="00304728">
        <w:rPr>
          <w:szCs w:val="28"/>
        </w:rPr>
        <w:t>C– «Комфортабельные автомобили»:</w:t>
      </w:r>
    </w:p>
    <w:p w14:paraId="65FF02DE" w14:textId="77777777" w:rsidR="00304728" w:rsidRPr="00304728" w:rsidRDefault="00304728" w:rsidP="00304728">
      <w:pPr>
        <w:rPr>
          <w:szCs w:val="28"/>
        </w:rPr>
      </w:pPr>
      <w:r w:rsidRPr="00304728">
        <w:rPr>
          <w:szCs w:val="28"/>
        </w:rPr>
        <w:t>C=0,3/1 + 0,7/2 + 0,5/3 + 0,9/4 + 0,6/5 + 1,0/6 + 0,9/7 + 0,3/8 + 0,5/9 + 1,0/10 + 1,0/11</w:t>
      </w:r>
    </w:p>
    <w:p w14:paraId="2F1D52D0" w14:textId="7C0E08B0" w:rsidR="00304728" w:rsidRDefault="00304728" w:rsidP="00304728">
      <w:pPr>
        <w:rPr>
          <w:szCs w:val="28"/>
        </w:rPr>
      </w:pPr>
      <w:r w:rsidRPr="00304728">
        <w:rPr>
          <w:szCs w:val="28"/>
        </w:rPr>
        <w:t xml:space="preserve">Используя нормы </w:t>
      </w:r>
      <w:proofErr w:type="spellStart"/>
      <w:r w:rsidRPr="00304728">
        <w:rPr>
          <w:szCs w:val="28"/>
        </w:rPr>
        <w:t>L.Zadeh</w:t>
      </w:r>
      <w:proofErr w:type="spellEnd"/>
      <w:r w:rsidRPr="00304728">
        <w:rPr>
          <w:szCs w:val="28"/>
        </w:rPr>
        <w:t>, запишите множества: D – «Недорогие и комфортабельные автомобили»; E – «Мощные или комфортабельные автомобили»; F – «Недорогие, немощные и комфортабельные автомобили»; G – «Недорогие, мощные и комфортабельные автомобили». Постройте диаграммы Заде. Выберите наиболее предпочтительные варианты с точки</w:t>
      </w:r>
      <w:r w:rsidRPr="005F3F62">
        <w:rPr>
          <w:szCs w:val="28"/>
        </w:rPr>
        <w:t xml:space="preserve"> </w:t>
      </w:r>
      <w:r w:rsidRPr="00304728">
        <w:rPr>
          <w:szCs w:val="28"/>
        </w:rPr>
        <w:lastRenderedPageBreak/>
        <w:t>зрения покупателя.</w:t>
      </w:r>
      <w:r w:rsidRPr="00304728">
        <w:rPr>
          <w:noProof/>
          <w:szCs w:val="28"/>
        </w:rPr>
        <w:drawing>
          <wp:inline distT="0" distB="0" distL="0" distR="0" wp14:anchorId="5697D9AF" wp14:editId="505DF8C7">
            <wp:extent cx="5940425" cy="106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3449" w14:textId="4A0B98EF" w:rsidR="00304728" w:rsidRDefault="00304728" w:rsidP="00304728">
      <w:pPr>
        <w:rPr>
          <w:szCs w:val="28"/>
        </w:rPr>
      </w:pPr>
      <w:r w:rsidRPr="00304728">
        <w:rPr>
          <w:noProof/>
          <w:szCs w:val="28"/>
        </w:rPr>
        <w:drawing>
          <wp:inline distT="0" distB="0" distL="0" distR="0" wp14:anchorId="4EABB89D" wp14:editId="158FD5D9">
            <wp:extent cx="5940425" cy="44570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DE05" w14:textId="667E9C35" w:rsidR="00304728" w:rsidRDefault="006A3220" w:rsidP="00304728">
      <w:pPr>
        <w:rPr>
          <w:szCs w:val="28"/>
        </w:rPr>
      </w:pPr>
      <w:r w:rsidRPr="006A3220">
        <w:rPr>
          <w:noProof/>
          <w:szCs w:val="28"/>
        </w:rPr>
        <w:lastRenderedPageBreak/>
        <w:drawing>
          <wp:inline distT="0" distB="0" distL="0" distR="0" wp14:anchorId="79383359" wp14:editId="465FDBC3">
            <wp:extent cx="5940425" cy="4573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0ECE" w14:textId="3FB4B7DF" w:rsidR="002C2386" w:rsidRDefault="002C2386" w:rsidP="00304728">
      <w:pPr>
        <w:rPr>
          <w:szCs w:val="28"/>
        </w:rPr>
      </w:pPr>
      <w:r w:rsidRPr="002C2386">
        <w:rPr>
          <w:szCs w:val="28"/>
        </w:rPr>
        <w:t>А – «Дорогие автомобили»</w:t>
      </w:r>
    </w:p>
    <w:p w14:paraId="7FC214D1" w14:textId="12FEB943" w:rsidR="002C2386" w:rsidRDefault="002C2386" w:rsidP="00304728">
      <w:pPr>
        <w:rPr>
          <w:szCs w:val="28"/>
        </w:rPr>
      </w:pPr>
      <w:r w:rsidRPr="002C2386">
        <w:rPr>
          <w:noProof/>
          <w:szCs w:val="28"/>
        </w:rPr>
        <w:drawing>
          <wp:inline distT="0" distB="0" distL="0" distR="0" wp14:anchorId="3104B59F" wp14:editId="61F4614D">
            <wp:extent cx="4604268" cy="349885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36" cy="34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EB3F" w14:textId="651CAA22" w:rsidR="002C2386" w:rsidRDefault="002C2386" w:rsidP="00304728">
      <w:pPr>
        <w:rPr>
          <w:szCs w:val="28"/>
        </w:rPr>
      </w:pPr>
    </w:p>
    <w:p w14:paraId="17B7B6D1" w14:textId="7DED28F1" w:rsidR="002C2386" w:rsidRDefault="002C2386" w:rsidP="00304728">
      <w:pPr>
        <w:rPr>
          <w:szCs w:val="28"/>
        </w:rPr>
      </w:pPr>
    </w:p>
    <w:p w14:paraId="0E48AE86" w14:textId="155BFFA8" w:rsidR="002C2386" w:rsidRDefault="002C2386" w:rsidP="00304728">
      <w:pPr>
        <w:rPr>
          <w:szCs w:val="28"/>
        </w:rPr>
      </w:pPr>
    </w:p>
    <w:p w14:paraId="056B939F" w14:textId="5E81F93C" w:rsidR="002C2386" w:rsidRDefault="002C2386" w:rsidP="00304728">
      <w:pPr>
        <w:rPr>
          <w:szCs w:val="28"/>
        </w:rPr>
      </w:pPr>
      <w:r w:rsidRPr="002C2386">
        <w:rPr>
          <w:szCs w:val="28"/>
        </w:rPr>
        <w:lastRenderedPageBreak/>
        <w:t>B – «Мощные автомобили»</w:t>
      </w:r>
    </w:p>
    <w:p w14:paraId="3B43528E" w14:textId="6B3D4E9E" w:rsidR="002C2386" w:rsidRDefault="002C2386" w:rsidP="00304728">
      <w:pPr>
        <w:rPr>
          <w:szCs w:val="28"/>
        </w:rPr>
      </w:pPr>
      <w:r w:rsidRPr="002C2386">
        <w:rPr>
          <w:noProof/>
          <w:szCs w:val="28"/>
        </w:rPr>
        <w:drawing>
          <wp:inline distT="0" distB="0" distL="0" distR="0" wp14:anchorId="29FDFA89" wp14:editId="4B4B8394">
            <wp:extent cx="4095750" cy="3119425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833" cy="31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5D3F" w14:textId="2B039E28" w:rsidR="002C2386" w:rsidRDefault="002C2386" w:rsidP="00304728">
      <w:pPr>
        <w:rPr>
          <w:szCs w:val="28"/>
        </w:rPr>
      </w:pPr>
      <w:r w:rsidRPr="002C2386">
        <w:rPr>
          <w:szCs w:val="28"/>
        </w:rPr>
        <w:t>C– «Комфортабельные автомобили»</w:t>
      </w:r>
    </w:p>
    <w:p w14:paraId="44D732C2" w14:textId="42E063B4" w:rsidR="002C2386" w:rsidRPr="002C2386" w:rsidRDefault="002C2386" w:rsidP="00304728">
      <w:pPr>
        <w:rPr>
          <w:szCs w:val="28"/>
          <w:lang w:val="en-US"/>
        </w:rPr>
      </w:pPr>
      <w:r w:rsidRPr="002C2386">
        <w:rPr>
          <w:noProof/>
          <w:szCs w:val="28"/>
          <w:lang w:val="en-US"/>
        </w:rPr>
        <w:drawing>
          <wp:inline distT="0" distB="0" distL="0" distR="0" wp14:anchorId="355DB912" wp14:editId="7DC9E5ED">
            <wp:extent cx="3481787" cy="2584450"/>
            <wp:effectExtent l="0" t="0" r="444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08" cy="25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18E" w14:textId="4586ABEF" w:rsidR="002C2386" w:rsidRDefault="002C2386" w:rsidP="00304728">
      <w:pPr>
        <w:rPr>
          <w:szCs w:val="28"/>
        </w:rPr>
      </w:pPr>
      <w:r>
        <w:rPr>
          <w:szCs w:val="28"/>
          <w:lang w:val="en-US"/>
        </w:rPr>
        <w:t>D</w:t>
      </w:r>
      <w:r w:rsidRPr="002C2386">
        <w:rPr>
          <w:szCs w:val="28"/>
        </w:rPr>
        <w:t xml:space="preserve"> -«Недорогие и комфортабельные автомобили» </w:t>
      </w:r>
    </w:p>
    <w:p w14:paraId="5A7ECCF5" w14:textId="79C6CBA3" w:rsidR="002C2386" w:rsidRDefault="00611BF3" w:rsidP="00304728">
      <w:pPr>
        <w:rPr>
          <w:szCs w:val="28"/>
        </w:rPr>
      </w:pPr>
      <w:r w:rsidRPr="00611BF3">
        <w:rPr>
          <w:noProof/>
          <w:szCs w:val="28"/>
        </w:rPr>
        <w:drawing>
          <wp:inline distT="0" distB="0" distL="0" distR="0" wp14:anchorId="5A7F194F" wp14:editId="7A37F87C">
            <wp:extent cx="3395524" cy="2476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073" cy="24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BD6F" w14:textId="5044A694" w:rsidR="002C2386" w:rsidRDefault="002C2386" w:rsidP="00304728">
      <w:pPr>
        <w:rPr>
          <w:szCs w:val="28"/>
        </w:rPr>
      </w:pPr>
      <w:r>
        <w:rPr>
          <w:szCs w:val="28"/>
          <w:lang w:val="en-US"/>
        </w:rPr>
        <w:lastRenderedPageBreak/>
        <w:t>E</w:t>
      </w:r>
      <w:r w:rsidRPr="002C2386">
        <w:rPr>
          <w:szCs w:val="28"/>
        </w:rPr>
        <w:t xml:space="preserve"> - «Мощные или комфортабельные автомобили»</w:t>
      </w:r>
    </w:p>
    <w:p w14:paraId="74B76D94" w14:textId="5444DB14" w:rsidR="00611BF3" w:rsidRDefault="00611BF3" w:rsidP="00304728">
      <w:pPr>
        <w:rPr>
          <w:szCs w:val="28"/>
        </w:rPr>
      </w:pPr>
      <w:r w:rsidRPr="00611BF3">
        <w:rPr>
          <w:noProof/>
          <w:szCs w:val="28"/>
        </w:rPr>
        <w:drawing>
          <wp:inline distT="0" distB="0" distL="0" distR="0" wp14:anchorId="709569E6" wp14:editId="5B39A7F4">
            <wp:extent cx="3524250" cy="25918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459" cy="25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E992" w14:textId="4DED2045" w:rsidR="002C2386" w:rsidRDefault="002C2386" w:rsidP="00304728">
      <w:pPr>
        <w:rPr>
          <w:szCs w:val="28"/>
        </w:rPr>
      </w:pPr>
      <w:r>
        <w:rPr>
          <w:szCs w:val="28"/>
          <w:lang w:val="en-US"/>
        </w:rPr>
        <w:t>F</w:t>
      </w:r>
      <w:r w:rsidRPr="002C2386">
        <w:rPr>
          <w:szCs w:val="28"/>
        </w:rPr>
        <w:t xml:space="preserve"> - «Недорогие, немощные и комфортабельные автомобили»</w:t>
      </w:r>
    </w:p>
    <w:p w14:paraId="1CFBCEBC" w14:textId="499A8E27" w:rsidR="00611BF3" w:rsidRPr="002C2386" w:rsidRDefault="00611BF3" w:rsidP="00304728">
      <w:pPr>
        <w:rPr>
          <w:szCs w:val="28"/>
        </w:rPr>
      </w:pPr>
      <w:r w:rsidRPr="00611BF3">
        <w:rPr>
          <w:noProof/>
          <w:szCs w:val="28"/>
        </w:rPr>
        <w:drawing>
          <wp:inline distT="0" distB="0" distL="0" distR="0" wp14:anchorId="494C3F8A" wp14:editId="2CB07249">
            <wp:extent cx="3384550" cy="257269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83" cy="25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5A92" w14:textId="0135F000" w:rsidR="002C2386" w:rsidRDefault="002C2386" w:rsidP="00304728">
      <w:pPr>
        <w:rPr>
          <w:szCs w:val="28"/>
        </w:rPr>
      </w:pPr>
      <w:r w:rsidRPr="002C2386">
        <w:rPr>
          <w:szCs w:val="28"/>
        </w:rPr>
        <w:t>G – «Недорогие, мощные и комфортабельные автомобили»</w:t>
      </w:r>
    </w:p>
    <w:p w14:paraId="223B8B53" w14:textId="0EC3083B" w:rsidR="006A3220" w:rsidRDefault="002C2386" w:rsidP="00304728">
      <w:pPr>
        <w:rPr>
          <w:szCs w:val="28"/>
        </w:rPr>
      </w:pPr>
      <w:r w:rsidRPr="002C2386">
        <w:rPr>
          <w:noProof/>
          <w:szCs w:val="28"/>
        </w:rPr>
        <w:drawing>
          <wp:inline distT="0" distB="0" distL="0" distR="0" wp14:anchorId="2AD982A5" wp14:editId="30C8E74B">
            <wp:extent cx="5940425" cy="21609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8B69" w14:textId="081D1F3C" w:rsidR="002C2386" w:rsidRDefault="002C2386" w:rsidP="00304728">
      <w:pPr>
        <w:rPr>
          <w:szCs w:val="28"/>
        </w:rPr>
      </w:pPr>
      <w:r w:rsidRPr="002C2386">
        <w:rPr>
          <w:noProof/>
          <w:szCs w:val="28"/>
        </w:rPr>
        <w:lastRenderedPageBreak/>
        <w:drawing>
          <wp:inline distT="0" distB="0" distL="0" distR="0" wp14:anchorId="1985E902" wp14:editId="26F67B8C">
            <wp:extent cx="2921024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117" cy="18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BF3" w:rsidRPr="00611BF3">
        <w:rPr>
          <w:noProof/>
          <w:szCs w:val="28"/>
        </w:rPr>
        <w:drawing>
          <wp:inline distT="0" distB="0" distL="0" distR="0" wp14:anchorId="09B1247B" wp14:editId="090EFD75">
            <wp:extent cx="2108556" cy="21590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693" cy="2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E390" w14:textId="277DEFF1" w:rsidR="00611BF3" w:rsidRDefault="00611BF3" w:rsidP="00304728">
      <w:pPr>
        <w:rPr>
          <w:szCs w:val="28"/>
        </w:rPr>
      </w:pPr>
    </w:p>
    <w:p w14:paraId="0F2C34D4" w14:textId="66EFA99B" w:rsidR="0058675A" w:rsidRPr="0058675A" w:rsidRDefault="00611BF3" w:rsidP="0058675A">
      <w:pPr>
        <w:rPr>
          <w:szCs w:val="28"/>
        </w:rPr>
      </w:pPr>
      <w:r w:rsidRPr="0058675A">
        <w:rPr>
          <w:szCs w:val="28"/>
        </w:rPr>
        <w:t xml:space="preserve">2. </w:t>
      </w:r>
      <w:r w:rsidR="0058675A" w:rsidRPr="0058675A">
        <w:rPr>
          <w:szCs w:val="28"/>
        </w:rPr>
        <w:t xml:space="preserve">На непрерывном универсуме расстояний [0, 10] (км) задать следующие НМ, описывающие восприятие пути, преодолеваемого пешеходом: </w:t>
      </w:r>
      <w:r w:rsidR="0058675A" w:rsidRPr="0058675A">
        <w:rPr>
          <w:szCs w:val="28"/>
          <w:lang w:val="en-US"/>
        </w:rPr>
        <w:t>A</w:t>
      </w:r>
      <w:r w:rsidR="0058675A" w:rsidRPr="0058675A">
        <w:rPr>
          <w:szCs w:val="28"/>
        </w:rPr>
        <w:t xml:space="preserve"> – «Очень близко», </w:t>
      </w:r>
      <w:r w:rsidR="0058675A" w:rsidRPr="0058675A">
        <w:rPr>
          <w:szCs w:val="28"/>
          <w:lang w:val="en-US"/>
        </w:rPr>
        <w:t>B</w:t>
      </w:r>
      <w:r w:rsidR="0058675A" w:rsidRPr="0058675A">
        <w:rPr>
          <w:szCs w:val="28"/>
        </w:rPr>
        <w:t xml:space="preserve"> – «Близко», С – «Далеко», </w:t>
      </w:r>
      <w:r w:rsidR="0058675A" w:rsidRPr="0058675A">
        <w:rPr>
          <w:szCs w:val="28"/>
          <w:lang w:val="en-US"/>
        </w:rPr>
        <w:t>D</w:t>
      </w:r>
      <w:r w:rsidR="0058675A" w:rsidRPr="0058675A">
        <w:rPr>
          <w:szCs w:val="28"/>
        </w:rPr>
        <w:t xml:space="preserve"> – «Очень далеко». Тип ФП выбрать произвольно. Изобразить эти НМ в одной системе координат. Составить и изобразить на графиках</w:t>
      </w:r>
      <w:r w:rsidR="0058675A" w:rsidRPr="005F3F62">
        <w:rPr>
          <w:szCs w:val="28"/>
        </w:rPr>
        <w:t xml:space="preserve"> </w:t>
      </w:r>
      <w:r w:rsidR="0058675A" w:rsidRPr="0058675A">
        <w:rPr>
          <w:szCs w:val="28"/>
        </w:rPr>
        <w:t>следующие НМ:</w:t>
      </w:r>
    </w:p>
    <w:p w14:paraId="2DF36EA0" w14:textId="77777777" w:rsidR="0058675A" w:rsidRPr="0058675A" w:rsidRDefault="0058675A" w:rsidP="0058675A">
      <w:pPr>
        <w:rPr>
          <w:szCs w:val="28"/>
        </w:rPr>
      </w:pPr>
      <w:r w:rsidRPr="0058675A">
        <w:rPr>
          <w:rFonts w:ascii="Cambria Math" w:hAnsi="Cambria Math" w:cs="Cambria Math"/>
          <w:szCs w:val="28"/>
          <w:lang w:val="en-US"/>
        </w:rPr>
        <w:t>𝐸</w:t>
      </w:r>
      <w:r w:rsidRPr="0058675A">
        <w:rPr>
          <w:szCs w:val="28"/>
        </w:rPr>
        <w:t xml:space="preserve"> = </w:t>
      </w:r>
      <w:r w:rsidRPr="0058675A">
        <w:rPr>
          <w:rFonts w:ascii="Cambria Math" w:hAnsi="Cambria Math" w:cs="Cambria Math"/>
          <w:szCs w:val="28"/>
          <w:lang w:val="en-US"/>
        </w:rPr>
        <w:t>𝐴</w:t>
      </w:r>
      <w:r w:rsidRPr="0058675A">
        <w:rPr>
          <w:szCs w:val="28"/>
        </w:rPr>
        <w:t xml:space="preserve"> </w:t>
      </w:r>
      <w:r w:rsidRPr="0058675A">
        <w:rPr>
          <w:rFonts w:ascii="Cambria Math" w:hAnsi="Cambria Math" w:cs="Cambria Math"/>
          <w:szCs w:val="28"/>
        </w:rPr>
        <w:t>∪</w:t>
      </w:r>
      <w:r w:rsidRPr="0058675A">
        <w:rPr>
          <w:szCs w:val="28"/>
        </w:rPr>
        <w:t xml:space="preserve"> </w:t>
      </w:r>
      <w:r w:rsidRPr="0058675A">
        <w:rPr>
          <w:rFonts w:ascii="Cambria Math" w:hAnsi="Cambria Math" w:cs="Cambria Math"/>
          <w:szCs w:val="28"/>
          <w:lang w:val="en-US"/>
        </w:rPr>
        <w:t>𝐵</w:t>
      </w:r>
      <w:r w:rsidRPr="0058675A">
        <w:rPr>
          <w:szCs w:val="28"/>
        </w:rPr>
        <w:t xml:space="preserve">, </w:t>
      </w:r>
      <w:r w:rsidRPr="0058675A">
        <w:rPr>
          <w:rFonts w:ascii="Cambria Math" w:hAnsi="Cambria Math" w:cs="Cambria Math"/>
          <w:szCs w:val="28"/>
          <w:lang w:val="en-US"/>
        </w:rPr>
        <w:t>𝐹</w:t>
      </w:r>
      <w:r w:rsidRPr="0058675A">
        <w:rPr>
          <w:szCs w:val="28"/>
        </w:rPr>
        <w:t xml:space="preserve"> = </w:t>
      </w:r>
      <w:r w:rsidRPr="0058675A">
        <w:rPr>
          <w:rFonts w:ascii="Cambria Math" w:hAnsi="Cambria Math" w:cs="Cambria Math"/>
          <w:szCs w:val="28"/>
          <w:lang w:val="en-US"/>
        </w:rPr>
        <w:t>𝐴</w:t>
      </w:r>
      <w:r w:rsidRPr="0058675A">
        <w:rPr>
          <w:szCs w:val="28"/>
        </w:rPr>
        <w:t>̅̅̅</w:t>
      </w:r>
      <w:r w:rsidRPr="0058675A">
        <w:rPr>
          <w:rFonts w:ascii="Cambria Math" w:hAnsi="Cambria Math" w:cs="Cambria Math"/>
          <w:szCs w:val="28"/>
        </w:rPr>
        <w:t>∪</w:t>
      </w:r>
      <w:r w:rsidRPr="0058675A">
        <w:rPr>
          <w:szCs w:val="28"/>
        </w:rPr>
        <w:t>̅̅̅</w:t>
      </w:r>
      <w:r w:rsidRPr="0058675A">
        <w:rPr>
          <w:rFonts w:ascii="Cambria Math" w:hAnsi="Cambria Math" w:cs="Cambria Math"/>
          <w:szCs w:val="28"/>
          <w:lang w:val="en-US"/>
        </w:rPr>
        <w:t>𝐵</w:t>
      </w:r>
      <w:r w:rsidRPr="0058675A">
        <w:rPr>
          <w:szCs w:val="28"/>
        </w:rPr>
        <w:t xml:space="preserve">̅, </w:t>
      </w:r>
      <w:r w:rsidRPr="0058675A">
        <w:rPr>
          <w:rFonts w:ascii="Cambria Math" w:hAnsi="Cambria Math" w:cs="Cambria Math"/>
          <w:szCs w:val="28"/>
          <w:lang w:val="en-US"/>
        </w:rPr>
        <w:t>𝐺</w:t>
      </w:r>
      <w:r w:rsidRPr="0058675A">
        <w:rPr>
          <w:szCs w:val="28"/>
        </w:rPr>
        <w:t xml:space="preserve"> = </w:t>
      </w:r>
      <w:r w:rsidRPr="0058675A">
        <w:rPr>
          <w:rFonts w:ascii="Cambria Math" w:hAnsi="Cambria Math" w:cs="Cambria Math"/>
          <w:szCs w:val="28"/>
          <w:lang w:val="en-US"/>
        </w:rPr>
        <w:t>𝐴</w:t>
      </w:r>
      <w:r w:rsidRPr="0058675A">
        <w:rPr>
          <w:szCs w:val="28"/>
        </w:rPr>
        <w:t>̅̅̅</w:t>
      </w:r>
      <w:r w:rsidRPr="0058675A">
        <w:rPr>
          <w:rFonts w:ascii="Cambria Math" w:hAnsi="Cambria Math" w:cs="Cambria Math"/>
          <w:szCs w:val="28"/>
        </w:rPr>
        <w:t>∪</w:t>
      </w:r>
      <w:r w:rsidRPr="0058675A">
        <w:rPr>
          <w:szCs w:val="28"/>
        </w:rPr>
        <w:t>̅̅̅</w:t>
      </w:r>
      <w:r w:rsidRPr="0058675A">
        <w:rPr>
          <w:rFonts w:ascii="Cambria Math" w:hAnsi="Cambria Math" w:cs="Cambria Math"/>
          <w:szCs w:val="28"/>
          <w:lang w:val="en-US"/>
        </w:rPr>
        <w:t>𝐵</w:t>
      </w:r>
      <w:r w:rsidRPr="0058675A">
        <w:rPr>
          <w:szCs w:val="28"/>
        </w:rPr>
        <w:t xml:space="preserve">̅ ∩ </w:t>
      </w:r>
      <w:r w:rsidRPr="0058675A">
        <w:rPr>
          <w:rFonts w:ascii="Cambria Math" w:hAnsi="Cambria Math" w:cs="Cambria Math"/>
          <w:szCs w:val="28"/>
          <w:lang w:val="en-US"/>
        </w:rPr>
        <w:t>𝐶</w:t>
      </w:r>
      <w:r w:rsidRPr="0058675A">
        <w:rPr>
          <w:szCs w:val="28"/>
        </w:rPr>
        <w:t xml:space="preserve">, </w:t>
      </w:r>
      <w:r w:rsidRPr="0058675A">
        <w:rPr>
          <w:rFonts w:ascii="Cambria Math" w:hAnsi="Cambria Math" w:cs="Cambria Math"/>
          <w:szCs w:val="28"/>
          <w:lang w:val="en-US"/>
        </w:rPr>
        <w:t>𝐻</w:t>
      </w:r>
      <w:r w:rsidRPr="0058675A">
        <w:rPr>
          <w:szCs w:val="28"/>
        </w:rPr>
        <w:t xml:space="preserve"> = </w:t>
      </w:r>
      <w:r w:rsidRPr="0058675A">
        <w:rPr>
          <w:rFonts w:ascii="Cambria Math" w:hAnsi="Cambria Math" w:cs="Cambria Math"/>
          <w:szCs w:val="28"/>
          <w:lang w:val="en-US"/>
        </w:rPr>
        <w:t>𝐶</w:t>
      </w:r>
      <w:r w:rsidRPr="0058675A">
        <w:rPr>
          <w:szCs w:val="28"/>
        </w:rPr>
        <w:t>̅̅̅</w:t>
      </w:r>
      <w:r w:rsidRPr="0058675A">
        <w:rPr>
          <w:rFonts w:ascii="Cambria Math" w:hAnsi="Cambria Math" w:cs="Cambria Math"/>
          <w:szCs w:val="28"/>
        </w:rPr>
        <w:t>∪</w:t>
      </w:r>
      <w:r w:rsidRPr="0058675A">
        <w:rPr>
          <w:szCs w:val="28"/>
        </w:rPr>
        <w:t>̅̅̅̅</w:t>
      </w:r>
      <w:r w:rsidRPr="0058675A">
        <w:rPr>
          <w:rFonts w:ascii="Cambria Math" w:hAnsi="Cambria Math" w:cs="Cambria Math"/>
          <w:szCs w:val="28"/>
          <w:lang w:val="en-US"/>
        </w:rPr>
        <w:t>𝐷</w:t>
      </w:r>
      <w:r w:rsidRPr="0058675A">
        <w:rPr>
          <w:szCs w:val="28"/>
        </w:rPr>
        <w:t>̅,</w:t>
      </w:r>
      <w:r w:rsidRPr="0058675A">
        <w:rPr>
          <w:rFonts w:ascii="Cambria Math" w:hAnsi="Cambria Math" w:cs="Cambria Math"/>
          <w:szCs w:val="28"/>
          <w:lang w:val="en-US"/>
        </w:rPr>
        <w:t>𝐼</w:t>
      </w:r>
      <w:r w:rsidRPr="0058675A">
        <w:rPr>
          <w:szCs w:val="28"/>
        </w:rPr>
        <w:t xml:space="preserve"> = (</w:t>
      </w:r>
      <w:r w:rsidRPr="0058675A">
        <w:rPr>
          <w:rFonts w:ascii="Cambria Math" w:hAnsi="Cambria Math" w:cs="Cambria Math"/>
          <w:szCs w:val="28"/>
          <w:lang w:val="en-US"/>
        </w:rPr>
        <w:t>𝐴</w:t>
      </w:r>
      <w:r w:rsidRPr="0058675A">
        <w:rPr>
          <w:szCs w:val="28"/>
        </w:rPr>
        <w:t xml:space="preserve"> ∩ </w:t>
      </w:r>
      <w:r w:rsidRPr="0058675A">
        <w:rPr>
          <w:rFonts w:ascii="Cambria Math" w:hAnsi="Cambria Math" w:cs="Cambria Math"/>
          <w:szCs w:val="28"/>
          <w:lang w:val="en-US"/>
        </w:rPr>
        <w:t>𝐵</w:t>
      </w:r>
      <w:r w:rsidRPr="0058675A">
        <w:rPr>
          <w:szCs w:val="28"/>
        </w:rPr>
        <w:t xml:space="preserve">) </w:t>
      </w:r>
      <w:r w:rsidRPr="0058675A">
        <w:rPr>
          <w:rFonts w:ascii="Cambria Math" w:hAnsi="Cambria Math" w:cs="Cambria Math"/>
          <w:szCs w:val="28"/>
        </w:rPr>
        <w:t>∪</w:t>
      </w:r>
      <w:r w:rsidRPr="0058675A">
        <w:rPr>
          <w:szCs w:val="28"/>
        </w:rPr>
        <w:t xml:space="preserve"> (</w:t>
      </w:r>
      <w:r w:rsidRPr="0058675A">
        <w:rPr>
          <w:rFonts w:ascii="Cambria Math" w:hAnsi="Cambria Math" w:cs="Cambria Math"/>
          <w:szCs w:val="28"/>
          <w:lang w:val="en-US"/>
        </w:rPr>
        <w:t>𝐶</w:t>
      </w:r>
      <w:r w:rsidRPr="0058675A">
        <w:rPr>
          <w:szCs w:val="28"/>
        </w:rPr>
        <w:t>̅̅̅∩̅̅̅̅</w:t>
      </w:r>
      <w:r w:rsidRPr="0058675A">
        <w:rPr>
          <w:rFonts w:ascii="Cambria Math" w:hAnsi="Cambria Math" w:cs="Cambria Math"/>
          <w:szCs w:val="28"/>
          <w:lang w:val="en-US"/>
        </w:rPr>
        <w:t>𝐷</w:t>
      </w:r>
      <w:r w:rsidRPr="0058675A">
        <w:rPr>
          <w:szCs w:val="28"/>
        </w:rPr>
        <w:t>̅)</w:t>
      </w:r>
    </w:p>
    <w:p w14:paraId="2FA6191E" w14:textId="7AAD4371" w:rsidR="0058675A" w:rsidRDefault="0058675A" w:rsidP="0058675A">
      <w:pPr>
        <w:rPr>
          <w:szCs w:val="28"/>
        </w:rPr>
      </w:pPr>
      <w:r w:rsidRPr="0058675A">
        <w:rPr>
          <w:szCs w:val="28"/>
        </w:rPr>
        <w:t>Использовать любую Т-норму и комплементарную к ней Т-</w:t>
      </w:r>
      <w:proofErr w:type="spellStart"/>
      <w:r w:rsidRPr="0058675A">
        <w:rPr>
          <w:szCs w:val="28"/>
        </w:rPr>
        <w:t>конорму</w:t>
      </w:r>
      <w:proofErr w:type="spellEnd"/>
      <w:r w:rsidRPr="0058675A">
        <w:rPr>
          <w:szCs w:val="28"/>
        </w:rPr>
        <w:t>.</w:t>
      </w:r>
    </w:p>
    <w:p w14:paraId="6401364B" w14:textId="5142951E" w:rsidR="0058675A" w:rsidRDefault="005F3F62" w:rsidP="0058675A">
      <w:pPr>
        <w:rPr>
          <w:szCs w:val="28"/>
        </w:rPr>
      </w:pPr>
      <w:r w:rsidRPr="005F3F62">
        <w:rPr>
          <w:szCs w:val="28"/>
        </w:rPr>
        <w:drawing>
          <wp:inline distT="0" distB="0" distL="0" distR="0" wp14:anchorId="2476EFD5" wp14:editId="681A3A7C">
            <wp:extent cx="5940425" cy="21075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7339" w14:textId="48C02130" w:rsidR="005F3F62" w:rsidRDefault="005F3F62" w:rsidP="0058675A">
      <w:pPr>
        <w:rPr>
          <w:szCs w:val="28"/>
        </w:rPr>
      </w:pPr>
      <w:r w:rsidRPr="005F3F62">
        <w:rPr>
          <w:szCs w:val="28"/>
        </w:rPr>
        <w:drawing>
          <wp:inline distT="0" distB="0" distL="0" distR="0" wp14:anchorId="3B92F028" wp14:editId="0DB6D2A7">
            <wp:extent cx="2630170" cy="2171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957" cy="21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F62">
        <w:rPr>
          <w:szCs w:val="28"/>
        </w:rPr>
        <w:drawing>
          <wp:inline distT="0" distB="0" distL="0" distR="0" wp14:anchorId="3A28ECAB" wp14:editId="7BF6DE6E">
            <wp:extent cx="2825750" cy="2153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382" cy="21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8C4" w14:textId="1DCFAE5B" w:rsidR="005F3F62" w:rsidRDefault="000B5294" w:rsidP="0058675A">
      <w:pPr>
        <w:rPr>
          <w:szCs w:val="28"/>
        </w:rPr>
      </w:pPr>
      <w:r w:rsidRPr="000B5294">
        <w:rPr>
          <w:szCs w:val="28"/>
        </w:rPr>
        <w:lastRenderedPageBreak/>
        <w:drawing>
          <wp:inline distT="0" distB="0" distL="0" distR="0" wp14:anchorId="7E3F505E" wp14:editId="0623931F">
            <wp:extent cx="5940425" cy="21120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A556" w14:textId="4A70D80A" w:rsidR="000B5294" w:rsidRDefault="000B5294" w:rsidP="0058675A">
      <w:pPr>
        <w:rPr>
          <w:szCs w:val="28"/>
        </w:rPr>
      </w:pPr>
      <w:r w:rsidRPr="000B5294">
        <w:rPr>
          <w:szCs w:val="28"/>
        </w:rPr>
        <w:drawing>
          <wp:inline distT="0" distB="0" distL="0" distR="0" wp14:anchorId="3464CECE" wp14:editId="0BB8C52C">
            <wp:extent cx="5940425" cy="19284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D42B" w14:textId="05E8DC6A" w:rsidR="000B5294" w:rsidRDefault="00034DB3" w:rsidP="0058675A">
      <w:pPr>
        <w:rPr>
          <w:szCs w:val="28"/>
        </w:rPr>
      </w:pPr>
      <w:r w:rsidRPr="00034DB3">
        <w:rPr>
          <w:szCs w:val="28"/>
        </w:rPr>
        <w:drawing>
          <wp:inline distT="0" distB="0" distL="0" distR="0" wp14:anchorId="0CEE4953" wp14:editId="2D09138C">
            <wp:extent cx="4152900" cy="16924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634" cy="16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AD85" w14:textId="77777777" w:rsidR="00B828CB" w:rsidRDefault="00B828CB" w:rsidP="00B828CB">
      <w:pPr>
        <w:spacing w:line="360" w:lineRule="auto"/>
        <w:jc w:val="both"/>
        <w:rPr>
          <w:szCs w:val="28"/>
        </w:rPr>
      </w:pPr>
    </w:p>
    <w:p w14:paraId="062A2698" w14:textId="4106C9DB" w:rsidR="00B828CB" w:rsidRPr="00B828CB" w:rsidRDefault="00B828CB" w:rsidP="00B828CB">
      <w:pPr>
        <w:spacing w:line="360" w:lineRule="auto"/>
        <w:jc w:val="both"/>
        <w:rPr>
          <w:b/>
        </w:rPr>
      </w:pPr>
      <w:r w:rsidRPr="00B828CB">
        <w:rPr>
          <w:szCs w:val="28"/>
        </w:rPr>
        <w:t xml:space="preserve">3. </w:t>
      </w:r>
      <w:r>
        <w:t xml:space="preserve">Необходимо сравнить результаты пересечения НМ с использованием «мягкого» оператора </w:t>
      </w:r>
      <w:proofErr w:type="spellStart"/>
      <w:r>
        <w:t>min</w:t>
      </w:r>
      <w:proofErr w:type="spellEnd"/>
      <w:r>
        <w:t xml:space="preserve"> при различных значениях параметра </w:t>
      </w:r>
      <w:r>
        <w:rPr>
          <w:noProof/>
        </w:rPr>
        <w:drawing>
          <wp:inline distT="0" distB="0" distL="0" distR="0" wp14:anchorId="4510F953" wp14:editId="3739C3A3">
            <wp:extent cx="205740" cy="175259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05740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оператора </w:t>
      </w:r>
      <w:proofErr w:type="spellStart"/>
      <w:r>
        <w:t>min</w:t>
      </w:r>
      <w:proofErr w:type="spellEnd"/>
      <w:r>
        <w:t xml:space="preserve"> по </w:t>
      </w:r>
      <w:proofErr w:type="spellStart"/>
      <w:r>
        <w:t>L.Zadeh</w:t>
      </w:r>
      <w:proofErr w:type="spellEnd"/>
      <w:r>
        <w:t>.</w:t>
      </w:r>
    </w:p>
    <w:p w14:paraId="50043CA8" w14:textId="42C795AA" w:rsidR="00B828CB" w:rsidRDefault="00B828CB" w:rsidP="0058675A">
      <w:pPr>
        <w:rPr>
          <w:szCs w:val="28"/>
        </w:rPr>
      </w:pPr>
      <w:r w:rsidRPr="00B828CB">
        <w:rPr>
          <w:szCs w:val="28"/>
        </w:rPr>
        <w:drawing>
          <wp:inline distT="0" distB="0" distL="0" distR="0" wp14:anchorId="53995664" wp14:editId="6C95DCE2">
            <wp:extent cx="3435350" cy="62460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42" cy="6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6870" w14:textId="6F16F95E" w:rsidR="00B828CB" w:rsidRDefault="00B828CB" w:rsidP="0058675A">
      <w:pPr>
        <w:rPr>
          <w:szCs w:val="28"/>
        </w:rPr>
      </w:pPr>
      <w:r w:rsidRPr="00B828CB">
        <w:rPr>
          <w:szCs w:val="28"/>
        </w:rPr>
        <w:drawing>
          <wp:inline distT="0" distB="0" distL="0" distR="0" wp14:anchorId="10FF4D1C" wp14:editId="15AB7021">
            <wp:extent cx="4451350" cy="107156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413" cy="10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7E16" w14:textId="2E96E915" w:rsidR="00B828CB" w:rsidRDefault="00B828CB" w:rsidP="0058675A">
      <w:pPr>
        <w:rPr>
          <w:szCs w:val="28"/>
        </w:rPr>
      </w:pPr>
      <w:r w:rsidRPr="00B828CB">
        <w:rPr>
          <w:szCs w:val="28"/>
        </w:rPr>
        <w:lastRenderedPageBreak/>
        <w:drawing>
          <wp:inline distT="0" distB="0" distL="0" distR="0" wp14:anchorId="22A34183" wp14:editId="23AED9DE">
            <wp:extent cx="2171700" cy="10748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967" cy="10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A1B1" w14:textId="11482AB7" w:rsidR="00B828CB" w:rsidRDefault="00B828CB" w:rsidP="0058675A">
      <w:pPr>
        <w:rPr>
          <w:szCs w:val="28"/>
        </w:rPr>
      </w:pPr>
      <w:r w:rsidRPr="00B828CB">
        <w:rPr>
          <w:szCs w:val="28"/>
        </w:rPr>
        <w:drawing>
          <wp:inline distT="0" distB="0" distL="0" distR="0" wp14:anchorId="189B6841" wp14:editId="4C3984F6">
            <wp:extent cx="5940425" cy="292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6A89" w14:textId="2FB82B5D" w:rsidR="00034DB3" w:rsidRDefault="00B828CB" w:rsidP="0058675A">
      <w:pPr>
        <w:rPr>
          <w:szCs w:val="28"/>
        </w:rPr>
      </w:pPr>
      <w:r>
        <w:rPr>
          <w:noProof/>
        </w:rPr>
        <w:drawing>
          <wp:inline distT="0" distB="0" distL="0" distR="0" wp14:anchorId="24377222" wp14:editId="65E5DEFA">
            <wp:extent cx="5940425" cy="4271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5CC9" w14:textId="7048683A" w:rsidR="00370B14" w:rsidRDefault="00370B14" w:rsidP="0058675A">
      <w:pPr>
        <w:rPr>
          <w:szCs w:val="28"/>
        </w:rPr>
      </w:pPr>
    </w:p>
    <w:p w14:paraId="0B27FFE7" w14:textId="03FD8ED0" w:rsidR="000F2140" w:rsidRDefault="000F2140" w:rsidP="000F2140">
      <w:pPr>
        <w:jc w:val="center"/>
        <w:rPr>
          <w:szCs w:val="28"/>
        </w:rPr>
      </w:pPr>
      <w:r>
        <w:rPr>
          <w:szCs w:val="28"/>
        </w:rPr>
        <w:t>Индивидуальное</w:t>
      </w:r>
      <w:r>
        <w:rPr>
          <w:szCs w:val="28"/>
        </w:rPr>
        <w:t xml:space="preserve"> задание.</w:t>
      </w:r>
    </w:p>
    <w:p w14:paraId="2345CAA8" w14:textId="477C53E4" w:rsidR="009F232B" w:rsidRDefault="009F232B" w:rsidP="0058675A">
      <w:r>
        <w:t>Пусть на дискретном универсуме банков U</w:t>
      </w:r>
      <w:proofErr w:type="gramStart"/>
      <w:r>
        <w:t>={</w:t>
      </w:r>
      <w:proofErr w:type="gramEnd"/>
      <w:r>
        <w:t xml:space="preserve">1, 2,...,9} заданы НМ: А – «Надежные банки», B – «Банки с широким спектром банковских услуг», C – «Банки с высокими процентами по вкладам»: </w:t>
      </w:r>
    </w:p>
    <w:p w14:paraId="07AB28E6" w14:textId="2CB08948" w:rsidR="009F232B" w:rsidRDefault="009F232B" w:rsidP="0058675A">
      <w:r w:rsidRPr="009F232B">
        <w:drawing>
          <wp:inline distT="0" distB="0" distL="0" distR="0" wp14:anchorId="0B8F4C73" wp14:editId="6DA7185E">
            <wp:extent cx="4744112" cy="16385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E857" w14:textId="77777777" w:rsidR="009F232B" w:rsidRDefault="009F232B" w:rsidP="0058675A">
      <w:r>
        <w:t>Используя параметризованный оператор Дюбуа</w:t>
      </w:r>
    </w:p>
    <w:p w14:paraId="36659EF9" w14:textId="113C6C79" w:rsidR="009F232B" w:rsidRDefault="009F232B" w:rsidP="0058675A">
      <w:r w:rsidRPr="009F232B">
        <w:lastRenderedPageBreak/>
        <w:drawing>
          <wp:inline distT="0" distB="0" distL="0" distR="0" wp14:anchorId="561A11F5" wp14:editId="3B89711D">
            <wp:extent cx="4163006" cy="70494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7C7" w14:textId="355914FE" w:rsidR="00370B14" w:rsidRDefault="009F232B" w:rsidP="0058675A">
      <w:r>
        <w:t xml:space="preserve"> записать множество D – «Надежные банки с широким спектром услуги высокими процентами» при значениях параметра </w:t>
      </w:r>
      <w:r>
        <w:sym w:font="Symbol" w:char="F067"/>
      </w:r>
      <w:r>
        <w:t xml:space="preserve">=0; 0, 25; 0,5; 0,75; 1. Построить графическую зависимость номера банка-лидера от </w:t>
      </w:r>
      <w:r>
        <w:sym w:font="Symbol" w:char="F067"/>
      </w:r>
      <w:r>
        <w:t>, проинтерпретировать результат</w:t>
      </w:r>
    </w:p>
    <w:p w14:paraId="35871370" w14:textId="6BFDACE8" w:rsidR="00463839" w:rsidRDefault="00AA4B9A" w:rsidP="0058675A">
      <w:r w:rsidRPr="00AA4B9A">
        <w:drawing>
          <wp:inline distT="0" distB="0" distL="0" distR="0" wp14:anchorId="5E9477AB" wp14:editId="6F9BB38F">
            <wp:extent cx="4241800" cy="1002483"/>
            <wp:effectExtent l="0" t="0" r="635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35" cy="10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43DA" w14:textId="04CC4AD3" w:rsidR="00AA4B9A" w:rsidRDefault="00AA4B9A" w:rsidP="0058675A">
      <w:r w:rsidRPr="00AA4B9A">
        <w:drawing>
          <wp:inline distT="0" distB="0" distL="0" distR="0" wp14:anchorId="0485CFB3" wp14:editId="6A4DD344">
            <wp:extent cx="3302000" cy="25597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536" cy="25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2931" w14:textId="1D7A3C7A" w:rsidR="00AA4B9A" w:rsidRDefault="00AA4B9A" w:rsidP="0058675A">
      <w:r w:rsidRPr="00AA4B9A">
        <w:drawing>
          <wp:inline distT="0" distB="0" distL="0" distR="0" wp14:anchorId="756EDECC" wp14:editId="75FEFB78">
            <wp:extent cx="4843724" cy="2495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39" cy="24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7D50" w14:textId="4069E2EA" w:rsidR="00463839" w:rsidRDefault="00463839" w:rsidP="0058675A">
      <w:r w:rsidRPr="00463839">
        <w:lastRenderedPageBreak/>
        <w:drawing>
          <wp:inline distT="0" distB="0" distL="0" distR="0" wp14:anchorId="39330692" wp14:editId="2ED4D0C0">
            <wp:extent cx="5940425" cy="43592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6AD4" w14:textId="54D71C5C" w:rsidR="00463839" w:rsidRDefault="00463839" w:rsidP="0058675A"/>
    <w:p w14:paraId="5B67CAFD" w14:textId="52020F4C" w:rsidR="00463839" w:rsidRDefault="00463839" w:rsidP="0058675A">
      <w:pPr>
        <w:rPr>
          <w:szCs w:val="28"/>
        </w:rPr>
      </w:pPr>
      <w:r w:rsidRPr="00463839">
        <w:rPr>
          <w:szCs w:val="28"/>
        </w:rPr>
        <w:drawing>
          <wp:inline distT="0" distB="0" distL="0" distR="0" wp14:anchorId="35B23B30" wp14:editId="5980C6DE">
            <wp:extent cx="5940425" cy="43027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B53F" w14:textId="60F38DB9" w:rsidR="00AA4B9A" w:rsidRDefault="00AA4B9A" w:rsidP="0058675A">
      <w:pPr>
        <w:rPr>
          <w:szCs w:val="28"/>
        </w:rPr>
      </w:pPr>
      <w:r>
        <w:rPr>
          <w:szCs w:val="28"/>
        </w:rPr>
        <w:t>Банк лидер всегда 7 банк, так как у него наибольшие коэффициенты.</w:t>
      </w:r>
    </w:p>
    <w:p w14:paraId="4A4EE614" w14:textId="7CACBE0F" w:rsidR="00AA4B9A" w:rsidRPr="00AA4B9A" w:rsidRDefault="00AA4B9A" w:rsidP="0058675A">
      <w:pPr>
        <w:rPr>
          <w:szCs w:val="28"/>
        </w:rPr>
      </w:pPr>
    </w:p>
    <w:sectPr w:rsidR="00AA4B9A" w:rsidRPr="00AA4B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5CFA"/>
    <w:multiLevelType w:val="hybridMultilevel"/>
    <w:tmpl w:val="55AAE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003F4"/>
    <w:multiLevelType w:val="multilevel"/>
    <w:tmpl w:val="C7E063B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74507E62"/>
    <w:multiLevelType w:val="multilevel"/>
    <w:tmpl w:val="7914642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7CD017E4"/>
    <w:multiLevelType w:val="multilevel"/>
    <w:tmpl w:val="92ECE1C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7E4739BA"/>
    <w:multiLevelType w:val="multilevel"/>
    <w:tmpl w:val="8CCE2F5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A4"/>
    <w:rsid w:val="00006C6E"/>
    <w:rsid w:val="000148A2"/>
    <w:rsid w:val="00034DB3"/>
    <w:rsid w:val="00034FBF"/>
    <w:rsid w:val="00052555"/>
    <w:rsid w:val="00071E35"/>
    <w:rsid w:val="00080370"/>
    <w:rsid w:val="000856C7"/>
    <w:rsid w:val="000A27EE"/>
    <w:rsid w:val="000B5294"/>
    <w:rsid w:val="000F2140"/>
    <w:rsid w:val="001B0AA7"/>
    <w:rsid w:val="001D288A"/>
    <w:rsid w:val="001F1355"/>
    <w:rsid w:val="00202479"/>
    <w:rsid w:val="00203778"/>
    <w:rsid w:val="002274E4"/>
    <w:rsid w:val="00257551"/>
    <w:rsid w:val="00295B19"/>
    <w:rsid w:val="002C2386"/>
    <w:rsid w:val="002D0DF8"/>
    <w:rsid w:val="00304728"/>
    <w:rsid w:val="00335571"/>
    <w:rsid w:val="00347131"/>
    <w:rsid w:val="003641F1"/>
    <w:rsid w:val="00370B14"/>
    <w:rsid w:val="003740BC"/>
    <w:rsid w:val="00386C95"/>
    <w:rsid w:val="003A743E"/>
    <w:rsid w:val="003C662D"/>
    <w:rsid w:val="003D1427"/>
    <w:rsid w:val="003D1E18"/>
    <w:rsid w:val="00445AF5"/>
    <w:rsid w:val="00460B81"/>
    <w:rsid w:val="00463839"/>
    <w:rsid w:val="00471A85"/>
    <w:rsid w:val="00480DB7"/>
    <w:rsid w:val="004A6121"/>
    <w:rsid w:val="004C132C"/>
    <w:rsid w:val="004F31AA"/>
    <w:rsid w:val="0051131B"/>
    <w:rsid w:val="005177A4"/>
    <w:rsid w:val="00566574"/>
    <w:rsid w:val="00586687"/>
    <w:rsid w:val="0058675A"/>
    <w:rsid w:val="005A0A88"/>
    <w:rsid w:val="005E5A3A"/>
    <w:rsid w:val="005F2F3B"/>
    <w:rsid w:val="005F3F62"/>
    <w:rsid w:val="005F7FF0"/>
    <w:rsid w:val="0060709B"/>
    <w:rsid w:val="00611BF3"/>
    <w:rsid w:val="0063466B"/>
    <w:rsid w:val="006A3220"/>
    <w:rsid w:val="006A5DF3"/>
    <w:rsid w:val="006B65EC"/>
    <w:rsid w:val="00731507"/>
    <w:rsid w:val="007431F9"/>
    <w:rsid w:val="007810DF"/>
    <w:rsid w:val="007B664F"/>
    <w:rsid w:val="007E1AA1"/>
    <w:rsid w:val="007E2297"/>
    <w:rsid w:val="007F15A4"/>
    <w:rsid w:val="007F1E75"/>
    <w:rsid w:val="008068FD"/>
    <w:rsid w:val="008404B0"/>
    <w:rsid w:val="00847C6F"/>
    <w:rsid w:val="00875E34"/>
    <w:rsid w:val="008A6219"/>
    <w:rsid w:val="008B7C19"/>
    <w:rsid w:val="008C15D8"/>
    <w:rsid w:val="00952EF6"/>
    <w:rsid w:val="00955CC6"/>
    <w:rsid w:val="00975A7C"/>
    <w:rsid w:val="009805AD"/>
    <w:rsid w:val="009B337D"/>
    <w:rsid w:val="009B36C1"/>
    <w:rsid w:val="009B7E78"/>
    <w:rsid w:val="009C048A"/>
    <w:rsid w:val="009D5998"/>
    <w:rsid w:val="009D6A40"/>
    <w:rsid w:val="009E62C1"/>
    <w:rsid w:val="009F232B"/>
    <w:rsid w:val="00A37B81"/>
    <w:rsid w:val="00A718CE"/>
    <w:rsid w:val="00A824C3"/>
    <w:rsid w:val="00A96D43"/>
    <w:rsid w:val="00AA4B9A"/>
    <w:rsid w:val="00AC6B81"/>
    <w:rsid w:val="00B079ED"/>
    <w:rsid w:val="00B3051D"/>
    <w:rsid w:val="00B30B05"/>
    <w:rsid w:val="00B40405"/>
    <w:rsid w:val="00B44EBD"/>
    <w:rsid w:val="00B64C07"/>
    <w:rsid w:val="00B7309A"/>
    <w:rsid w:val="00B828CB"/>
    <w:rsid w:val="00B83AD7"/>
    <w:rsid w:val="00B8716B"/>
    <w:rsid w:val="00BF21A4"/>
    <w:rsid w:val="00C14DE7"/>
    <w:rsid w:val="00C340CD"/>
    <w:rsid w:val="00C37E84"/>
    <w:rsid w:val="00C53DE2"/>
    <w:rsid w:val="00C5412A"/>
    <w:rsid w:val="00C60852"/>
    <w:rsid w:val="00C93FBF"/>
    <w:rsid w:val="00CB5762"/>
    <w:rsid w:val="00CD49E1"/>
    <w:rsid w:val="00CE013A"/>
    <w:rsid w:val="00CE5ABC"/>
    <w:rsid w:val="00D23DCB"/>
    <w:rsid w:val="00D309CF"/>
    <w:rsid w:val="00D42BD1"/>
    <w:rsid w:val="00D9236D"/>
    <w:rsid w:val="00E10B67"/>
    <w:rsid w:val="00E1352F"/>
    <w:rsid w:val="00E15145"/>
    <w:rsid w:val="00E3035E"/>
    <w:rsid w:val="00E93F3D"/>
    <w:rsid w:val="00EE6600"/>
    <w:rsid w:val="00F007EA"/>
    <w:rsid w:val="00F008E4"/>
    <w:rsid w:val="00F00E41"/>
    <w:rsid w:val="00F01297"/>
    <w:rsid w:val="00F077EE"/>
    <w:rsid w:val="00F2578A"/>
    <w:rsid w:val="00F4125F"/>
    <w:rsid w:val="00FA1176"/>
    <w:rsid w:val="00FD19ED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6265"/>
  <w15:chartTrackingRefBased/>
  <w15:docId w15:val="{DD503A05-33C6-42DD-A48E-BBCDAF45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0F2140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75A7C"/>
    <w:pPr>
      <w:keepNext/>
      <w:spacing w:line="240" w:lineRule="auto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15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 w:line="259" w:lineRule="auto"/>
      <w:ind w:left="567" w:right="10"/>
      <w:jc w:val="center"/>
    </w:pPr>
    <w:rPr>
      <w:rFonts w:eastAsiaTheme="minorHAnsi" w:cstheme="minorBidi"/>
      <w:bCs/>
      <w:iCs/>
      <w:szCs w:val="28"/>
      <w:lang w:eastAsia="en-US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2D0DF8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character" w:styleId="ae">
    <w:name w:val="Hyperlink"/>
    <w:basedOn w:val="a0"/>
    <w:uiPriority w:val="99"/>
    <w:unhideWhenUsed/>
    <w:rsid w:val="005F7FF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F7FF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975A7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F15A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f0">
    <w:name w:val="List Paragraph"/>
    <w:basedOn w:val="a"/>
    <w:uiPriority w:val="34"/>
    <w:qFormat/>
    <w:rsid w:val="00C93FB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2B53-4395-4A07-B7A6-B3285B7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10</cp:revision>
  <dcterms:created xsi:type="dcterms:W3CDTF">2023-03-21T10:29:00Z</dcterms:created>
  <dcterms:modified xsi:type="dcterms:W3CDTF">2023-04-04T11:02:00Z</dcterms:modified>
</cp:coreProperties>
</file>