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B3C" w:rsidRDefault="009F2B23">
      <w:r>
        <w:t xml:space="preserve">STMicroelectronics </w:t>
      </w:r>
      <w:proofErr w:type="spellStart"/>
      <w:r>
        <w:t>SensorTile</w:t>
      </w:r>
      <w:proofErr w:type="spellEnd"/>
      <w:r>
        <w:t xml:space="preserve"> Tutorial</w:t>
      </w:r>
    </w:p>
    <w:p w:rsidR="009F2B23" w:rsidRDefault="002F16F8">
      <w:r>
        <w:t xml:space="preserve">Reference Design: </w:t>
      </w:r>
      <w:r w:rsidR="009F2B23">
        <w:t>Automated New Gesture Detection, Training, and Classification System</w:t>
      </w:r>
    </w:p>
    <w:p w:rsidR="009F2B23" w:rsidRDefault="009F2B23"/>
    <w:p w:rsidR="009F2B23" w:rsidRDefault="008A44ED" w:rsidP="009F2B23">
      <w:pPr>
        <w:pStyle w:val="ListParagraph"/>
        <w:numPr>
          <w:ilvl w:val="0"/>
          <w:numId w:val="1"/>
        </w:numPr>
      </w:pPr>
      <w:r>
        <w:t>Mission Objectives</w:t>
      </w:r>
    </w:p>
    <w:p w:rsidR="008A44ED" w:rsidRDefault="008A44ED" w:rsidP="008A44ED">
      <w:pPr>
        <w:pStyle w:val="ListParagraph"/>
      </w:pPr>
      <w:r>
        <w:t xml:space="preserve">This reference design focuses on building an automated new gesture detection and training system. </w:t>
      </w:r>
      <w:r w:rsidR="00036B4E">
        <w:t>In this tutorial, the system begins with a base set of 4 classes and can detect new periodic gestures as they occur, prompt the user to begin collecting data for this new gesture, extract features, and train for this new gesture and update the neural network.</w:t>
      </w:r>
      <w:r>
        <w:t xml:space="preserve"> </w:t>
      </w:r>
      <w:r w:rsidR="00036B4E">
        <w:t xml:space="preserve">This </w:t>
      </w:r>
      <w:r>
        <w:t xml:space="preserve">tutorial assumes the prior knowledge with motion classification techniques such as feature extraction and FANN neural network design, but will touch briefly upon feature extraction techniques that help build the base classification set before additional gestures are added. </w:t>
      </w:r>
    </w:p>
    <w:p w:rsidR="008A44ED" w:rsidRDefault="008A44ED" w:rsidP="008A44ED">
      <w:pPr>
        <w:pStyle w:val="ListParagraph"/>
      </w:pPr>
    </w:p>
    <w:p w:rsidR="009F2B23" w:rsidRDefault="009F2B23" w:rsidP="009F2B23">
      <w:pPr>
        <w:pStyle w:val="ListParagraph"/>
        <w:numPr>
          <w:ilvl w:val="1"/>
          <w:numId w:val="1"/>
        </w:numPr>
      </w:pPr>
      <w:r>
        <w:t>List of Required Equipment and Materials</w:t>
      </w:r>
    </w:p>
    <w:p w:rsidR="009F2B23" w:rsidRDefault="009F2B23" w:rsidP="009F2B23">
      <w:pPr>
        <w:pStyle w:val="ListParagraph"/>
        <w:numPr>
          <w:ilvl w:val="0"/>
          <w:numId w:val="4"/>
        </w:numPr>
      </w:pPr>
      <w:r>
        <w:t xml:space="preserve">1x STMicroelectronics </w:t>
      </w:r>
      <w:proofErr w:type="spellStart"/>
      <w:r>
        <w:t>SensorTile</w:t>
      </w:r>
      <w:proofErr w:type="spellEnd"/>
      <w:r>
        <w:t xml:space="preserve"> kit</w:t>
      </w:r>
    </w:p>
    <w:p w:rsidR="009F2B23" w:rsidRDefault="009F2B23" w:rsidP="009F2B23">
      <w:pPr>
        <w:pStyle w:val="ListParagraph"/>
        <w:numPr>
          <w:ilvl w:val="0"/>
          <w:numId w:val="4"/>
        </w:numPr>
      </w:pPr>
      <w:r>
        <w:t xml:space="preserve">1x STMicroelectronics </w:t>
      </w:r>
      <w:proofErr w:type="spellStart"/>
      <w:r>
        <w:t>Nucleo</w:t>
      </w:r>
      <w:proofErr w:type="spellEnd"/>
      <w:r>
        <w:t xml:space="preserve"> Board</w:t>
      </w:r>
    </w:p>
    <w:p w:rsidR="009F2B23" w:rsidRDefault="009F2B23" w:rsidP="009F2B23">
      <w:pPr>
        <w:pStyle w:val="ListParagraph"/>
        <w:numPr>
          <w:ilvl w:val="0"/>
          <w:numId w:val="4"/>
        </w:numPr>
      </w:pPr>
      <w:r>
        <w:t>1x Personal Computer with two USB type-A inputs or powered USB hub</w:t>
      </w:r>
    </w:p>
    <w:p w:rsidR="009F2B23" w:rsidRDefault="009F2B23" w:rsidP="009F2B23">
      <w:pPr>
        <w:pStyle w:val="ListParagraph"/>
        <w:numPr>
          <w:ilvl w:val="0"/>
          <w:numId w:val="4"/>
        </w:numPr>
      </w:pPr>
      <w:r>
        <w:t>1x USB 2.0 A-Male to Micro-B Cable (micro USB cable)</w:t>
      </w:r>
    </w:p>
    <w:p w:rsidR="009F2B23" w:rsidRDefault="009F2B23" w:rsidP="009F2B23">
      <w:pPr>
        <w:pStyle w:val="ListParagraph"/>
        <w:numPr>
          <w:ilvl w:val="0"/>
          <w:numId w:val="4"/>
        </w:numPr>
      </w:pPr>
      <w:r>
        <w:t>1x USB 2.0 A-Male to Mini-B Cable (mini USB cable).</w:t>
      </w:r>
    </w:p>
    <w:p w:rsidR="009F2B23" w:rsidRDefault="009F2B23" w:rsidP="009F2B23">
      <w:pPr>
        <w:pStyle w:val="ListParagraph"/>
        <w:numPr>
          <w:ilvl w:val="0"/>
          <w:numId w:val="4"/>
        </w:numPr>
      </w:pPr>
      <w:r>
        <w:t>Network access to the internet</w:t>
      </w:r>
    </w:p>
    <w:p w:rsidR="009F2B23" w:rsidRDefault="009F2B23" w:rsidP="009F2B23">
      <w:pPr>
        <w:pStyle w:val="ListParagraph"/>
        <w:ind w:left="1080"/>
      </w:pPr>
    </w:p>
    <w:p w:rsidR="009F2B23" w:rsidRDefault="009F2B23" w:rsidP="009F2B23">
      <w:pPr>
        <w:pStyle w:val="ListParagraph"/>
        <w:numPr>
          <w:ilvl w:val="1"/>
          <w:numId w:val="1"/>
        </w:numPr>
      </w:pPr>
      <w:r>
        <w:t>Prerequisite Tutorials</w:t>
      </w:r>
      <w:r w:rsidR="00F6507C">
        <w:t xml:space="preserve"> and Lectures</w:t>
      </w:r>
    </w:p>
    <w:p w:rsidR="009F2B23" w:rsidRDefault="009F2B23" w:rsidP="009F2B23">
      <w:pPr>
        <w:ind w:left="720"/>
      </w:pPr>
      <w:r>
        <w:t>It is recommended that users have completed and are familiar with the contents of the following tutorials before proceeding:</w:t>
      </w:r>
    </w:p>
    <w:p w:rsidR="009F2B23" w:rsidRDefault="009F2B23" w:rsidP="009F2B23">
      <w:pPr>
        <w:pStyle w:val="ListParagraph"/>
        <w:numPr>
          <w:ilvl w:val="0"/>
          <w:numId w:val="5"/>
        </w:numPr>
      </w:pPr>
      <w:r>
        <w:t xml:space="preserve">Introduction to </w:t>
      </w:r>
      <w:proofErr w:type="spellStart"/>
      <w:r>
        <w:t>SensorTile</w:t>
      </w:r>
      <w:proofErr w:type="spellEnd"/>
      <w:r>
        <w:t xml:space="preserve"> and the System </w:t>
      </w:r>
      <w:proofErr w:type="spellStart"/>
      <w:r>
        <w:t>WorkBench</w:t>
      </w:r>
      <w:proofErr w:type="spellEnd"/>
      <w:r>
        <w:t xml:space="preserve"> Integrated Development Environment (IDE)</w:t>
      </w:r>
    </w:p>
    <w:p w:rsidR="009F2B23" w:rsidRDefault="009F2B23" w:rsidP="009F2B23">
      <w:pPr>
        <w:pStyle w:val="ListParagraph"/>
        <w:numPr>
          <w:ilvl w:val="0"/>
          <w:numId w:val="5"/>
        </w:numPr>
      </w:pPr>
      <w:r>
        <w:t>Sensor System Signal Acquisition, Event Detection, and Configuration</w:t>
      </w:r>
    </w:p>
    <w:p w:rsidR="009F2B23" w:rsidRDefault="009F2B23" w:rsidP="009F2B23">
      <w:pPr>
        <w:pStyle w:val="ListParagraph"/>
        <w:numPr>
          <w:ilvl w:val="0"/>
          <w:numId w:val="5"/>
        </w:numPr>
      </w:pPr>
      <w:r>
        <w:t>Accelerometer Sensor Systems, Orientation, and Event Detection</w:t>
      </w:r>
    </w:p>
    <w:p w:rsidR="009F2B23" w:rsidRDefault="009F2B23" w:rsidP="009F2B23">
      <w:pPr>
        <w:pStyle w:val="ListParagraph"/>
        <w:numPr>
          <w:ilvl w:val="0"/>
          <w:numId w:val="5"/>
        </w:numPr>
      </w:pPr>
      <w:r>
        <w:t>Introduction to Bluetooth Low Energy (BLE) Interfaces</w:t>
      </w:r>
    </w:p>
    <w:p w:rsidR="009F2B23" w:rsidRDefault="009F2B23" w:rsidP="009F2B23">
      <w:pPr>
        <w:pStyle w:val="ListParagraph"/>
        <w:numPr>
          <w:ilvl w:val="0"/>
          <w:numId w:val="5"/>
        </w:numPr>
      </w:pPr>
      <w:r>
        <w:t xml:space="preserve">BLE Communication via </w:t>
      </w:r>
      <w:proofErr w:type="spellStart"/>
      <w:r>
        <w:t>BlueZ</w:t>
      </w:r>
      <w:proofErr w:type="spellEnd"/>
      <w:r>
        <w:t xml:space="preserve"> and the GATT Profile</w:t>
      </w:r>
    </w:p>
    <w:p w:rsidR="008A44ED" w:rsidRDefault="009F2B23" w:rsidP="008A44ED">
      <w:pPr>
        <w:pStyle w:val="ListParagraph"/>
        <w:numPr>
          <w:ilvl w:val="0"/>
          <w:numId w:val="5"/>
        </w:numPr>
      </w:pPr>
      <w:r>
        <w:t>Introduction to Motion Data Acquisition via BLE Communication</w:t>
      </w:r>
    </w:p>
    <w:p w:rsidR="00F6507C" w:rsidRDefault="00F6507C" w:rsidP="008A44ED">
      <w:pPr>
        <w:pStyle w:val="ListParagraph"/>
        <w:numPr>
          <w:ilvl w:val="0"/>
          <w:numId w:val="5"/>
        </w:numPr>
      </w:pPr>
      <w:proofErr w:type="spellStart"/>
      <w:r>
        <w:t>BeagleBone</w:t>
      </w:r>
      <w:proofErr w:type="spellEnd"/>
      <w:r>
        <w:t xml:space="preserve"> Tutorial: </w:t>
      </w:r>
      <w:proofErr w:type="spellStart"/>
      <w:r>
        <w:t>IoT</w:t>
      </w:r>
      <w:proofErr w:type="spellEnd"/>
      <w:r>
        <w:t xml:space="preserve"> Machine Learning System Reference Design</w:t>
      </w:r>
    </w:p>
    <w:p w:rsidR="00F6507C" w:rsidRDefault="00F6507C" w:rsidP="008A44ED">
      <w:pPr>
        <w:pStyle w:val="ListParagraph"/>
        <w:numPr>
          <w:ilvl w:val="0"/>
          <w:numId w:val="5"/>
        </w:numPr>
      </w:pPr>
      <w:proofErr w:type="spellStart"/>
      <w:r>
        <w:t>IoT</w:t>
      </w:r>
      <w:proofErr w:type="spellEnd"/>
      <w:r>
        <w:t xml:space="preserve"> Signal Processing with the </w:t>
      </w:r>
      <w:proofErr w:type="spellStart"/>
      <w:r>
        <w:t>LiquidDSP</w:t>
      </w:r>
      <w:proofErr w:type="spellEnd"/>
      <w:r>
        <w:t xml:space="preserve"> Signal Processing Library</w:t>
      </w:r>
    </w:p>
    <w:p w:rsidR="008A44ED" w:rsidRDefault="008A44ED" w:rsidP="008A44ED"/>
    <w:p w:rsidR="008A44ED" w:rsidRDefault="00B2004C" w:rsidP="008A44ED">
      <w:pPr>
        <w:pStyle w:val="ListParagraph"/>
        <w:numPr>
          <w:ilvl w:val="0"/>
          <w:numId w:val="1"/>
        </w:numPr>
      </w:pPr>
      <w:r>
        <w:t>Hardware Setup</w:t>
      </w:r>
    </w:p>
    <w:p w:rsidR="00B2004C" w:rsidRDefault="00B2004C" w:rsidP="00B2004C">
      <w:pPr>
        <w:pStyle w:val="ListParagraph"/>
        <w:numPr>
          <w:ilvl w:val="1"/>
          <w:numId w:val="1"/>
        </w:numPr>
      </w:pPr>
      <w:proofErr w:type="spellStart"/>
      <w:r>
        <w:t>SensorTile</w:t>
      </w:r>
      <w:proofErr w:type="spellEnd"/>
    </w:p>
    <w:p w:rsidR="00F6507C" w:rsidRDefault="00F6507C" w:rsidP="00B2004C">
      <w:pPr>
        <w:pStyle w:val="ListParagraph"/>
        <w:numPr>
          <w:ilvl w:val="0"/>
          <w:numId w:val="6"/>
        </w:numPr>
      </w:pPr>
      <w:r>
        <w:t xml:space="preserve">For ease of development and debugging, in </w:t>
      </w:r>
      <w:proofErr w:type="spellStart"/>
      <w:r>
        <w:t>main.c</w:t>
      </w:r>
      <w:proofErr w:type="spellEnd"/>
      <w:r>
        <w:t xml:space="preserve"> of firmware FP-SNS-ALLMEMS1, temporarily comment out the </w:t>
      </w:r>
      <w:proofErr w:type="spellStart"/>
      <w:r>
        <w:t>MCU_PowerSave</w:t>
      </w:r>
      <w:proofErr w:type="spellEnd"/>
      <w:r>
        <w:t xml:space="preserve">() function as shown below. This will </w:t>
      </w:r>
      <w:r>
        <w:lastRenderedPageBreak/>
        <w:t xml:space="preserve">be the firmware run on the </w:t>
      </w:r>
      <w:proofErr w:type="spellStart"/>
      <w:r>
        <w:t>SensorTile</w:t>
      </w:r>
      <w:proofErr w:type="spellEnd"/>
      <w:r>
        <w:t xml:space="preserve"> for the duration of the tutorial. </w:t>
      </w:r>
      <w:r>
        <w:rPr>
          <w:noProof/>
        </w:rPr>
        <w:drawing>
          <wp:inline distT="0" distB="0" distL="0" distR="0">
            <wp:extent cx="4396509" cy="19540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9 at 2.32.45 PM.png"/>
                    <pic:cNvPicPr/>
                  </pic:nvPicPr>
                  <pic:blipFill>
                    <a:blip r:embed="rId5">
                      <a:extLst>
                        <a:ext uri="{28A0092B-C50C-407E-A947-70E740481C1C}">
                          <a14:useLocalDpi xmlns:a14="http://schemas.microsoft.com/office/drawing/2010/main" val="0"/>
                        </a:ext>
                      </a:extLst>
                    </a:blip>
                    <a:stretch>
                      <a:fillRect/>
                    </a:stretch>
                  </pic:blipFill>
                  <pic:spPr>
                    <a:xfrm>
                      <a:off x="0" y="0"/>
                      <a:ext cx="4408017" cy="1959119"/>
                    </a:xfrm>
                    <a:prstGeom prst="rect">
                      <a:avLst/>
                    </a:prstGeom>
                  </pic:spPr>
                </pic:pic>
              </a:graphicData>
            </a:graphic>
          </wp:inline>
        </w:drawing>
      </w:r>
    </w:p>
    <w:p w:rsidR="00B2004C" w:rsidRDefault="00B2004C" w:rsidP="00B2004C">
      <w:pPr>
        <w:pStyle w:val="ListParagraph"/>
        <w:numPr>
          <w:ilvl w:val="0"/>
          <w:numId w:val="6"/>
        </w:numPr>
      </w:pPr>
      <w:r>
        <w:t xml:space="preserve">Flash the firmware FP-SNS-ALLMEMS1 to your </w:t>
      </w:r>
      <w:proofErr w:type="spellStart"/>
      <w:r>
        <w:t>SensorTile</w:t>
      </w:r>
      <w:proofErr w:type="spellEnd"/>
      <w:r>
        <w:t xml:space="preserve"> according to </w:t>
      </w:r>
      <w:proofErr w:type="spellStart"/>
      <w:r>
        <w:t>SensorTile</w:t>
      </w:r>
      <w:proofErr w:type="spellEnd"/>
      <w:r>
        <w:t xml:space="preserve"> tutorial 8 – STMicroelectronics </w:t>
      </w:r>
      <w:proofErr w:type="spellStart"/>
      <w:r>
        <w:t>SensorTileTutorial</w:t>
      </w:r>
      <w:proofErr w:type="spellEnd"/>
      <w:r>
        <w:t xml:space="preserve">: Introduction to Motion Data Acquisition via BLE Communication. </w:t>
      </w:r>
    </w:p>
    <w:p w:rsidR="00B2004C" w:rsidRDefault="00B2004C" w:rsidP="00B2004C">
      <w:pPr>
        <w:pStyle w:val="ListParagraph"/>
        <w:numPr>
          <w:ilvl w:val="0"/>
          <w:numId w:val="6"/>
        </w:numPr>
      </w:pPr>
      <w:r>
        <w:t xml:space="preserve">Power the </w:t>
      </w:r>
      <w:proofErr w:type="spellStart"/>
      <w:r>
        <w:t>SensorTile</w:t>
      </w:r>
      <w:proofErr w:type="spellEnd"/>
      <w:r w:rsidR="00F6507C">
        <w:t>.</w:t>
      </w:r>
    </w:p>
    <w:p w:rsidR="00F6507C" w:rsidRDefault="00F6507C" w:rsidP="00F6507C">
      <w:pPr>
        <w:pStyle w:val="ListParagraph"/>
        <w:numPr>
          <w:ilvl w:val="1"/>
          <w:numId w:val="1"/>
        </w:numPr>
      </w:pPr>
      <w:proofErr w:type="spellStart"/>
      <w:r>
        <w:t>BeagleBone</w:t>
      </w:r>
      <w:proofErr w:type="spellEnd"/>
    </w:p>
    <w:p w:rsidR="00F6507C" w:rsidRDefault="00F6507C" w:rsidP="00F6507C">
      <w:pPr>
        <w:pStyle w:val="ListParagraph"/>
        <w:numPr>
          <w:ilvl w:val="0"/>
          <w:numId w:val="7"/>
        </w:numPr>
      </w:pPr>
      <w:r>
        <w:t xml:space="preserve">Ensure that your </w:t>
      </w:r>
      <w:proofErr w:type="spellStart"/>
      <w:r>
        <w:t>BeagleBone</w:t>
      </w:r>
      <w:proofErr w:type="spellEnd"/>
      <w:r>
        <w:t xml:space="preserve"> has internet access.</w:t>
      </w:r>
    </w:p>
    <w:p w:rsidR="00F6507C" w:rsidRDefault="00F6507C" w:rsidP="00F6507C">
      <w:pPr>
        <w:pStyle w:val="ListParagraph"/>
        <w:numPr>
          <w:ilvl w:val="0"/>
          <w:numId w:val="7"/>
        </w:numPr>
      </w:pPr>
      <w:r>
        <w:t xml:space="preserve">Install the FANN library as explained in the </w:t>
      </w:r>
      <w:proofErr w:type="spellStart"/>
      <w:r>
        <w:t>BeagleBone</w:t>
      </w:r>
      <w:proofErr w:type="spellEnd"/>
      <w:r>
        <w:t xml:space="preserve"> </w:t>
      </w:r>
      <w:proofErr w:type="spellStart"/>
      <w:r>
        <w:t>IoT</w:t>
      </w:r>
      <w:proofErr w:type="spellEnd"/>
      <w:r>
        <w:t xml:space="preserve"> Machine Learning tutorial.</w:t>
      </w:r>
    </w:p>
    <w:p w:rsidR="00F6507C" w:rsidRDefault="00F6507C" w:rsidP="00F6507C">
      <w:pPr>
        <w:pStyle w:val="ListParagraph"/>
        <w:numPr>
          <w:ilvl w:val="0"/>
          <w:numId w:val="7"/>
        </w:numPr>
      </w:pPr>
      <w:r>
        <w:t xml:space="preserve">Install the </w:t>
      </w:r>
      <w:proofErr w:type="spellStart"/>
      <w:r>
        <w:t>LiquidDSP</w:t>
      </w:r>
      <w:proofErr w:type="spellEnd"/>
      <w:r>
        <w:t xml:space="preserve"> Signal Processing Library as explained in Lecture 7: </w:t>
      </w:r>
      <w:proofErr w:type="spellStart"/>
      <w:r>
        <w:t>IoT</w:t>
      </w:r>
      <w:proofErr w:type="spellEnd"/>
      <w:r>
        <w:t xml:space="preserve"> Signal Processing with the </w:t>
      </w:r>
      <w:proofErr w:type="spellStart"/>
      <w:r>
        <w:t>LiquidDSP</w:t>
      </w:r>
      <w:proofErr w:type="spellEnd"/>
      <w:r>
        <w:t xml:space="preserve"> Signal Processing Library.</w:t>
      </w:r>
    </w:p>
    <w:p w:rsidR="00F6507C" w:rsidRDefault="00333C06" w:rsidP="00B01505">
      <w:pPr>
        <w:pStyle w:val="ListParagraph"/>
        <w:numPr>
          <w:ilvl w:val="1"/>
          <w:numId w:val="1"/>
        </w:numPr>
      </w:pPr>
      <w:r>
        <w:t>Compiling and Running</w:t>
      </w:r>
    </w:p>
    <w:p w:rsidR="0092297C" w:rsidRDefault="00DC6A48" w:rsidP="0092297C">
      <w:pPr>
        <w:pStyle w:val="ListParagraph"/>
        <w:numPr>
          <w:ilvl w:val="0"/>
          <w:numId w:val="8"/>
        </w:numPr>
      </w:pPr>
      <w:r w:rsidRPr="00D76EBC">
        <w:rPr>
          <w:rFonts w:ascii="Courier" w:hAnsi="Courier"/>
        </w:rPr>
        <w:t>cd</w:t>
      </w:r>
      <w:r w:rsidR="00333C06">
        <w:t xml:space="preserve"> into the directory </w:t>
      </w:r>
      <w:r w:rsidR="006D7BB2">
        <w:t xml:space="preserve">containing </w:t>
      </w:r>
      <w:proofErr w:type="spellStart"/>
      <w:r w:rsidR="006D7BB2">
        <w:t>main.c</w:t>
      </w:r>
      <w:proofErr w:type="spellEnd"/>
      <w:r w:rsidR="00D76EBC">
        <w:t>.</w:t>
      </w:r>
    </w:p>
    <w:p w:rsidR="00AD0FC0" w:rsidRDefault="00AD0FC0" w:rsidP="0092297C">
      <w:pPr>
        <w:pStyle w:val="ListParagraph"/>
        <w:numPr>
          <w:ilvl w:val="0"/>
          <w:numId w:val="8"/>
        </w:numPr>
      </w:pPr>
      <w:r w:rsidRPr="00D76EBC">
        <w:rPr>
          <w:rFonts w:ascii="Courier" w:hAnsi="Courier"/>
        </w:rPr>
        <w:t>make main</w:t>
      </w:r>
      <w:r>
        <w:t xml:space="preserve"> to compile the program</w:t>
      </w:r>
      <w:r w:rsidR="00D76EBC">
        <w:t>.</w:t>
      </w:r>
    </w:p>
    <w:p w:rsidR="00AD0FC0" w:rsidRDefault="00AD0FC0" w:rsidP="00AD0FC0">
      <w:pPr>
        <w:pStyle w:val="ListParagraph"/>
        <w:numPr>
          <w:ilvl w:val="0"/>
          <w:numId w:val="8"/>
        </w:numPr>
      </w:pPr>
      <w:r>
        <w:t xml:space="preserve">Check the header file </w:t>
      </w:r>
      <w:proofErr w:type="spellStart"/>
      <w:r>
        <w:t>main.h</w:t>
      </w:r>
      <w:proofErr w:type="spellEnd"/>
      <w:r>
        <w:t xml:space="preserve"> to make sure you have ORIG_TRAIN_FILE and ORIG_FANN_FILE. Subsequent training </w:t>
      </w:r>
      <w:r w:rsidR="00E46F66">
        <w:t>inputs will be appended</w:t>
      </w:r>
      <w:r>
        <w:t xml:space="preserve"> </w:t>
      </w:r>
      <w:r w:rsidR="00E46F66">
        <w:t>to</w:t>
      </w:r>
      <w:r>
        <w:t xml:space="preserve"> the original train file, </w:t>
      </w:r>
      <w:r w:rsidR="00E46F66">
        <w:t>which</w:t>
      </w:r>
      <w:r>
        <w:t xml:space="preserve"> will </w:t>
      </w:r>
      <w:r w:rsidR="00E46F66">
        <w:t xml:space="preserve">then </w:t>
      </w:r>
      <w:r>
        <w:t>be used to generate NEW_TRAIN_FILE and NEW_FANN_FILE. The main program assumes that you already have a pre-trained FANN network in the form of a .net file to load into the program. See FANN documentation on loading artificial neural networks from file.</w:t>
      </w:r>
      <w:r w:rsidR="000B2706">
        <w:t xml:space="preserve"> </w:t>
      </w:r>
      <w:r w:rsidR="000B2706">
        <w:t xml:space="preserve">The default files listed in </w:t>
      </w:r>
      <w:proofErr w:type="spellStart"/>
      <w:r w:rsidR="000B2706">
        <w:t>main.</w:t>
      </w:r>
      <w:r w:rsidR="000B2706">
        <w:t>h</w:t>
      </w:r>
      <w:proofErr w:type="spellEnd"/>
      <w:r w:rsidR="000B2706">
        <w:t xml:space="preserve"> are provided in the directory:</w:t>
      </w:r>
    </w:p>
    <w:p w:rsidR="000B2706" w:rsidRDefault="00180ECD" w:rsidP="000B2706">
      <w:pPr>
        <w:pStyle w:val="ListParagraph"/>
        <w:numPr>
          <w:ilvl w:val="0"/>
          <w:numId w:val="12"/>
        </w:numPr>
      </w:pPr>
      <w:r>
        <w:t xml:space="preserve">motion_data.dat – Saves raw bytes collected from the </w:t>
      </w:r>
      <w:proofErr w:type="spellStart"/>
      <w:r>
        <w:t>SensorTile</w:t>
      </w:r>
      <w:proofErr w:type="spellEnd"/>
      <w:r>
        <w:t xml:space="preserve"> for parsing; automatically created if it doesn’t already exist</w:t>
      </w:r>
    </w:p>
    <w:p w:rsidR="00180ECD" w:rsidRPr="008F6D9E" w:rsidRDefault="00180ECD" w:rsidP="000B2706">
      <w:pPr>
        <w:pStyle w:val="ListParagraph"/>
        <w:numPr>
          <w:ilvl w:val="0"/>
          <w:numId w:val="12"/>
        </w:numPr>
        <w:rPr>
          <w:b/>
        </w:rPr>
      </w:pPr>
      <w:proofErr w:type="spellStart"/>
      <w:r w:rsidRPr="008F6D9E">
        <w:rPr>
          <w:b/>
        </w:rPr>
        <w:t>train_orig,csv</w:t>
      </w:r>
      <w:proofErr w:type="spellEnd"/>
      <w:r w:rsidRPr="008F6D9E">
        <w:rPr>
          <w:b/>
        </w:rPr>
        <w:t xml:space="preserve"> – Your initial “base set” training data. By default, this contains 40 samples from 4 classes: stationary, walking, running, and jumping. Each data point consists of 12 features collected from each </w:t>
      </w:r>
      <w:proofErr w:type="spellStart"/>
      <w:r w:rsidRPr="008F6D9E">
        <w:rPr>
          <w:b/>
        </w:rPr>
        <w:t>accel</w:t>
      </w:r>
      <w:proofErr w:type="spellEnd"/>
      <w:r w:rsidRPr="008F6D9E">
        <w:rPr>
          <w:b/>
        </w:rPr>
        <w:t xml:space="preserve"> axis: </w:t>
      </w:r>
      <w:proofErr w:type="spellStart"/>
      <w:r w:rsidRPr="008F6D9E">
        <w:rPr>
          <w:b/>
        </w:rPr>
        <w:t>RMS</w:t>
      </w:r>
      <w:r w:rsidRPr="008F6D9E">
        <w:rPr>
          <w:b/>
          <w:vertAlign w:val="subscript"/>
        </w:rPr>
        <w:t>x</w:t>
      </w:r>
      <w:proofErr w:type="spellEnd"/>
      <w:r w:rsidRPr="008F6D9E">
        <w:rPr>
          <w:b/>
        </w:rPr>
        <w:t xml:space="preserve">, </w:t>
      </w:r>
      <w:proofErr w:type="spellStart"/>
      <w:r w:rsidRPr="008F6D9E">
        <w:rPr>
          <w:b/>
        </w:rPr>
        <w:t>RMS</w:t>
      </w:r>
      <w:r w:rsidRPr="008F6D9E">
        <w:rPr>
          <w:b/>
          <w:vertAlign w:val="subscript"/>
        </w:rPr>
        <w:t>y</w:t>
      </w:r>
      <w:proofErr w:type="spellEnd"/>
      <w:r w:rsidRPr="008F6D9E">
        <w:rPr>
          <w:b/>
        </w:rPr>
        <w:t xml:space="preserve">, </w:t>
      </w:r>
      <w:proofErr w:type="spellStart"/>
      <w:r w:rsidRPr="008F6D9E">
        <w:rPr>
          <w:b/>
        </w:rPr>
        <w:t>RMS</w:t>
      </w:r>
      <w:r w:rsidRPr="008F6D9E">
        <w:rPr>
          <w:b/>
          <w:vertAlign w:val="subscript"/>
        </w:rPr>
        <w:t>z</w:t>
      </w:r>
      <w:proofErr w:type="spellEnd"/>
      <w:r w:rsidRPr="008F6D9E">
        <w:rPr>
          <w:b/>
        </w:rPr>
        <w:t xml:space="preserve">, </w:t>
      </w:r>
      <w:proofErr w:type="spellStart"/>
      <w:r w:rsidRPr="008F6D9E">
        <w:rPr>
          <w:b/>
        </w:rPr>
        <w:t>corr</w:t>
      </w:r>
      <w:r w:rsidRPr="008F6D9E">
        <w:rPr>
          <w:b/>
          <w:vertAlign w:val="subscript"/>
        </w:rPr>
        <w:t>xy</w:t>
      </w:r>
      <w:proofErr w:type="spellEnd"/>
      <w:r w:rsidRPr="008F6D9E">
        <w:rPr>
          <w:b/>
        </w:rPr>
        <w:t xml:space="preserve">, </w:t>
      </w:r>
      <w:proofErr w:type="spellStart"/>
      <w:r w:rsidRPr="008F6D9E">
        <w:rPr>
          <w:b/>
        </w:rPr>
        <w:t>corr</w:t>
      </w:r>
      <w:r w:rsidRPr="008F6D9E">
        <w:rPr>
          <w:b/>
          <w:vertAlign w:val="subscript"/>
        </w:rPr>
        <w:t>xz</w:t>
      </w:r>
      <w:proofErr w:type="spellEnd"/>
      <w:r w:rsidRPr="008F6D9E">
        <w:rPr>
          <w:b/>
        </w:rPr>
        <w:t>,</w:t>
      </w:r>
      <w:r w:rsidRPr="008F6D9E">
        <w:rPr>
          <w:b/>
        </w:rPr>
        <w:t xml:space="preserve"> </w:t>
      </w:r>
      <w:proofErr w:type="spellStart"/>
      <w:r w:rsidRPr="008F6D9E">
        <w:rPr>
          <w:b/>
        </w:rPr>
        <w:t>corr</w:t>
      </w:r>
      <w:r w:rsidRPr="008F6D9E">
        <w:rPr>
          <w:b/>
          <w:vertAlign w:val="subscript"/>
        </w:rPr>
        <w:t>y</w:t>
      </w:r>
      <w:r w:rsidRPr="008F6D9E">
        <w:rPr>
          <w:b/>
          <w:vertAlign w:val="subscript"/>
        </w:rPr>
        <w:t>z</w:t>
      </w:r>
      <w:proofErr w:type="spellEnd"/>
      <w:r w:rsidRPr="008F6D9E">
        <w:rPr>
          <w:b/>
        </w:rPr>
        <w:t>,</w:t>
      </w:r>
      <w:r w:rsidRPr="008F6D9E">
        <w:rPr>
          <w:b/>
        </w:rPr>
        <w:t xml:space="preserve"> </w:t>
      </w:r>
      <w:proofErr w:type="spellStart"/>
      <w:r w:rsidRPr="008F6D9E">
        <w:rPr>
          <w:b/>
        </w:rPr>
        <w:t>energy</w:t>
      </w:r>
      <w:r w:rsidRPr="008F6D9E">
        <w:rPr>
          <w:b/>
          <w:vertAlign w:val="subscript"/>
        </w:rPr>
        <w:t>x</w:t>
      </w:r>
      <w:proofErr w:type="spellEnd"/>
      <w:r w:rsidRPr="008F6D9E">
        <w:rPr>
          <w:b/>
        </w:rPr>
        <w:t>,</w:t>
      </w:r>
      <w:r w:rsidRPr="008F6D9E">
        <w:rPr>
          <w:b/>
        </w:rPr>
        <w:t xml:space="preserve"> </w:t>
      </w:r>
      <w:proofErr w:type="spellStart"/>
      <w:r w:rsidRPr="008F6D9E">
        <w:rPr>
          <w:b/>
        </w:rPr>
        <w:t>energy</w:t>
      </w:r>
      <w:r w:rsidRPr="008F6D9E">
        <w:rPr>
          <w:b/>
          <w:vertAlign w:val="subscript"/>
        </w:rPr>
        <w:t>y</w:t>
      </w:r>
      <w:proofErr w:type="spellEnd"/>
      <w:r w:rsidRPr="008F6D9E">
        <w:rPr>
          <w:b/>
        </w:rPr>
        <w:t>,</w:t>
      </w:r>
      <w:r w:rsidRPr="008F6D9E">
        <w:rPr>
          <w:b/>
        </w:rPr>
        <w:t xml:space="preserve"> </w:t>
      </w:r>
      <w:proofErr w:type="spellStart"/>
      <w:r w:rsidRPr="008F6D9E">
        <w:rPr>
          <w:b/>
        </w:rPr>
        <w:t>energy</w:t>
      </w:r>
      <w:r w:rsidRPr="008F6D9E">
        <w:rPr>
          <w:b/>
          <w:vertAlign w:val="subscript"/>
        </w:rPr>
        <w:t>z</w:t>
      </w:r>
      <w:proofErr w:type="spellEnd"/>
      <w:r w:rsidRPr="008F6D9E">
        <w:rPr>
          <w:b/>
        </w:rPr>
        <w:t>,</w:t>
      </w:r>
      <w:r w:rsidRPr="008F6D9E">
        <w:rPr>
          <w:b/>
        </w:rPr>
        <w:t xml:space="preserve"> </w:t>
      </w:r>
      <w:proofErr w:type="spellStart"/>
      <w:r w:rsidRPr="008F6D9E">
        <w:rPr>
          <w:b/>
        </w:rPr>
        <w:t>stddev</w:t>
      </w:r>
      <w:r w:rsidRPr="008F6D9E">
        <w:rPr>
          <w:b/>
          <w:vertAlign w:val="subscript"/>
        </w:rPr>
        <w:t>x</w:t>
      </w:r>
      <w:proofErr w:type="spellEnd"/>
      <w:r w:rsidRPr="008F6D9E">
        <w:rPr>
          <w:b/>
        </w:rPr>
        <w:t>,</w:t>
      </w:r>
      <w:r w:rsidRPr="008F6D9E">
        <w:rPr>
          <w:b/>
        </w:rPr>
        <w:t xml:space="preserve"> </w:t>
      </w:r>
      <w:proofErr w:type="spellStart"/>
      <w:r w:rsidRPr="008F6D9E">
        <w:rPr>
          <w:b/>
        </w:rPr>
        <w:t>stddev</w:t>
      </w:r>
      <w:r w:rsidRPr="008F6D9E">
        <w:rPr>
          <w:b/>
          <w:vertAlign w:val="subscript"/>
        </w:rPr>
        <w:t>y</w:t>
      </w:r>
      <w:proofErr w:type="spellEnd"/>
      <w:r w:rsidRPr="008F6D9E">
        <w:rPr>
          <w:b/>
        </w:rPr>
        <w:t>,</w:t>
      </w:r>
      <w:r w:rsidRPr="008F6D9E">
        <w:rPr>
          <w:b/>
        </w:rPr>
        <w:t xml:space="preserve"> </w:t>
      </w:r>
      <w:proofErr w:type="spellStart"/>
      <w:r w:rsidRPr="008F6D9E">
        <w:rPr>
          <w:b/>
        </w:rPr>
        <w:t>stddev</w:t>
      </w:r>
      <w:r w:rsidRPr="008F6D9E">
        <w:rPr>
          <w:b/>
          <w:vertAlign w:val="subscript"/>
        </w:rPr>
        <w:t>z</w:t>
      </w:r>
      <w:proofErr w:type="spellEnd"/>
      <w:r w:rsidR="008F6D9E" w:rsidRPr="008F6D9E">
        <w:rPr>
          <w:b/>
        </w:rPr>
        <w:t xml:space="preserve">. These features are collected in </w:t>
      </w:r>
      <w:proofErr w:type="spellStart"/>
      <w:r w:rsidR="008F6D9E" w:rsidRPr="008F6D9E">
        <w:rPr>
          <w:b/>
        </w:rPr>
        <w:t>get_all_features</w:t>
      </w:r>
      <w:proofErr w:type="spellEnd"/>
      <w:r w:rsidR="008F6D9E" w:rsidRPr="008F6D9E">
        <w:rPr>
          <w:b/>
        </w:rPr>
        <w:t xml:space="preserve">() in </w:t>
      </w:r>
      <w:proofErr w:type="spellStart"/>
      <w:r w:rsidR="008F6D9E" w:rsidRPr="008F6D9E">
        <w:rPr>
          <w:b/>
        </w:rPr>
        <w:t>helpers.c</w:t>
      </w:r>
      <w:proofErr w:type="spellEnd"/>
      <w:r w:rsidR="008F6D9E" w:rsidRPr="008F6D9E">
        <w:rPr>
          <w:b/>
        </w:rPr>
        <w:t>.</w:t>
      </w:r>
    </w:p>
    <w:p w:rsidR="002B3D27" w:rsidRPr="002B3D27" w:rsidRDefault="008F6D9E" w:rsidP="002B3D27">
      <w:pPr>
        <w:pStyle w:val="ListParagraph"/>
        <w:numPr>
          <w:ilvl w:val="0"/>
          <w:numId w:val="12"/>
        </w:numPr>
      </w:pPr>
      <w:r>
        <w:t xml:space="preserve">fann_motion_orig.net – The original unmodified saved FANN network trained on the original base set as described above. </w:t>
      </w:r>
      <w:r>
        <w:rPr>
          <w:b/>
        </w:rPr>
        <w:t>Note that both train_orig.csv and fann_motion_orig.net</w:t>
      </w:r>
      <w:r>
        <w:t xml:space="preserve"> </w:t>
      </w:r>
      <w:r>
        <w:rPr>
          <w:b/>
        </w:rPr>
        <w:t>will both stay unmodified</w:t>
      </w:r>
      <w:r w:rsidR="002B3D27">
        <w:rPr>
          <w:b/>
        </w:rPr>
        <w:t xml:space="preserve"> as new gestures are added to the program so that your base set stays intact.</w:t>
      </w:r>
    </w:p>
    <w:p w:rsidR="002B3D27" w:rsidRDefault="002B3D27" w:rsidP="002B3D27">
      <w:pPr>
        <w:pStyle w:val="ListParagraph"/>
        <w:numPr>
          <w:ilvl w:val="0"/>
          <w:numId w:val="12"/>
        </w:numPr>
      </w:pPr>
      <w:r>
        <w:lastRenderedPageBreak/>
        <w:t>train_new.csv and fann_motion_new.net are both based off train_orig.csv and fann_motion_orig.net and modified as new gestures are added to the system. Both files are created automatically if they do not already exist.</w:t>
      </w:r>
    </w:p>
    <w:p w:rsidR="00AD0FC0" w:rsidRPr="00EA2993" w:rsidRDefault="00D76EBC" w:rsidP="00AD0FC0">
      <w:pPr>
        <w:pStyle w:val="ListParagraph"/>
        <w:numPr>
          <w:ilvl w:val="0"/>
          <w:numId w:val="8"/>
        </w:numPr>
      </w:pPr>
      <w:r>
        <w:t xml:space="preserve">Run with </w:t>
      </w:r>
      <w:r w:rsidRPr="00D76EBC">
        <w:rPr>
          <w:rFonts w:ascii="Courier" w:hAnsi="Courier"/>
        </w:rPr>
        <w:t>./main</w:t>
      </w:r>
      <w:r>
        <w:rPr>
          <w:rFonts w:ascii="Calibri" w:hAnsi="Calibri" w:cs="Calibri"/>
        </w:rPr>
        <w:t xml:space="preserve">. By default, the program begins, it classifies motions using features extracted from accelerometer data, and </w:t>
      </w:r>
      <w:r w:rsidR="002F16F8">
        <w:rPr>
          <w:rFonts w:ascii="Calibri" w:hAnsi="Calibri" w:cs="Calibri"/>
        </w:rPr>
        <w:t>uses</w:t>
      </w:r>
      <w:r>
        <w:rPr>
          <w:rFonts w:ascii="Calibri" w:hAnsi="Calibri" w:cs="Calibri"/>
        </w:rPr>
        <w:t xml:space="preserve"> the neural network provided by ORIG_FANN_FILE. Once a new gesture is detected, </w:t>
      </w:r>
      <w:r w:rsidR="00EA2993">
        <w:rPr>
          <w:rFonts w:ascii="Calibri" w:hAnsi="Calibri" w:cs="Calibri"/>
        </w:rPr>
        <w:t>t</w:t>
      </w:r>
      <w:r w:rsidR="003B59FE">
        <w:rPr>
          <w:rFonts w:ascii="Calibri" w:hAnsi="Calibri" w:cs="Calibri"/>
        </w:rPr>
        <w:t xml:space="preserve">he program will prompt the user before collecting data and automatically </w:t>
      </w:r>
      <w:r w:rsidR="00EA2993">
        <w:rPr>
          <w:rFonts w:ascii="Calibri" w:hAnsi="Calibri" w:cs="Calibri"/>
        </w:rPr>
        <w:t>train</w:t>
      </w:r>
      <w:r w:rsidR="003B59FE">
        <w:rPr>
          <w:rFonts w:ascii="Calibri" w:hAnsi="Calibri" w:cs="Calibri"/>
        </w:rPr>
        <w:t>ing</w:t>
      </w:r>
      <w:r w:rsidR="00EA2993">
        <w:rPr>
          <w:rFonts w:ascii="Calibri" w:hAnsi="Calibri" w:cs="Calibri"/>
        </w:rPr>
        <w:t xml:space="preserve"> for the new </w:t>
      </w:r>
      <w:r w:rsidR="003B59FE">
        <w:rPr>
          <w:rFonts w:ascii="Calibri" w:hAnsi="Calibri" w:cs="Calibri"/>
        </w:rPr>
        <w:t>gesture.</w:t>
      </w:r>
    </w:p>
    <w:p w:rsidR="00EA2993" w:rsidRPr="00D76EBC" w:rsidRDefault="00EA2993" w:rsidP="00EA2993">
      <w:pPr>
        <w:pStyle w:val="ListParagraph"/>
        <w:ind w:left="1080"/>
      </w:pPr>
    </w:p>
    <w:p w:rsidR="00D76EBC" w:rsidRDefault="00EA2993" w:rsidP="00EA2993">
      <w:pPr>
        <w:jc w:val="center"/>
      </w:pPr>
      <w:r>
        <w:rPr>
          <w:noProof/>
        </w:rPr>
        <w:drawing>
          <wp:inline distT="0" distB="0" distL="0" distR="0">
            <wp:extent cx="5230103" cy="155170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271035" cy="1563853"/>
                    </a:xfrm>
                    <a:prstGeom prst="rect">
                      <a:avLst/>
                    </a:prstGeom>
                  </pic:spPr>
                </pic:pic>
              </a:graphicData>
            </a:graphic>
          </wp:inline>
        </w:drawing>
      </w:r>
    </w:p>
    <w:p w:rsidR="00EA2993" w:rsidRDefault="00EA2993" w:rsidP="00EA2993">
      <w:pPr>
        <w:pStyle w:val="ListParagraph"/>
        <w:numPr>
          <w:ilvl w:val="0"/>
          <w:numId w:val="1"/>
        </w:numPr>
      </w:pPr>
      <w:r>
        <w:t>System Use and Modification</w:t>
      </w:r>
    </w:p>
    <w:p w:rsidR="002F16F8" w:rsidRDefault="002F16F8" w:rsidP="00EA2993">
      <w:pPr>
        <w:pStyle w:val="ListParagraph"/>
      </w:pPr>
    </w:p>
    <w:p w:rsidR="002F16F8" w:rsidRDefault="00EA2993" w:rsidP="002F16F8">
      <w:pPr>
        <w:pStyle w:val="ListParagraph"/>
      </w:pPr>
      <w:r>
        <w:t xml:space="preserve">The system architecture is depicted above. </w:t>
      </w:r>
      <w:r w:rsidR="003B59FE">
        <w:t>The script co</w:t>
      </w:r>
      <w:r w:rsidR="0084680D">
        <w:t xml:space="preserve">llect_data.sh is run via a forked process from </w:t>
      </w:r>
      <w:proofErr w:type="spellStart"/>
      <w:r w:rsidR="0084680D">
        <w:t>main.c</w:t>
      </w:r>
      <w:proofErr w:type="spellEnd"/>
      <w:r w:rsidR="0084680D">
        <w:t xml:space="preserve">, and remains running for the duration of the main loop. It calls </w:t>
      </w:r>
      <w:proofErr w:type="spellStart"/>
      <w:r w:rsidR="0084680D">
        <w:t>gatttool</w:t>
      </w:r>
      <w:proofErr w:type="spellEnd"/>
      <w:r w:rsidR="0084680D">
        <w:t xml:space="preserve"> at 2-second intervals to gather sensor data over BLE from the </w:t>
      </w:r>
      <w:proofErr w:type="spellStart"/>
      <w:r w:rsidR="0084680D">
        <w:t>SensorTile</w:t>
      </w:r>
      <w:proofErr w:type="spellEnd"/>
      <w:r w:rsidR="0084680D">
        <w:t>. The main loop awaits a SIGUSR1 signal from collect_data.sh which signals that the 2-second period of data collection has finished. Once this signal is received, collect_data.sh waits until the main loop finishes processing the data before collecting another batch of data.</w:t>
      </w:r>
    </w:p>
    <w:p w:rsidR="0084680D" w:rsidRDefault="0084680D" w:rsidP="00EA2993">
      <w:pPr>
        <w:pStyle w:val="ListParagraph"/>
      </w:pPr>
    </w:p>
    <w:p w:rsidR="004277B2" w:rsidRDefault="004277B2" w:rsidP="002F16F8">
      <w:pPr>
        <w:pStyle w:val="ListParagraph"/>
        <w:numPr>
          <w:ilvl w:val="1"/>
          <w:numId w:val="1"/>
        </w:numPr>
        <w:rPr>
          <w:rFonts w:ascii="Calibri" w:hAnsi="Calibri" w:cs="Calibri"/>
        </w:rPr>
      </w:pPr>
      <w:r>
        <w:rPr>
          <w:rFonts w:ascii="Calibri" w:hAnsi="Calibri" w:cs="Calibri"/>
        </w:rPr>
        <w:t>State Machine</w:t>
      </w:r>
    </w:p>
    <w:p w:rsidR="000B2706" w:rsidRDefault="000B2706" w:rsidP="000B2706">
      <w:pPr>
        <w:pStyle w:val="ListParagraph"/>
        <w:rPr>
          <w:rFonts w:ascii="Calibri" w:hAnsi="Calibri" w:cs="Calibri"/>
        </w:rPr>
      </w:pPr>
    </w:p>
    <w:p w:rsidR="004277B2" w:rsidRDefault="004277B2" w:rsidP="004277B2">
      <w:pPr>
        <w:pStyle w:val="ListParagraph"/>
        <w:rPr>
          <w:rFonts w:ascii="Calibri" w:hAnsi="Calibri" w:cs="Calibri"/>
        </w:rPr>
      </w:pPr>
      <w:r>
        <w:rPr>
          <w:rFonts w:ascii="Calibri" w:hAnsi="Calibri" w:cs="Calibri"/>
        </w:rPr>
        <w:t xml:space="preserve">The automated new gesture detection system consists of 3 states: regular run mode, prompt mode, and train mode. Each of these states can be found in the main loop of </w:t>
      </w:r>
      <w:proofErr w:type="spellStart"/>
      <w:r>
        <w:rPr>
          <w:rFonts w:ascii="Calibri" w:hAnsi="Calibri" w:cs="Calibri"/>
        </w:rPr>
        <w:t>main.c</w:t>
      </w:r>
      <w:proofErr w:type="spellEnd"/>
      <w:r>
        <w:rPr>
          <w:rFonts w:ascii="Calibri" w:hAnsi="Calibri" w:cs="Calibri"/>
        </w:rPr>
        <w:t xml:space="preserve">. In regular run mode, classification is run from the current neural network loaded into the system – a network trained the original training set or an updated network trained on recently added gestures. If a potential new gesture is detected, </w:t>
      </w:r>
      <w:r w:rsidR="00713B69">
        <w:rPr>
          <w:rFonts w:ascii="Calibri" w:hAnsi="Calibri" w:cs="Calibri"/>
        </w:rPr>
        <w:t xml:space="preserve">the system </w:t>
      </w:r>
      <w:r w:rsidR="001F5D32">
        <w:rPr>
          <w:rFonts w:ascii="Calibri" w:hAnsi="Calibri" w:cs="Calibri"/>
        </w:rPr>
        <w:t>transitions to the prompt mode. In this mode, by default, the program waits until the user presses enter to begin collecting data. However, this can easily be extended to prompting for the user to verify whether or not a new gesture has indeed been detected, and thus the user can decide whether or not to begin data collection and training. If the user decides to continue, regular program execution is paused and the user follows a series of prompts to collect data. Upon conclusion of the data collection phase, the program automatically extracts the necessary features, updates the existing training file, tunes the neural network, and generates a new .net file containing the saved network and parameters. The program then transitions back to the default run mode.</w:t>
      </w:r>
    </w:p>
    <w:p w:rsidR="001F5D32" w:rsidRDefault="001F5D32" w:rsidP="004277B2">
      <w:pPr>
        <w:pStyle w:val="ListParagraph"/>
        <w:rPr>
          <w:rFonts w:ascii="Calibri" w:hAnsi="Calibri" w:cs="Calibri"/>
        </w:rPr>
      </w:pPr>
    </w:p>
    <w:p w:rsidR="004277B2" w:rsidRDefault="004277B2" w:rsidP="002F16F8">
      <w:pPr>
        <w:pStyle w:val="ListParagraph"/>
        <w:numPr>
          <w:ilvl w:val="1"/>
          <w:numId w:val="1"/>
        </w:numPr>
        <w:rPr>
          <w:rFonts w:ascii="Calibri" w:hAnsi="Calibri" w:cs="Calibri"/>
        </w:rPr>
      </w:pPr>
      <w:r>
        <w:rPr>
          <w:rFonts w:ascii="Calibri" w:hAnsi="Calibri" w:cs="Calibri"/>
        </w:rPr>
        <w:lastRenderedPageBreak/>
        <w:t>New Gesture Detection Method</w:t>
      </w:r>
    </w:p>
    <w:p w:rsidR="00544805" w:rsidRDefault="00544805" w:rsidP="00544805">
      <w:pPr>
        <w:pStyle w:val="ListParagraph"/>
        <w:rPr>
          <w:rFonts w:ascii="Calibri" w:hAnsi="Calibri" w:cs="Calibri"/>
        </w:rPr>
      </w:pPr>
    </w:p>
    <w:p w:rsidR="00544805" w:rsidRDefault="009B2734" w:rsidP="009B2734">
      <w:pPr>
        <w:pStyle w:val="ListParagraph"/>
        <w:rPr>
          <w:rFonts w:ascii="Calibri" w:hAnsi="Calibri" w:cs="Calibri"/>
        </w:rPr>
      </w:pPr>
      <w:r>
        <w:rPr>
          <w:rFonts w:ascii="Calibri" w:hAnsi="Calibri" w:cs="Calibri"/>
        </w:rPr>
        <w:t xml:space="preserve">The new gesture detection algorithm is contained in the function </w:t>
      </w:r>
      <w:proofErr w:type="spellStart"/>
      <w:r>
        <w:rPr>
          <w:rFonts w:ascii="Calibri" w:hAnsi="Calibri" w:cs="Calibri"/>
        </w:rPr>
        <w:t>detect_new_gesture</w:t>
      </w:r>
      <w:proofErr w:type="spellEnd"/>
      <w:r>
        <w:rPr>
          <w:rFonts w:ascii="Calibri" w:hAnsi="Calibri" w:cs="Calibri"/>
        </w:rPr>
        <w:t xml:space="preserve">() in </w:t>
      </w:r>
      <w:proofErr w:type="spellStart"/>
      <w:r>
        <w:rPr>
          <w:rFonts w:ascii="Calibri" w:hAnsi="Calibri" w:cs="Calibri"/>
        </w:rPr>
        <w:t>helpers.c</w:t>
      </w:r>
      <w:proofErr w:type="spellEnd"/>
      <w:r>
        <w:rPr>
          <w:rFonts w:ascii="Calibri" w:hAnsi="Calibri" w:cs="Calibri"/>
        </w:rPr>
        <w:t xml:space="preserve">. The main loop keeps a buffer of size HISTORY_SIZE </w:t>
      </w:r>
      <w:r w:rsidR="00544805">
        <w:rPr>
          <w:rFonts w:ascii="Calibri" w:hAnsi="Calibri" w:cs="Calibri"/>
        </w:rPr>
        <w:t xml:space="preserve">(defined </w:t>
      </w:r>
      <w:proofErr w:type="spellStart"/>
      <w:r w:rsidR="00544805">
        <w:rPr>
          <w:rFonts w:ascii="Calibri" w:hAnsi="Calibri" w:cs="Calibri"/>
        </w:rPr>
        <w:t>main.h</w:t>
      </w:r>
      <w:proofErr w:type="spellEnd"/>
      <w:r w:rsidR="00544805">
        <w:rPr>
          <w:rFonts w:ascii="Calibri" w:hAnsi="Calibri" w:cs="Calibri"/>
        </w:rPr>
        <w:t xml:space="preserve">) </w:t>
      </w:r>
      <w:r>
        <w:rPr>
          <w:rFonts w:ascii="Calibri" w:hAnsi="Calibri" w:cs="Calibri"/>
        </w:rPr>
        <w:t>for output MSE and main frequencies along each axis. By default, two conditions have to be satisfied in order for an unfamiliar movement to be identified as a new gesture as o</w:t>
      </w:r>
      <w:r w:rsidR="00544805">
        <w:rPr>
          <w:rFonts w:ascii="Calibri" w:hAnsi="Calibri" w:cs="Calibri"/>
        </w:rPr>
        <w:t>pposed to an arbitrary movement:</w:t>
      </w:r>
    </w:p>
    <w:p w:rsidR="00A858B8" w:rsidRDefault="00A858B8" w:rsidP="009B2734">
      <w:pPr>
        <w:pStyle w:val="ListParagraph"/>
        <w:rPr>
          <w:rFonts w:ascii="Calibri" w:hAnsi="Calibri" w:cs="Calibri"/>
        </w:rPr>
      </w:pPr>
    </w:p>
    <w:p w:rsidR="00544805" w:rsidRDefault="00544805" w:rsidP="00544805">
      <w:pPr>
        <w:pStyle w:val="ListParagraph"/>
        <w:numPr>
          <w:ilvl w:val="0"/>
          <w:numId w:val="10"/>
        </w:numPr>
        <w:rPr>
          <w:rFonts w:ascii="Calibri" w:hAnsi="Calibri" w:cs="Calibri"/>
        </w:rPr>
      </w:pPr>
      <w:r w:rsidRPr="008F6D9E">
        <w:rPr>
          <w:rFonts w:ascii="Calibri" w:hAnsi="Calibri" w:cs="Calibri"/>
          <w:b/>
        </w:rPr>
        <w:t>Misclassification condition:</w:t>
      </w:r>
      <w:r>
        <w:rPr>
          <w:rFonts w:ascii="Calibri" w:hAnsi="Calibri" w:cs="Calibri"/>
        </w:rPr>
        <w:t xml:space="preserve"> The system must first be certain that a misclassification has been occurring for a consistent number of frames. This is the first signal of a potential new gesture. By default, inaccurate classification for a single frame is defined as when the mean-squared error between the output score vector and the expected one-hot encoded output exceeds 0.001. If more than HISTORY_SIZE-1 frames in the window are misclassified, the system concludes that it is dealing with either an arbitrary aperiodic gesture which is likely to surface in between known gestures, or a new periodic gesture which will require training (satisfied by the periodicity condition explained below).</w:t>
      </w:r>
    </w:p>
    <w:p w:rsidR="00544805" w:rsidRDefault="00544805" w:rsidP="00544805">
      <w:pPr>
        <w:pStyle w:val="ListParagraph"/>
        <w:numPr>
          <w:ilvl w:val="0"/>
          <w:numId w:val="10"/>
        </w:numPr>
        <w:rPr>
          <w:rFonts w:ascii="Calibri" w:hAnsi="Calibri" w:cs="Calibri"/>
        </w:rPr>
      </w:pPr>
      <w:r w:rsidRPr="008F6D9E">
        <w:rPr>
          <w:rFonts w:ascii="Calibri" w:hAnsi="Calibri" w:cs="Calibri"/>
          <w:b/>
        </w:rPr>
        <w:t xml:space="preserve">Periodicity Condition: </w:t>
      </w:r>
      <w:r>
        <w:rPr>
          <w:rFonts w:ascii="Calibri" w:hAnsi="Calibri" w:cs="Calibri"/>
        </w:rPr>
        <w:t xml:space="preserve">The main frequency of </w:t>
      </w:r>
      <w:r w:rsidR="00A858B8">
        <w:rPr>
          <w:rFonts w:ascii="Calibri" w:hAnsi="Calibri" w:cs="Calibri"/>
        </w:rPr>
        <w:t>a user-specified number of</w:t>
      </w:r>
      <w:r>
        <w:rPr>
          <w:rFonts w:ascii="Calibri" w:hAnsi="Calibri" w:cs="Calibri"/>
        </w:rPr>
        <w:t xml:space="preserve"> </w:t>
      </w:r>
      <w:r w:rsidR="00A858B8">
        <w:rPr>
          <w:rFonts w:ascii="Calibri" w:hAnsi="Calibri" w:cs="Calibri"/>
        </w:rPr>
        <w:t>sensor</w:t>
      </w:r>
      <w:r>
        <w:rPr>
          <w:rFonts w:ascii="Calibri" w:hAnsi="Calibri" w:cs="Calibri"/>
        </w:rPr>
        <w:t xml:space="preserve"> </w:t>
      </w:r>
      <w:r w:rsidR="00A858B8">
        <w:rPr>
          <w:rFonts w:ascii="Calibri" w:hAnsi="Calibri" w:cs="Calibri"/>
        </w:rPr>
        <w:t>axes</w:t>
      </w:r>
      <w:r>
        <w:rPr>
          <w:rFonts w:ascii="Calibri" w:hAnsi="Calibri" w:cs="Calibri"/>
        </w:rPr>
        <w:t xml:space="preserve"> should remain within a standard deviation of STDDEV_THRESHOLD</w:t>
      </w:r>
      <w:r w:rsidR="00A858B8">
        <w:rPr>
          <w:rFonts w:ascii="Calibri" w:hAnsi="Calibri" w:cs="Calibri"/>
        </w:rPr>
        <w:t xml:space="preserve"> and the mean frequency should be above FREQ_THRESHOLD</w:t>
      </w:r>
      <w:r>
        <w:rPr>
          <w:rFonts w:ascii="Calibri" w:hAnsi="Calibri" w:cs="Calibri"/>
        </w:rPr>
        <w:t xml:space="preserve"> across all frames in the history buffer. This indicates that the new movements are periodic and are a likely new gesture that can be trained on.</w:t>
      </w:r>
    </w:p>
    <w:p w:rsidR="00544805" w:rsidRDefault="00544805" w:rsidP="00544805">
      <w:pPr>
        <w:pStyle w:val="ListParagraph"/>
        <w:ind w:left="1080"/>
        <w:rPr>
          <w:rFonts w:ascii="Calibri" w:hAnsi="Calibri" w:cs="Calibri"/>
        </w:rPr>
      </w:pPr>
    </w:p>
    <w:p w:rsidR="00A858B8" w:rsidRDefault="009B2734" w:rsidP="009B2734">
      <w:pPr>
        <w:pStyle w:val="ListParagraph"/>
        <w:rPr>
          <w:rFonts w:ascii="Calibri" w:hAnsi="Calibri" w:cs="Calibri"/>
        </w:rPr>
      </w:pPr>
      <w:r>
        <w:rPr>
          <w:rFonts w:ascii="Calibri" w:hAnsi="Calibri" w:cs="Calibri"/>
        </w:rPr>
        <w:t xml:space="preserve">This </w:t>
      </w:r>
      <w:r w:rsidR="00544805">
        <w:rPr>
          <w:rFonts w:ascii="Calibri" w:hAnsi="Calibri" w:cs="Calibri"/>
        </w:rPr>
        <w:t xml:space="preserve">new gesture detection algorithm </w:t>
      </w:r>
      <w:r>
        <w:rPr>
          <w:rFonts w:ascii="Calibri" w:hAnsi="Calibri" w:cs="Calibri"/>
        </w:rPr>
        <w:t>can easily be customized</w:t>
      </w:r>
      <w:r w:rsidR="00A858B8">
        <w:rPr>
          <w:rFonts w:ascii="Calibri" w:hAnsi="Calibri" w:cs="Calibri"/>
        </w:rPr>
        <w:t>. Some suggested starting points:</w:t>
      </w:r>
    </w:p>
    <w:p w:rsidR="009B2734" w:rsidRDefault="00A858B8" w:rsidP="00A858B8">
      <w:pPr>
        <w:pStyle w:val="ListParagraph"/>
        <w:numPr>
          <w:ilvl w:val="0"/>
          <w:numId w:val="11"/>
        </w:numPr>
        <w:rPr>
          <w:rFonts w:ascii="Calibri" w:hAnsi="Calibri" w:cs="Calibri"/>
        </w:rPr>
      </w:pPr>
      <w:r>
        <w:rPr>
          <w:rFonts w:ascii="Calibri" w:hAnsi="Calibri" w:cs="Calibri"/>
        </w:rPr>
        <w:t>Allocate</w:t>
      </w:r>
      <w:r w:rsidR="009B2734">
        <w:rPr>
          <w:rFonts w:ascii="Calibri" w:hAnsi="Calibri" w:cs="Calibri"/>
        </w:rPr>
        <w:t xml:space="preserve"> new buffers </w:t>
      </w:r>
      <w:r>
        <w:rPr>
          <w:rFonts w:ascii="Calibri" w:hAnsi="Calibri" w:cs="Calibri"/>
        </w:rPr>
        <w:t xml:space="preserve">(in </w:t>
      </w:r>
      <w:proofErr w:type="spellStart"/>
      <w:r>
        <w:rPr>
          <w:rFonts w:ascii="Calibri" w:hAnsi="Calibri" w:cs="Calibri"/>
        </w:rPr>
        <w:t>initSensorsBuf</w:t>
      </w:r>
      <w:proofErr w:type="spellEnd"/>
      <w:r>
        <w:rPr>
          <w:rFonts w:ascii="Calibri" w:hAnsi="Calibri" w:cs="Calibri"/>
        </w:rPr>
        <w:t xml:space="preserve">() in </w:t>
      </w:r>
      <w:proofErr w:type="spellStart"/>
      <w:r>
        <w:rPr>
          <w:rFonts w:ascii="Calibri" w:hAnsi="Calibri" w:cs="Calibri"/>
        </w:rPr>
        <w:t>helpers.c</w:t>
      </w:r>
      <w:proofErr w:type="spellEnd"/>
      <w:r>
        <w:rPr>
          <w:rFonts w:ascii="Calibri" w:hAnsi="Calibri" w:cs="Calibri"/>
        </w:rPr>
        <w:t xml:space="preserve">) </w:t>
      </w:r>
      <w:r w:rsidR="009B2734">
        <w:rPr>
          <w:rFonts w:ascii="Calibri" w:hAnsi="Calibri" w:cs="Calibri"/>
        </w:rPr>
        <w:t xml:space="preserve">for other statistics you would like to analyze across time and </w:t>
      </w:r>
      <w:r>
        <w:rPr>
          <w:rFonts w:ascii="Calibri" w:hAnsi="Calibri" w:cs="Calibri"/>
        </w:rPr>
        <w:t>pass</w:t>
      </w:r>
      <w:r w:rsidR="009B2734">
        <w:rPr>
          <w:rFonts w:ascii="Calibri" w:hAnsi="Calibri" w:cs="Calibri"/>
        </w:rPr>
        <w:t xml:space="preserve"> the buffers into </w:t>
      </w:r>
      <w:proofErr w:type="spellStart"/>
      <w:r w:rsidR="009B2734">
        <w:rPr>
          <w:rFonts w:ascii="Calibri" w:hAnsi="Calibri" w:cs="Calibri"/>
        </w:rPr>
        <w:t>detect_new_gesture</w:t>
      </w:r>
      <w:proofErr w:type="spellEnd"/>
      <w:r w:rsidR="009B2734">
        <w:rPr>
          <w:rFonts w:ascii="Calibri" w:hAnsi="Calibri" w:cs="Calibri"/>
        </w:rPr>
        <w:t>().</w:t>
      </w:r>
      <w:r w:rsidR="00544805">
        <w:rPr>
          <w:rFonts w:ascii="Calibri" w:hAnsi="Calibri" w:cs="Calibri"/>
        </w:rPr>
        <w:t xml:space="preserve"> For example, you may want to consider standard deviation of the raw signal RMS.</w:t>
      </w:r>
    </w:p>
    <w:p w:rsidR="00A858B8" w:rsidRDefault="00A858B8" w:rsidP="00A858B8">
      <w:pPr>
        <w:pStyle w:val="ListParagraph"/>
        <w:numPr>
          <w:ilvl w:val="0"/>
          <w:numId w:val="11"/>
        </w:numPr>
        <w:rPr>
          <w:rFonts w:ascii="Calibri" w:hAnsi="Calibri" w:cs="Calibri"/>
        </w:rPr>
      </w:pPr>
      <w:r>
        <w:rPr>
          <w:rFonts w:ascii="Calibri" w:hAnsi="Calibri" w:cs="Calibri"/>
        </w:rPr>
        <w:t>MSE_THRESHOLD, STDDEV_THRESHOLD, and FREQ_THRESHOLD – can affect sensitivity of system. By default, the system is tuned for more significant exercise gestures such as running, jumping, and kicking.</w:t>
      </w:r>
    </w:p>
    <w:p w:rsidR="00A858B8" w:rsidRDefault="00A858B8" w:rsidP="00A858B8">
      <w:pPr>
        <w:pStyle w:val="ListParagraph"/>
        <w:numPr>
          <w:ilvl w:val="0"/>
          <w:numId w:val="11"/>
        </w:numPr>
        <w:rPr>
          <w:rFonts w:ascii="Calibri" w:hAnsi="Calibri" w:cs="Calibri"/>
        </w:rPr>
      </w:pPr>
      <w:r>
        <w:rPr>
          <w:rFonts w:ascii="Calibri" w:hAnsi="Calibri" w:cs="Calibri"/>
        </w:rPr>
        <w:t>Number of sensor axes that must satisfy the periodicity condition</w:t>
      </w:r>
    </w:p>
    <w:p w:rsidR="009B2734" w:rsidRPr="004277B2" w:rsidRDefault="009B2734" w:rsidP="009B2734">
      <w:pPr>
        <w:pStyle w:val="ListParagraph"/>
        <w:rPr>
          <w:rFonts w:ascii="Calibri" w:hAnsi="Calibri" w:cs="Calibri"/>
        </w:rPr>
      </w:pPr>
    </w:p>
    <w:p w:rsidR="002F16F8" w:rsidRPr="002F16F8" w:rsidRDefault="002F16F8" w:rsidP="002F16F8">
      <w:pPr>
        <w:pStyle w:val="ListParagraph"/>
        <w:numPr>
          <w:ilvl w:val="1"/>
          <w:numId w:val="1"/>
        </w:numPr>
        <w:rPr>
          <w:rFonts w:ascii="Calibri" w:hAnsi="Calibri" w:cs="Calibri"/>
        </w:rPr>
      </w:pPr>
      <w:r>
        <w:t>File Descriptions and Key Functions</w:t>
      </w:r>
    </w:p>
    <w:p w:rsidR="002F16F8" w:rsidRDefault="002F16F8" w:rsidP="002F16F8">
      <w:pPr>
        <w:pStyle w:val="ListParagraph"/>
        <w:numPr>
          <w:ilvl w:val="0"/>
          <w:numId w:val="9"/>
        </w:numPr>
        <w:rPr>
          <w:rFonts w:ascii="Calibri" w:hAnsi="Calibri" w:cs="Calibri"/>
        </w:rPr>
      </w:pPr>
      <w:proofErr w:type="spellStart"/>
      <w:r>
        <w:rPr>
          <w:rFonts w:ascii="Calibri" w:hAnsi="Calibri" w:cs="Calibri"/>
        </w:rPr>
        <w:t>dsp.c</w:t>
      </w:r>
      <w:proofErr w:type="spellEnd"/>
      <w:r>
        <w:rPr>
          <w:rFonts w:ascii="Calibri" w:hAnsi="Calibri" w:cs="Calibri"/>
        </w:rPr>
        <w:t xml:space="preserve"> – contains all feature extraction and filters</w:t>
      </w:r>
    </w:p>
    <w:p w:rsidR="002F16F8" w:rsidRDefault="002F16F8" w:rsidP="002F16F8">
      <w:pPr>
        <w:pStyle w:val="ListParagraph"/>
        <w:numPr>
          <w:ilvl w:val="0"/>
          <w:numId w:val="9"/>
        </w:numPr>
        <w:rPr>
          <w:rFonts w:ascii="Calibri" w:hAnsi="Calibri" w:cs="Calibri"/>
        </w:rPr>
      </w:pPr>
      <w:proofErr w:type="spellStart"/>
      <w:r>
        <w:rPr>
          <w:rFonts w:ascii="Calibri" w:hAnsi="Calibri" w:cs="Calibri"/>
        </w:rPr>
        <w:t>helpers.c</w:t>
      </w:r>
      <w:proofErr w:type="spellEnd"/>
      <w:r>
        <w:rPr>
          <w:rFonts w:ascii="Calibri" w:hAnsi="Calibri" w:cs="Calibri"/>
        </w:rPr>
        <w:t xml:space="preserve"> – raw BLE data parsing and new gesture detection algorithm</w:t>
      </w:r>
    </w:p>
    <w:p w:rsidR="002F16F8" w:rsidRDefault="002F16F8" w:rsidP="002F16F8">
      <w:pPr>
        <w:pStyle w:val="ListParagraph"/>
        <w:numPr>
          <w:ilvl w:val="0"/>
          <w:numId w:val="9"/>
        </w:numPr>
        <w:rPr>
          <w:rFonts w:ascii="Calibri" w:hAnsi="Calibri" w:cs="Calibri"/>
        </w:rPr>
      </w:pPr>
      <w:proofErr w:type="spellStart"/>
      <w:r>
        <w:rPr>
          <w:rFonts w:ascii="Calibri" w:hAnsi="Calibri" w:cs="Calibri"/>
        </w:rPr>
        <w:t>main.c</w:t>
      </w:r>
      <w:proofErr w:type="spellEnd"/>
      <w:r>
        <w:rPr>
          <w:rFonts w:ascii="Calibri" w:hAnsi="Calibri" w:cs="Calibri"/>
        </w:rPr>
        <w:t xml:space="preserve"> – main loop, forks new process for collect_data.sh, contains state machine implementation of mode switching between regular run mode and training mode for new gestures</w:t>
      </w:r>
    </w:p>
    <w:p w:rsidR="00A858B8" w:rsidRDefault="00A858B8" w:rsidP="002F16F8">
      <w:pPr>
        <w:pStyle w:val="ListParagraph"/>
        <w:numPr>
          <w:ilvl w:val="0"/>
          <w:numId w:val="9"/>
        </w:numPr>
        <w:rPr>
          <w:rFonts w:ascii="Calibri" w:hAnsi="Calibri" w:cs="Calibri"/>
        </w:rPr>
      </w:pPr>
      <w:proofErr w:type="spellStart"/>
      <w:r>
        <w:rPr>
          <w:rFonts w:ascii="Calibri" w:hAnsi="Calibri" w:cs="Calibri"/>
        </w:rPr>
        <w:t>main.h</w:t>
      </w:r>
      <w:proofErr w:type="spellEnd"/>
      <w:r>
        <w:rPr>
          <w:rFonts w:ascii="Calibri" w:hAnsi="Calibri" w:cs="Calibri"/>
        </w:rPr>
        <w:t xml:space="preserve"> – contains all main user-modifiable parameters</w:t>
      </w:r>
    </w:p>
    <w:p w:rsidR="002F16F8" w:rsidRDefault="002F16F8" w:rsidP="002F16F8">
      <w:pPr>
        <w:pStyle w:val="ListParagraph"/>
        <w:numPr>
          <w:ilvl w:val="0"/>
          <w:numId w:val="9"/>
        </w:numPr>
        <w:jc w:val="both"/>
        <w:rPr>
          <w:rFonts w:ascii="Calibri" w:hAnsi="Calibri" w:cs="Calibri"/>
        </w:rPr>
      </w:pPr>
      <w:proofErr w:type="spellStart"/>
      <w:r>
        <w:rPr>
          <w:rFonts w:ascii="Calibri" w:hAnsi="Calibri" w:cs="Calibri"/>
        </w:rPr>
        <w:t>preparetrain.c</w:t>
      </w:r>
      <w:proofErr w:type="spellEnd"/>
      <w:r>
        <w:rPr>
          <w:rFonts w:ascii="Calibri" w:hAnsi="Calibri" w:cs="Calibri"/>
        </w:rPr>
        <w:t xml:space="preserve"> – contains functions for training and training file formatting </w:t>
      </w:r>
    </w:p>
    <w:p w:rsidR="005D7446" w:rsidRDefault="005D7446" w:rsidP="002F16F8">
      <w:pPr>
        <w:pStyle w:val="ListParagraph"/>
        <w:numPr>
          <w:ilvl w:val="0"/>
          <w:numId w:val="9"/>
        </w:numPr>
        <w:jc w:val="both"/>
        <w:rPr>
          <w:rFonts w:ascii="Calibri" w:hAnsi="Calibri" w:cs="Calibri"/>
        </w:rPr>
      </w:pPr>
      <w:proofErr w:type="spellStart"/>
      <w:r>
        <w:rPr>
          <w:rFonts w:ascii="Calibri" w:hAnsi="Calibri" w:cs="Calibri"/>
        </w:rPr>
        <w:lastRenderedPageBreak/>
        <w:t>test.c</w:t>
      </w:r>
      <w:proofErr w:type="spellEnd"/>
      <w:r>
        <w:rPr>
          <w:rFonts w:ascii="Calibri" w:hAnsi="Calibri" w:cs="Calibri"/>
        </w:rPr>
        <w:t xml:space="preserve"> – standalone file for testing </w:t>
      </w:r>
      <w:r w:rsidR="00B147F3">
        <w:rPr>
          <w:rFonts w:ascii="Calibri" w:hAnsi="Calibri" w:cs="Calibri"/>
        </w:rPr>
        <w:t xml:space="preserve">the neural network independently without the </w:t>
      </w:r>
      <w:r w:rsidR="00B147F3">
        <w:rPr>
          <w:rFonts w:ascii="Calibri" w:hAnsi="Calibri" w:cs="Calibri"/>
        </w:rPr>
        <w:t>full automated gesture detection system</w:t>
      </w:r>
    </w:p>
    <w:p w:rsidR="00B147F3" w:rsidRDefault="00B147F3" w:rsidP="002F16F8">
      <w:pPr>
        <w:pStyle w:val="ListParagraph"/>
        <w:numPr>
          <w:ilvl w:val="0"/>
          <w:numId w:val="9"/>
        </w:numPr>
        <w:jc w:val="both"/>
        <w:rPr>
          <w:rFonts w:ascii="Calibri" w:hAnsi="Calibri" w:cs="Calibri"/>
        </w:rPr>
      </w:pPr>
      <w:proofErr w:type="spellStart"/>
      <w:r>
        <w:rPr>
          <w:rFonts w:ascii="Calibri" w:hAnsi="Calibri" w:cs="Calibri"/>
        </w:rPr>
        <w:t>train.c</w:t>
      </w:r>
      <w:proofErr w:type="spellEnd"/>
      <w:r>
        <w:rPr>
          <w:rFonts w:ascii="Calibri" w:hAnsi="Calibri" w:cs="Calibri"/>
        </w:rPr>
        <w:t xml:space="preserve"> – standalone file for training the neural network independently without the full automated gest</w:t>
      </w:r>
      <w:bookmarkStart w:id="0" w:name="_GoBack"/>
      <w:bookmarkEnd w:id="0"/>
      <w:r>
        <w:rPr>
          <w:rFonts w:ascii="Calibri" w:hAnsi="Calibri" w:cs="Calibri"/>
        </w:rPr>
        <w:t>ure detection system</w:t>
      </w:r>
    </w:p>
    <w:p w:rsidR="0084680D" w:rsidRPr="00A858B8" w:rsidRDefault="0084680D" w:rsidP="00A858B8">
      <w:pPr>
        <w:rPr>
          <w:rFonts w:ascii="Calibri" w:hAnsi="Calibri" w:cs="Calibri"/>
        </w:rPr>
      </w:pPr>
    </w:p>
    <w:p w:rsidR="0084680D" w:rsidRDefault="0084680D" w:rsidP="0084680D">
      <w:pPr>
        <w:pStyle w:val="ListParagraph"/>
      </w:pPr>
    </w:p>
    <w:p w:rsidR="00B2004C" w:rsidRDefault="00B2004C" w:rsidP="00B2004C">
      <w:pPr>
        <w:ind w:left="720"/>
      </w:pPr>
    </w:p>
    <w:p w:rsidR="008A44ED" w:rsidRDefault="008A44ED" w:rsidP="008A44ED">
      <w:pPr>
        <w:pStyle w:val="ListParagraph"/>
      </w:pPr>
    </w:p>
    <w:sectPr w:rsidR="008A44ED" w:rsidSect="0016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1E0"/>
    <w:multiLevelType w:val="hybridMultilevel"/>
    <w:tmpl w:val="C152E444"/>
    <w:lvl w:ilvl="0" w:tplc="469E7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26EEA"/>
    <w:multiLevelType w:val="hybridMultilevel"/>
    <w:tmpl w:val="9EC46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84531F"/>
    <w:multiLevelType w:val="hybridMultilevel"/>
    <w:tmpl w:val="91D04F70"/>
    <w:lvl w:ilvl="0" w:tplc="9D623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172AF5"/>
    <w:multiLevelType w:val="multilevel"/>
    <w:tmpl w:val="8F427C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7702A9"/>
    <w:multiLevelType w:val="hybridMultilevel"/>
    <w:tmpl w:val="9258C410"/>
    <w:lvl w:ilvl="0" w:tplc="C00AF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1244A"/>
    <w:multiLevelType w:val="hybridMultilevel"/>
    <w:tmpl w:val="4F7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2417D"/>
    <w:multiLevelType w:val="hybridMultilevel"/>
    <w:tmpl w:val="A1CCA372"/>
    <w:lvl w:ilvl="0" w:tplc="7886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5B4B9A"/>
    <w:multiLevelType w:val="hybridMultilevel"/>
    <w:tmpl w:val="6AFA93E6"/>
    <w:lvl w:ilvl="0" w:tplc="D56C35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B30474"/>
    <w:multiLevelType w:val="hybridMultilevel"/>
    <w:tmpl w:val="F7F03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F22BF7"/>
    <w:multiLevelType w:val="hybridMultilevel"/>
    <w:tmpl w:val="BA969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C31B56"/>
    <w:multiLevelType w:val="hybridMultilevel"/>
    <w:tmpl w:val="EAA42A32"/>
    <w:lvl w:ilvl="0" w:tplc="F2381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7A5F09"/>
    <w:multiLevelType w:val="hybridMultilevel"/>
    <w:tmpl w:val="2F1CC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2"/>
  </w:num>
  <w:num w:numId="6">
    <w:abstractNumId w:val="6"/>
  </w:num>
  <w:num w:numId="7">
    <w:abstractNumId w:val="10"/>
  </w:num>
  <w:num w:numId="8">
    <w:abstractNumId w:val="7"/>
  </w:num>
  <w:num w:numId="9">
    <w:abstractNumId w:val="11"/>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23"/>
    <w:rsid w:val="00036B4E"/>
    <w:rsid w:val="000B2706"/>
    <w:rsid w:val="0011663D"/>
    <w:rsid w:val="001621BE"/>
    <w:rsid w:val="00180ECD"/>
    <w:rsid w:val="001F5D32"/>
    <w:rsid w:val="002B3D27"/>
    <w:rsid w:val="002F16F8"/>
    <w:rsid w:val="00333C06"/>
    <w:rsid w:val="003B59FE"/>
    <w:rsid w:val="004277B2"/>
    <w:rsid w:val="00544805"/>
    <w:rsid w:val="005D7446"/>
    <w:rsid w:val="006C2B68"/>
    <w:rsid w:val="006D7BB2"/>
    <w:rsid w:val="00713B69"/>
    <w:rsid w:val="00714292"/>
    <w:rsid w:val="00760BDC"/>
    <w:rsid w:val="00813E10"/>
    <w:rsid w:val="0084680D"/>
    <w:rsid w:val="00875C62"/>
    <w:rsid w:val="00895739"/>
    <w:rsid w:val="008A44ED"/>
    <w:rsid w:val="008C5F4C"/>
    <w:rsid w:val="008F6D9E"/>
    <w:rsid w:val="0092297C"/>
    <w:rsid w:val="009B2734"/>
    <w:rsid w:val="009F2B23"/>
    <w:rsid w:val="00A73CAF"/>
    <w:rsid w:val="00A858B8"/>
    <w:rsid w:val="00AD0FC0"/>
    <w:rsid w:val="00B01505"/>
    <w:rsid w:val="00B147F3"/>
    <w:rsid w:val="00B2004C"/>
    <w:rsid w:val="00D10B3C"/>
    <w:rsid w:val="00D76EBC"/>
    <w:rsid w:val="00DC6A48"/>
    <w:rsid w:val="00E46F66"/>
    <w:rsid w:val="00EA2993"/>
    <w:rsid w:val="00F650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A352"/>
  <w15:chartTrackingRefBased/>
  <w15:docId w15:val="{FD4378A0-ED6B-144B-89A1-1F0DA57C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2018-04-19T20:50:00Z</dcterms:created>
  <dcterms:modified xsi:type="dcterms:W3CDTF">2018-04-25T20:44:00Z</dcterms:modified>
</cp:coreProperties>
</file>