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0474" w14:textId="2A41AD3A" w:rsidR="001E1EBF" w:rsidRDefault="001E1EBF" w:rsidP="001E1EBF">
      <w:pPr>
        <w:pStyle w:val="Header"/>
        <w:rPr>
          <w:rFonts w:ascii="Arial" w:hAnsi="Arial" w:cs="Arial"/>
        </w:rPr>
      </w:pPr>
      <w:r w:rsidRPr="00BB6526">
        <w:rPr>
          <w:rFonts w:ascii="Arial" w:hAnsi="Arial" w:cs="Arial"/>
        </w:rPr>
        <w:t>Annex B to CF H Svcs Gp Instruction 4030-09</w:t>
      </w:r>
    </w:p>
    <w:p w14:paraId="63FD4C91" w14:textId="77777777" w:rsidR="001E1EBF" w:rsidRPr="001E1EBF" w:rsidRDefault="001E1EBF" w:rsidP="001E1EBF">
      <w:pPr>
        <w:rPr>
          <w:rFonts w:ascii="Arial" w:hAnsi="Arial" w:cs="Arial"/>
        </w:rPr>
      </w:pPr>
    </w:p>
    <w:p w14:paraId="7707DF8F" w14:textId="09F8D64B" w:rsidR="00093F78" w:rsidRPr="001E1EBF" w:rsidRDefault="00093F78" w:rsidP="00093F78">
      <w:pPr>
        <w:jc w:val="center"/>
        <w:rPr>
          <w:rFonts w:ascii="Arial" w:hAnsi="Arial" w:cs="Arial"/>
          <w:b/>
          <w:sz w:val="36"/>
        </w:rPr>
      </w:pPr>
      <w:r w:rsidRPr="001E1EBF">
        <w:rPr>
          <w:rFonts w:ascii="Arial" w:hAnsi="Arial" w:cs="Arial"/>
          <w:b/>
          <w:sz w:val="40"/>
        </w:rPr>
        <w:t>CAF Physician Assistant</w:t>
      </w:r>
      <w:r w:rsidR="001E1EBF" w:rsidRPr="001E1EBF">
        <w:rPr>
          <w:rFonts w:ascii="Arial" w:hAnsi="Arial" w:cs="Arial"/>
          <w:b/>
          <w:sz w:val="40"/>
        </w:rPr>
        <w:t xml:space="preserve"> </w:t>
      </w:r>
      <w:r w:rsidRPr="001E1EBF">
        <w:rPr>
          <w:rFonts w:ascii="Arial" w:hAnsi="Arial" w:cs="Arial"/>
          <w:b/>
          <w:sz w:val="40"/>
        </w:rPr>
        <w:t>Pharmaceutical Formulary</w:t>
      </w:r>
    </w:p>
    <w:p w14:paraId="04185E6C" w14:textId="77777777" w:rsidR="00093F78" w:rsidRPr="00B83B86" w:rsidRDefault="00093F78" w:rsidP="00093F78">
      <w:pPr>
        <w:jc w:val="center"/>
        <w:rPr>
          <w:rFonts w:ascii="Arial" w:hAnsi="Arial" w:cs="Arial"/>
        </w:rPr>
      </w:pPr>
    </w:p>
    <w:tbl>
      <w:tblPr>
        <w:tblStyle w:val="TableGrid"/>
        <w:tblW w:w="20334" w:type="dxa"/>
        <w:tblLook w:val="04A0" w:firstRow="1" w:lastRow="0" w:firstColumn="1" w:lastColumn="0" w:noHBand="0" w:noVBand="1"/>
      </w:tblPr>
      <w:tblGrid>
        <w:gridCol w:w="4338"/>
        <w:gridCol w:w="7080"/>
        <w:gridCol w:w="2972"/>
        <w:gridCol w:w="2972"/>
        <w:gridCol w:w="2972"/>
      </w:tblGrid>
      <w:tr w:rsidR="00093F78" w:rsidRPr="00B83B86" w14:paraId="38695E7E" w14:textId="77777777" w:rsidTr="004B0036">
        <w:trPr>
          <w:gridAfter w:val="2"/>
          <w:wAfter w:w="5944" w:type="dxa"/>
          <w:tblHeader/>
        </w:trPr>
        <w:tc>
          <w:tcPr>
            <w:tcW w:w="4338" w:type="dxa"/>
            <w:shd w:val="clear" w:color="auto" w:fill="D9D9D9" w:themeFill="background1" w:themeFillShade="D9"/>
            <w:vAlign w:val="center"/>
          </w:tcPr>
          <w:p w14:paraId="35EB173F" w14:textId="77777777" w:rsidR="00093F78" w:rsidRPr="00B83B86" w:rsidRDefault="00093F78" w:rsidP="00093F78">
            <w:pPr>
              <w:jc w:val="center"/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</w:rPr>
              <w:t>Item Name</w:t>
            </w:r>
          </w:p>
        </w:tc>
        <w:tc>
          <w:tcPr>
            <w:tcW w:w="7080" w:type="dxa"/>
            <w:shd w:val="clear" w:color="auto" w:fill="D9D9D9" w:themeFill="background1" w:themeFillShade="D9"/>
            <w:vAlign w:val="center"/>
          </w:tcPr>
          <w:p w14:paraId="16E7A6B4" w14:textId="77777777" w:rsidR="00093F78" w:rsidRPr="00B83B86" w:rsidRDefault="00093F78" w:rsidP="00093F78">
            <w:pPr>
              <w:jc w:val="center"/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</w:rPr>
              <w:t>Comments</w:t>
            </w:r>
          </w:p>
        </w:tc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4FF3008F" w14:textId="77777777" w:rsidR="00093F78" w:rsidRPr="00B83B86" w:rsidRDefault="00093F78" w:rsidP="00093F78">
            <w:pPr>
              <w:jc w:val="center"/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</w:rPr>
              <w:t>Reference</w:t>
            </w:r>
          </w:p>
        </w:tc>
      </w:tr>
      <w:tr w:rsidR="00093F78" w:rsidRPr="00B83B86" w14:paraId="618B6158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3D5ADADF" w14:textId="77777777" w:rsidR="00093F78" w:rsidRPr="00B83B86" w:rsidRDefault="00093F78" w:rsidP="00093F78">
            <w:pPr>
              <w:jc w:val="center"/>
              <w:rPr>
                <w:rFonts w:ascii="Arial" w:hAnsi="Arial" w:cs="Arial"/>
                <w:b/>
                <w:color w:val="17365D" w:themeColor="text2" w:themeShade="BF"/>
              </w:rPr>
            </w:pPr>
            <w:r w:rsidRPr="00B83B86">
              <w:rPr>
                <w:rFonts w:ascii="Arial" w:hAnsi="Arial" w:cs="Arial"/>
                <w:b/>
                <w:color w:val="000000" w:themeColor="text1"/>
              </w:rPr>
              <w:t>CARDIOVASCULAR DRUGS</w:t>
            </w:r>
          </w:p>
        </w:tc>
      </w:tr>
      <w:tr w:rsidR="00093F78" w:rsidRPr="00B83B86" w14:paraId="30C9196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</w:tcPr>
          <w:p w14:paraId="3B225FFC" w14:textId="77777777" w:rsidR="00093F78" w:rsidRPr="00B83B86" w:rsidRDefault="00093F78" w:rsidP="00093F78">
            <w:pPr>
              <w:rPr>
                <w:rFonts w:ascii="Arial" w:hAnsi="Arial" w:cs="Arial"/>
              </w:rPr>
            </w:pPr>
          </w:p>
        </w:tc>
      </w:tr>
      <w:tr w:rsidR="00093F78" w:rsidRPr="00B83B86" w14:paraId="29F099C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DE0F3AA" w14:textId="77777777" w:rsidR="00093F78" w:rsidRPr="00B83B86" w:rsidRDefault="00093F78" w:rsidP="00093F78">
            <w:pPr>
              <w:tabs>
                <w:tab w:val="left" w:pos="3002"/>
              </w:tabs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Antiarrhythmic</w:t>
            </w:r>
          </w:p>
        </w:tc>
      </w:tr>
      <w:tr w:rsidR="004B230C" w:rsidRPr="00B83B86" w14:paraId="5AACD39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0E4812AE" w14:textId="77777777" w:rsidR="004B230C" w:rsidRPr="00DC4542" w:rsidRDefault="004B230C" w:rsidP="004B230C">
            <w:pPr>
              <w:rPr>
                <w:rFonts w:ascii="Arial" w:hAnsi="Arial" w:cs="Arial"/>
                <w:highlight w:val="green"/>
              </w:rPr>
            </w:pPr>
            <w:r w:rsidRPr="00DC4542">
              <w:rPr>
                <w:rFonts w:ascii="Arial" w:hAnsi="Arial" w:cs="Arial"/>
                <w:highlight w:val="green"/>
              </w:rPr>
              <w:t>Amiodarone inj</w:t>
            </w:r>
          </w:p>
        </w:tc>
        <w:tc>
          <w:tcPr>
            <w:tcW w:w="7080" w:type="dxa"/>
          </w:tcPr>
          <w:p w14:paraId="7E015734" w14:textId="714871DE" w:rsidR="004B230C" w:rsidRPr="00E60863" w:rsidRDefault="004B230C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47B565C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230C" w:rsidRPr="00B83B86" w14:paraId="11A10E3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333F708D" w14:textId="77777777" w:rsidR="004B230C" w:rsidRPr="00B83B86" w:rsidRDefault="00376E1D" w:rsidP="004B230C">
            <w:pPr>
              <w:rPr>
                <w:rFonts w:ascii="Arial" w:hAnsi="Arial" w:cs="Arial"/>
              </w:rPr>
            </w:pPr>
            <w:r w:rsidRPr="00DC4542">
              <w:rPr>
                <w:rFonts w:ascii="Arial" w:hAnsi="Arial" w:cs="Arial"/>
                <w:highlight w:val="green"/>
              </w:rPr>
              <w:t>Adenosine</w:t>
            </w:r>
            <w:r w:rsidR="004B230C" w:rsidRPr="00DC4542">
              <w:rPr>
                <w:rFonts w:ascii="Arial" w:hAnsi="Arial" w:cs="Arial"/>
                <w:highlight w:val="green"/>
              </w:rPr>
              <w:t xml:space="preserve"> inj</w:t>
            </w:r>
          </w:p>
        </w:tc>
        <w:tc>
          <w:tcPr>
            <w:tcW w:w="7080" w:type="dxa"/>
          </w:tcPr>
          <w:p w14:paraId="23CD9961" w14:textId="03453B27" w:rsidR="004B230C" w:rsidRPr="00E60863" w:rsidRDefault="004B230C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181F502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230C" w:rsidRPr="00B83B86" w14:paraId="6E14985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6AAC230F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553D39">
              <w:rPr>
                <w:rFonts w:ascii="Arial" w:hAnsi="Arial" w:cs="Arial"/>
                <w:highlight w:val="green"/>
              </w:rPr>
              <w:t>Digoxin</w:t>
            </w:r>
          </w:p>
        </w:tc>
        <w:tc>
          <w:tcPr>
            <w:tcW w:w="7080" w:type="dxa"/>
          </w:tcPr>
          <w:p w14:paraId="68C9DBAD" w14:textId="11FAF10E" w:rsidR="004B230C" w:rsidRPr="00E60863" w:rsidRDefault="004B230C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2FD64E6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230C" w:rsidRPr="00B83B86" w14:paraId="2388971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2725BBDE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Li</w:t>
            </w:r>
            <w:r w:rsidR="00F372A4" w:rsidRPr="001B5414">
              <w:rPr>
                <w:rFonts w:ascii="Arial" w:hAnsi="Arial" w:cs="Arial"/>
                <w:highlight w:val="green"/>
              </w:rPr>
              <w:t>docaine</w:t>
            </w:r>
            <w:r w:rsidRPr="001B5414">
              <w:rPr>
                <w:rFonts w:ascii="Arial" w:hAnsi="Arial" w:cs="Arial"/>
                <w:highlight w:val="green"/>
              </w:rPr>
              <w:t xml:space="preserve"> inj</w:t>
            </w:r>
          </w:p>
        </w:tc>
        <w:tc>
          <w:tcPr>
            <w:tcW w:w="7080" w:type="dxa"/>
          </w:tcPr>
          <w:p w14:paraId="6DA50132" w14:textId="62FE6E2B" w:rsidR="004B230C" w:rsidRPr="00E60863" w:rsidRDefault="004B230C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E2BDB4A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230C" w:rsidRPr="00B83B86" w14:paraId="511ACF1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4A19859B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Proca</w:t>
            </w:r>
            <w:r w:rsidR="00F372A4" w:rsidRPr="00BD3244">
              <w:rPr>
                <w:rFonts w:ascii="Arial" w:hAnsi="Arial" w:cs="Arial"/>
                <w:highlight w:val="green"/>
              </w:rPr>
              <w:t xml:space="preserve">inamide </w:t>
            </w:r>
            <w:r w:rsidR="00376E1D" w:rsidRPr="00BD3244">
              <w:rPr>
                <w:rFonts w:ascii="Arial" w:hAnsi="Arial" w:cs="Arial"/>
                <w:highlight w:val="green"/>
              </w:rPr>
              <w:t>iv</w:t>
            </w:r>
          </w:p>
        </w:tc>
        <w:tc>
          <w:tcPr>
            <w:tcW w:w="7080" w:type="dxa"/>
          </w:tcPr>
          <w:p w14:paraId="502757E2" w14:textId="55D54E6C" w:rsidR="004B230C" w:rsidRPr="00E60863" w:rsidRDefault="004B230C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0636B5F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230C" w:rsidRPr="00B83B86" w14:paraId="1CBB446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  <w:vAlign w:val="center"/>
          </w:tcPr>
          <w:p w14:paraId="0C867175" w14:textId="77777777" w:rsidR="004B230C" w:rsidRPr="00B83B86" w:rsidRDefault="004B230C" w:rsidP="00093F78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  <w:color w:val="0070C0"/>
              </w:rPr>
              <w:t>Inotrope</w:t>
            </w:r>
          </w:p>
        </w:tc>
      </w:tr>
      <w:tr w:rsidR="004B230C" w:rsidRPr="00B83B86" w14:paraId="00248F1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573C3EBE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Dopamine, inj</w:t>
            </w:r>
          </w:p>
        </w:tc>
        <w:tc>
          <w:tcPr>
            <w:tcW w:w="7080" w:type="dxa"/>
          </w:tcPr>
          <w:p w14:paraId="3D3FED9E" w14:textId="7C8A49B3" w:rsidR="004B230C" w:rsidRPr="00E60863" w:rsidRDefault="004B230C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88BA422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230C" w:rsidRPr="00B83B86" w14:paraId="7DAEDFD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1592E816" w14:textId="77777777" w:rsidR="004B230C" w:rsidRPr="00BE0414" w:rsidRDefault="004B230C" w:rsidP="004B230C">
            <w:pPr>
              <w:rPr>
                <w:rFonts w:ascii="Arial" w:hAnsi="Arial" w:cs="Arial"/>
                <w:highlight w:val="green"/>
              </w:rPr>
            </w:pPr>
            <w:r w:rsidRPr="00BE0414">
              <w:rPr>
                <w:rFonts w:ascii="Arial" w:hAnsi="Arial" w:cs="Arial"/>
                <w:highlight w:val="green"/>
              </w:rPr>
              <w:t>Epinephrine, inj 1:10,000</w:t>
            </w:r>
          </w:p>
        </w:tc>
        <w:tc>
          <w:tcPr>
            <w:tcW w:w="7080" w:type="dxa"/>
          </w:tcPr>
          <w:p w14:paraId="3FDE4F56" w14:textId="603A48B8" w:rsidR="004B230C" w:rsidRPr="00E60863" w:rsidRDefault="004B230C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E96790E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230C" w:rsidRPr="00B83B86" w14:paraId="5841FA1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38CDCEBD" w14:textId="77777777" w:rsidR="004B230C" w:rsidRPr="00BE0414" w:rsidRDefault="004B230C" w:rsidP="004B230C">
            <w:pPr>
              <w:rPr>
                <w:rFonts w:ascii="Arial" w:hAnsi="Arial" w:cs="Arial"/>
                <w:highlight w:val="green"/>
              </w:rPr>
            </w:pPr>
            <w:r w:rsidRPr="00BE0414">
              <w:rPr>
                <w:rFonts w:ascii="Arial" w:hAnsi="Arial" w:cs="Arial"/>
                <w:highlight w:val="green"/>
              </w:rPr>
              <w:t>Epinephrine, inj 1:1000</w:t>
            </w:r>
          </w:p>
        </w:tc>
        <w:tc>
          <w:tcPr>
            <w:tcW w:w="7080" w:type="dxa"/>
          </w:tcPr>
          <w:p w14:paraId="4A80F2EA" w14:textId="37049BE0" w:rsidR="004B230C" w:rsidRPr="00E60863" w:rsidRDefault="004B230C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FF3D512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230C" w:rsidRPr="00B83B86" w14:paraId="08F9DC73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76251DEC" w14:textId="77777777" w:rsidR="004B230C" w:rsidRPr="00B83B86" w:rsidRDefault="004B230C" w:rsidP="004B230C">
            <w:pPr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  <w:color w:val="0070C0"/>
              </w:rPr>
              <w:t>Antilipemic Agents</w:t>
            </w:r>
          </w:p>
        </w:tc>
      </w:tr>
      <w:tr w:rsidR="004B230C" w:rsidRPr="00B83B86" w14:paraId="101B067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48AE909" w14:textId="77777777" w:rsidR="004B230C" w:rsidRPr="00B83B86" w:rsidRDefault="004B230C" w:rsidP="004B230C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HMG-CoA Reductase Inhibitors (Statins)</w:t>
            </w:r>
          </w:p>
        </w:tc>
      </w:tr>
      <w:tr w:rsidR="004B230C" w:rsidRPr="00B83B86" w14:paraId="5239231D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7D4CBF0" w14:textId="77777777" w:rsidR="004B230C" w:rsidRPr="00DE240B" w:rsidRDefault="004B230C" w:rsidP="004B230C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Atorvastatin</w:t>
            </w:r>
          </w:p>
        </w:tc>
        <w:tc>
          <w:tcPr>
            <w:tcW w:w="7080" w:type="dxa"/>
          </w:tcPr>
          <w:p w14:paraId="39A0B0EC" w14:textId="46DCC2D5" w:rsidR="004B230C" w:rsidRPr="00E60863" w:rsidRDefault="004B230C" w:rsidP="00C21359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64B01597" w14:textId="77777777" w:rsidR="004B230C" w:rsidRPr="00B83B86" w:rsidRDefault="004B230C" w:rsidP="004B230C">
            <w:pPr>
              <w:rPr>
                <w:rFonts w:ascii="Arial" w:hAnsi="Arial" w:cs="Arial"/>
              </w:rPr>
            </w:pPr>
          </w:p>
        </w:tc>
      </w:tr>
      <w:tr w:rsidR="004B230C" w:rsidRPr="00B83B86" w14:paraId="4A8BD28C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504E088" w14:textId="77777777" w:rsidR="004B230C" w:rsidRPr="00DE240B" w:rsidRDefault="004B230C" w:rsidP="004B230C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Lovastatin</w:t>
            </w:r>
          </w:p>
        </w:tc>
        <w:tc>
          <w:tcPr>
            <w:tcW w:w="7080" w:type="dxa"/>
          </w:tcPr>
          <w:p w14:paraId="5726A8CE" w14:textId="1E2B32C8" w:rsidR="004B230C" w:rsidRPr="00E60863" w:rsidRDefault="004B230C" w:rsidP="00C21359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0126DA28" w14:textId="77777777" w:rsidR="004B230C" w:rsidRPr="00B83B86" w:rsidRDefault="004B230C" w:rsidP="004B230C">
            <w:pPr>
              <w:rPr>
                <w:rFonts w:ascii="Arial" w:hAnsi="Arial" w:cs="Arial"/>
              </w:rPr>
            </w:pPr>
          </w:p>
        </w:tc>
      </w:tr>
      <w:tr w:rsidR="004B230C" w:rsidRPr="00B83B86" w14:paraId="563A6692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1193088" w14:textId="77777777" w:rsidR="004B230C" w:rsidRPr="00DE240B" w:rsidRDefault="004B230C" w:rsidP="004B230C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Pravastatin</w:t>
            </w:r>
          </w:p>
        </w:tc>
        <w:tc>
          <w:tcPr>
            <w:tcW w:w="7080" w:type="dxa"/>
          </w:tcPr>
          <w:p w14:paraId="6E67B762" w14:textId="7A47EE7B" w:rsidR="004B230C" w:rsidRPr="00E60863" w:rsidRDefault="004B230C" w:rsidP="00C21359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1BF30CAF" w14:textId="77777777" w:rsidR="004B230C" w:rsidRPr="00B83B86" w:rsidRDefault="004B230C" w:rsidP="004B230C">
            <w:pPr>
              <w:rPr>
                <w:rFonts w:ascii="Arial" w:hAnsi="Arial" w:cs="Arial"/>
              </w:rPr>
            </w:pPr>
          </w:p>
        </w:tc>
      </w:tr>
      <w:tr w:rsidR="004B230C" w:rsidRPr="00B83B86" w14:paraId="0CF9A4B3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197DD671" w14:textId="77777777" w:rsidR="004B230C" w:rsidRPr="00B83B86" w:rsidRDefault="004B230C" w:rsidP="004B230C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Rosuvastatin</w:t>
            </w:r>
          </w:p>
        </w:tc>
        <w:tc>
          <w:tcPr>
            <w:tcW w:w="7080" w:type="dxa"/>
          </w:tcPr>
          <w:p w14:paraId="0B987A01" w14:textId="3494DDFE" w:rsidR="004B230C" w:rsidRPr="00B83B86" w:rsidRDefault="004B230C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38D40BE" w14:textId="77777777" w:rsidR="004B230C" w:rsidRPr="00B83B86" w:rsidRDefault="004B230C" w:rsidP="004B230C">
            <w:pPr>
              <w:rPr>
                <w:rFonts w:ascii="Arial" w:hAnsi="Arial" w:cs="Arial"/>
              </w:rPr>
            </w:pPr>
          </w:p>
        </w:tc>
      </w:tr>
      <w:tr w:rsidR="004B230C" w:rsidRPr="00B83B86" w14:paraId="5120AA26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60301B40" w14:textId="77777777" w:rsidR="004B230C" w:rsidRPr="00DE240B" w:rsidRDefault="004B230C" w:rsidP="004B230C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Simvastatin</w:t>
            </w:r>
          </w:p>
        </w:tc>
        <w:tc>
          <w:tcPr>
            <w:tcW w:w="7080" w:type="dxa"/>
          </w:tcPr>
          <w:p w14:paraId="3092573E" w14:textId="4E15361C" w:rsidR="004B230C" w:rsidRPr="00E60863" w:rsidRDefault="004B230C" w:rsidP="00C21359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7929BC10" w14:textId="77777777" w:rsidR="004B230C" w:rsidRPr="00B83B86" w:rsidRDefault="004B230C" w:rsidP="004B230C">
            <w:pPr>
              <w:rPr>
                <w:rFonts w:ascii="Arial" w:hAnsi="Arial" w:cs="Arial"/>
              </w:rPr>
            </w:pPr>
          </w:p>
        </w:tc>
      </w:tr>
      <w:tr w:rsidR="00AA286D" w:rsidRPr="00B83B86" w14:paraId="74CB4A5D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6D2C42DA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Atorvastatin + Amlodipine</w:t>
            </w:r>
          </w:p>
        </w:tc>
        <w:tc>
          <w:tcPr>
            <w:tcW w:w="7080" w:type="dxa"/>
          </w:tcPr>
          <w:p w14:paraId="560D973C" w14:textId="77777777" w:rsidR="00AA286D" w:rsidRPr="00E60863" w:rsidRDefault="00AA286D" w:rsidP="00AA286D">
            <w:pPr>
              <w:rPr>
                <w:rFonts w:ascii="Arial" w:hAnsi="Arial" w:cs="Arial"/>
                <w:highlight w:val="red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626FC451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376E1D" w:rsidRPr="00B83B86" w14:paraId="709E00B5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5F0C40D" w14:textId="77777777" w:rsidR="00376E1D" w:rsidRPr="00B83B86" w:rsidRDefault="00376E1D" w:rsidP="00376E1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  <w:color w:val="0070C0"/>
              </w:rPr>
              <w:t>Cholesterol Absorption Inhibitors</w:t>
            </w:r>
          </w:p>
        </w:tc>
      </w:tr>
      <w:tr w:rsidR="004529AB" w:rsidRPr="00B83B86" w14:paraId="0AD142E0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88E25B9" w14:textId="77777777" w:rsidR="004529AB" w:rsidRPr="00B83B86" w:rsidRDefault="004529AB" w:rsidP="004529AB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Ezetimibe</w:t>
            </w:r>
          </w:p>
        </w:tc>
        <w:tc>
          <w:tcPr>
            <w:tcW w:w="7080" w:type="dxa"/>
          </w:tcPr>
          <w:p w14:paraId="004A21B9" w14:textId="77777777" w:rsidR="004529AB" w:rsidRPr="00B83B86" w:rsidRDefault="00B11405" w:rsidP="004529AB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</w:t>
            </w:r>
            <w:r w:rsidR="004529AB" w:rsidRPr="003A0A86">
              <w:rPr>
                <w:rFonts w:ascii="Arial" w:hAnsi="Arial" w:cs="Arial"/>
              </w:rPr>
              <w:t>enewal only</w:t>
            </w:r>
          </w:p>
        </w:tc>
        <w:tc>
          <w:tcPr>
            <w:tcW w:w="2972" w:type="dxa"/>
          </w:tcPr>
          <w:p w14:paraId="36FC5EE5" w14:textId="77777777" w:rsidR="004529AB" w:rsidRPr="00B83B86" w:rsidRDefault="004529AB" w:rsidP="004529AB">
            <w:pPr>
              <w:rPr>
                <w:rFonts w:ascii="Arial" w:hAnsi="Arial" w:cs="Arial"/>
              </w:rPr>
            </w:pPr>
          </w:p>
        </w:tc>
      </w:tr>
      <w:tr w:rsidR="004529AB" w:rsidRPr="00B83B86" w14:paraId="1223CDF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8FF3869" w14:textId="77777777" w:rsidR="004529AB" w:rsidRPr="00B83B86" w:rsidRDefault="004529AB" w:rsidP="004529AB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Fibric Acid Derivatives (Fibrates)</w:t>
            </w:r>
          </w:p>
        </w:tc>
      </w:tr>
      <w:tr w:rsidR="004529AB" w:rsidRPr="00B83B86" w14:paraId="33A2D9E0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02A24572" w14:textId="77777777" w:rsidR="004529AB" w:rsidRPr="00DE240B" w:rsidRDefault="004529AB" w:rsidP="004529AB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Bezafibrate</w:t>
            </w:r>
          </w:p>
        </w:tc>
        <w:tc>
          <w:tcPr>
            <w:tcW w:w="7080" w:type="dxa"/>
          </w:tcPr>
          <w:p w14:paraId="264ED46C" w14:textId="77777777" w:rsidR="004529AB" w:rsidRPr="003A0A86" w:rsidRDefault="00B11405" w:rsidP="004529AB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</w:t>
            </w:r>
            <w:r w:rsidR="004529AB" w:rsidRPr="003A0A86">
              <w:rPr>
                <w:rFonts w:ascii="Arial" w:hAnsi="Arial" w:cs="Arial"/>
              </w:rPr>
              <w:t>enewal only</w:t>
            </w:r>
          </w:p>
        </w:tc>
        <w:tc>
          <w:tcPr>
            <w:tcW w:w="2972" w:type="dxa"/>
          </w:tcPr>
          <w:p w14:paraId="3937FAF2" w14:textId="77777777" w:rsidR="004529AB" w:rsidRPr="00B83B86" w:rsidRDefault="004529AB" w:rsidP="004529AB">
            <w:pPr>
              <w:rPr>
                <w:rFonts w:ascii="Arial" w:hAnsi="Arial" w:cs="Arial"/>
              </w:rPr>
            </w:pPr>
          </w:p>
        </w:tc>
      </w:tr>
      <w:tr w:rsidR="004529AB" w:rsidRPr="00B83B86" w14:paraId="37FB0A85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098D368D" w14:textId="77777777" w:rsidR="004529AB" w:rsidRPr="00DE240B" w:rsidRDefault="004529AB" w:rsidP="004529AB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Fenofibrate</w:t>
            </w:r>
          </w:p>
        </w:tc>
        <w:tc>
          <w:tcPr>
            <w:tcW w:w="7080" w:type="dxa"/>
          </w:tcPr>
          <w:p w14:paraId="09728057" w14:textId="77777777" w:rsidR="004529AB" w:rsidRPr="003A0A86" w:rsidRDefault="00B11405" w:rsidP="004529AB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</w:t>
            </w:r>
            <w:r w:rsidR="004529AB" w:rsidRPr="003A0A86">
              <w:rPr>
                <w:rFonts w:ascii="Arial" w:hAnsi="Arial" w:cs="Arial"/>
              </w:rPr>
              <w:t>enewal only</w:t>
            </w:r>
          </w:p>
        </w:tc>
        <w:tc>
          <w:tcPr>
            <w:tcW w:w="2972" w:type="dxa"/>
          </w:tcPr>
          <w:p w14:paraId="08B2372A" w14:textId="77777777" w:rsidR="004529AB" w:rsidRPr="00B83B86" w:rsidRDefault="004529AB" w:rsidP="004529AB">
            <w:pPr>
              <w:rPr>
                <w:rFonts w:ascii="Arial" w:hAnsi="Arial" w:cs="Arial"/>
              </w:rPr>
            </w:pPr>
          </w:p>
        </w:tc>
      </w:tr>
      <w:tr w:rsidR="004529AB" w:rsidRPr="00B83B86" w14:paraId="50F147D6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34CF5600" w14:textId="77777777" w:rsidR="004529AB" w:rsidRPr="00DE240B" w:rsidRDefault="004529AB" w:rsidP="004529AB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Gemfibrozil</w:t>
            </w:r>
          </w:p>
        </w:tc>
        <w:tc>
          <w:tcPr>
            <w:tcW w:w="7080" w:type="dxa"/>
          </w:tcPr>
          <w:p w14:paraId="112314FF" w14:textId="77777777" w:rsidR="004529AB" w:rsidRPr="003A0A86" w:rsidRDefault="00B11405" w:rsidP="004529AB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</w:t>
            </w:r>
            <w:r w:rsidR="004529AB" w:rsidRPr="003A0A86">
              <w:rPr>
                <w:rFonts w:ascii="Arial" w:hAnsi="Arial" w:cs="Arial"/>
              </w:rPr>
              <w:t>enewal only</w:t>
            </w:r>
          </w:p>
        </w:tc>
        <w:tc>
          <w:tcPr>
            <w:tcW w:w="2972" w:type="dxa"/>
          </w:tcPr>
          <w:p w14:paraId="09E929B2" w14:textId="77777777" w:rsidR="004529AB" w:rsidRPr="00B83B86" w:rsidRDefault="004529AB" w:rsidP="004529AB">
            <w:pPr>
              <w:rPr>
                <w:rFonts w:ascii="Arial" w:hAnsi="Arial" w:cs="Arial"/>
              </w:rPr>
            </w:pPr>
          </w:p>
        </w:tc>
      </w:tr>
      <w:tr w:rsidR="004529AB" w:rsidRPr="00B83B86" w14:paraId="4F124E3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35DC318" w14:textId="77777777" w:rsidR="004529AB" w:rsidRPr="00B83B86" w:rsidRDefault="004529AB" w:rsidP="004529AB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Bile Acid Sequestrants</w:t>
            </w:r>
          </w:p>
        </w:tc>
      </w:tr>
      <w:tr w:rsidR="004529AB" w:rsidRPr="00B83B86" w14:paraId="062F0E53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0C4EFC9B" w14:textId="77777777" w:rsidR="004529AB" w:rsidRPr="00B83B86" w:rsidRDefault="004529AB" w:rsidP="004529AB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Cholestyramine Resin</w:t>
            </w:r>
          </w:p>
        </w:tc>
        <w:tc>
          <w:tcPr>
            <w:tcW w:w="7080" w:type="dxa"/>
          </w:tcPr>
          <w:p w14:paraId="4D3D865F" w14:textId="77777777" w:rsidR="004529AB" w:rsidRPr="003A0A86" w:rsidRDefault="00B11405" w:rsidP="004529AB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</w:t>
            </w:r>
            <w:r w:rsidR="004529AB" w:rsidRPr="003A0A86">
              <w:rPr>
                <w:rFonts w:ascii="Arial" w:hAnsi="Arial" w:cs="Arial"/>
              </w:rPr>
              <w:t>enewal only</w:t>
            </w:r>
          </w:p>
        </w:tc>
        <w:tc>
          <w:tcPr>
            <w:tcW w:w="2972" w:type="dxa"/>
          </w:tcPr>
          <w:p w14:paraId="4C58CFF7" w14:textId="77777777" w:rsidR="004529AB" w:rsidRPr="00B83B86" w:rsidRDefault="004529AB" w:rsidP="004529AB">
            <w:pPr>
              <w:rPr>
                <w:rFonts w:ascii="Arial" w:hAnsi="Arial" w:cs="Arial"/>
              </w:rPr>
            </w:pPr>
          </w:p>
        </w:tc>
      </w:tr>
      <w:tr w:rsidR="004529AB" w:rsidRPr="00B83B86" w14:paraId="3AB1F0C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56454697" w14:textId="77777777" w:rsidR="004529AB" w:rsidRPr="00B83B86" w:rsidRDefault="004529AB" w:rsidP="004529AB">
            <w:pPr>
              <w:rPr>
                <w:rFonts w:ascii="Arial" w:hAnsi="Arial" w:cs="Arial"/>
                <w:b/>
                <w:color w:val="0070C0"/>
              </w:rPr>
            </w:pPr>
            <w:r w:rsidRPr="00B83B86">
              <w:rPr>
                <w:rFonts w:ascii="Arial" w:hAnsi="Arial" w:cs="Arial"/>
                <w:b/>
                <w:color w:val="0070C0"/>
              </w:rPr>
              <w:t>Antihypertensive Agents</w:t>
            </w:r>
          </w:p>
        </w:tc>
      </w:tr>
      <w:tr w:rsidR="004529AB" w:rsidRPr="00B83B86" w14:paraId="60D256D2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76F385E" w14:textId="77777777" w:rsidR="004529AB" w:rsidRPr="00B83B86" w:rsidRDefault="004529AB" w:rsidP="004529AB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lastRenderedPageBreak/>
              <w:t>Angiotensin Converting Enzyme Inhibitors</w:t>
            </w:r>
          </w:p>
        </w:tc>
      </w:tr>
      <w:tr w:rsidR="004529AB" w:rsidRPr="00B83B86" w14:paraId="1D7E80B0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0059ACFB" w14:textId="77777777" w:rsidR="004529AB" w:rsidRPr="00B83B86" w:rsidRDefault="004529AB" w:rsidP="004529AB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Benazepril</w:t>
            </w:r>
          </w:p>
        </w:tc>
        <w:tc>
          <w:tcPr>
            <w:tcW w:w="7080" w:type="dxa"/>
          </w:tcPr>
          <w:p w14:paraId="0B4DC1E0" w14:textId="1D86245E" w:rsidR="004529AB" w:rsidRPr="00E60863" w:rsidRDefault="004529AB" w:rsidP="00C21359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411353B1" w14:textId="77777777" w:rsidR="004529AB" w:rsidRPr="00B83B86" w:rsidRDefault="004529AB" w:rsidP="004529AB">
            <w:pPr>
              <w:rPr>
                <w:rFonts w:ascii="Arial" w:hAnsi="Arial" w:cs="Arial"/>
              </w:rPr>
            </w:pPr>
          </w:p>
        </w:tc>
      </w:tr>
      <w:tr w:rsidR="004529AB" w:rsidRPr="00B83B86" w14:paraId="67670C5B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191BB0DD" w14:textId="77777777" w:rsidR="004529AB" w:rsidRPr="00B83B86" w:rsidRDefault="004529AB" w:rsidP="004529AB">
            <w:pPr>
              <w:rPr>
                <w:rFonts w:ascii="Arial" w:hAnsi="Arial" w:cs="Arial"/>
              </w:rPr>
            </w:pPr>
            <w:r w:rsidRPr="00E001E7">
              <w:rPr>
                <w:rFonts w:ascii="Arial" w:hAnsi="Arial" w:cs="Arial"/>
                <w:highlight w:val="green"/>
              </w:rPr>
              <w:t>Captopril</w:t>
            </w:r>
          </w:p>
        </w:tc>
        <w:tc>
          <w:tcPr>
            <w:tcW w:w="7080" w:type="dxa"/>
          </w:tcPr>
          <w:p w14:paraId="565CC85B" w14:textId="3E2DE412" w:rsidR="004529AB" w:rsidRPr="003A0A86" w:rsidRDefault="004529AB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07F1C22" w14:textId="77777777" w:rsidR="004529AB" w:rsidRPr="00B83B86" w:rsidRDefault="004529AB" w:rsidP="004529AB">
            <w:pPr>
              <w:rPr>
                <w:rFonts w:ascii="Arial" w:hAnsi="Arial" w:cs="Arial"/>
              </w:rPr>
            </w:pPr>
          </w:p>
        </w:tc>
      </w:tr>
      <w:tr w:rsidR="00B11405" w:rsidRPr="00B83B86" w14:paraId="55C451C0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751EE40" w14:textId="77777777" w:rsidR="00B11405" w:rsidRPr="00DE240B" w:rsidRDefault="00B11405" w:rsidP="00B11405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Cilazapril +/- HCTZ</w:t>
            </w:r>
          </w:p>
        </w:tc>
        <w:tc>
          <w:tcPr>
            <w:tcW w:w="7080" w:type="dxa"/>
          </w:tcPr>
          <w:p w14:paraId="1D2DFC5F" w14:textId="77777777" w:rsidR="00B11405" w:rsidRPr="003A0A86" w:rsidRDefault="00AA286D" w:rsidP="003C0148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</w:t>
            </w:r>
            <w:r w:rsidR="003C0148" w:rsidRPr="003A0A86">
              <w:rPr>
                <w:rFonts w:ascii="Arial" w:hAnsi="Arial" w:cs="Arial"/>
              </w:rPr>
              <w:t>nitial Rx</w:t>
            </w:r>
            <w:r w:rsidR="00B11405" w:rsidRPr="003A0A86">
              <w:rPr>
                <w:rFonts w:ascii="Arial" w:hAnsi="Arial" w:cs="Arial"/>
              </w:rPr>
              <w:t xml:space="preserve"> </w:t>
            </w:r>
            <w:r w:rsidR="003C0148" w:rsidRPr="003A0A86">
              <w:rPr>
                <w:rFonts w:ascii="Arial" w:hAnsi="Arial" w:cs="Arial"/>
              </w:rPr>
              <w:t>for</w:t>
            </w:r>
            <w:r w:rsidR="00B11405" w:rsidRPr="003A0A86">
              <w:rPr>
                <w:rFonts w:ascii="Arial" w:hAnsi="Arial" w:cs="Arial"/>
              </w:rPr>
              <w:t xml:space="preserve"> combination medication must be co-signed by MO</w:t>
            </w:r>
          </w:p>
        </w:tc>
        <w:tc>
          <w:tcPr>
            <w:tcW w:w="2972" w:type="dxa"/>
          </w:tcPr>
          <w:p w14:paraId="08378A61" w14:textId="77777777" w:rsidR="00B11405" w:rsidRPr="00B83B86" w:rsidRDefault="00B11405" w:rsidP="00B11405">
            <w:pPr>
              <w:rPr>
                <w:rFonts w:ascii="Arial" w:hAnsi="Arial" w:cs="Arial"/>
              </w:rPr>
            </w:pPr>
          </w:p>
        </w:tc>
      </w:tr>
      <w:tr w:rsidR="00AA286D" w:rsidRPr="00B83B86" w14:paraId="076FB845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67811A86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Enalapril +/ HCTZ</w:t>
            </w:r>
          </w:p>
        </w:tc>
        <w:tc>
          <w:tcPr>
            <w:tcW w:w="7080" w:type="dxa"/>
          </w:tcPr>
          <w:p w14:paraId="5EE37679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5744DA18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2E4C7291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63FCD19B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Lisinopril +/- HCTZ</w:t>
            </w:r>
          </w:p>
        </w:tc>
        <w:tc>
          <w:tcPr>
            <w:tcW w:w="7080" w:type="dxa"/>
          </w:tcPr>
          <w:p w14:paraId="75021D65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6D2E8FB8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662E26D5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45D3EDBB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Perindopril +/- Amlodipine</w:t>
            </w:r>
          </w:p>
        </w:tc>
        <w:tc>
          <w:tcPr>
            <w:tcW w:w="7080" w:type="dxa"/>
          </w:tcPr>
          <w:p w14:paraId="6E53FC97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270E2F02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3EC852D4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1394A1AF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Quinapril +/- HCTZ</w:t>
            </w:r>
          </w:p>
        </w:tc>
        <w:tc>
          <w:tcPr>
            <w:tcW w:w="7080" w:type="dxa"/>
          </w:tcPr>
          <w:p w14:paraId="480B640E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780A50BD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7CAC376F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261E65B6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Ramipril +/- HCTZ</w:t>
            </w:r>
          </w:p>
        </w:tc>
        <w:tc>
          <w:tcPr>
            <w:tcW w:w="7080" w:type="dxa"/>
          </w:tcPr>
          <w:p w14:paraId="7730B0A9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21F6306B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957234" w:rsidRPr="00B83B86" w14:paraId="6FE8889E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5D790DC" w14:textId="77777777" w:rsidR="00957234" w:rsidRPr="00DE240B" w:rsidRDefault="00957234" w:rsidP="00957234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Trandolapril</w:t>
            </w:r>
          </w:p>
        </w:tc>
        <w:tc>
          <w:tcPr>
            <w:tcW w:w="7080" w:type="dxa"/>
          </w:tcPr>
          <w:p w14:paraId="69DD4BB8" w14:textId="019349AE" w:rsidR="00957234" w:rsidRPr="003A0A86" w:rsidRDefault="00957234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9AEBF29" w14:textId="77777777" w:rsidR="00957234" w:rsidRPr="00B83B86" w:rsidRDefault="00957234" w:rsidP="00957234">
            <w:pPr>
              <w:rPr>
                <w:rFonts w:ascii="Arial" w:hAnsi="Arial" w:cs="Arial"/>
              </w:rPr>
            </w:pPr>
          </w:p>
        </w:tc>
      </w:tr>
      <w:tr w:rsidR="00957234" w:rsidRPr="00B83B86" w14:paraId="6B75C2CF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6CE17D9" w14:textId="77777777" w:rsidR="00957234" w:rsidRPr="00B83B86" w:rsidRDefault="00957234" w:rsidP="00957234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Angiotensin II Receptor Antagonists</w:t>
            </w:r>
          </w:p>
        </w:tc>
      </w:tr>
      <w:tr w:rsidR="00AA286D" w:rsidRPr="00B83B86" w14:paraId="0D4BBB24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1FBF7D61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Candesartan +/- HCTZ</w:t>
            </w:r>
          </w:p>
        </w:tc>
        <w:tc>
          <w:tcPr>
            <w:tcW w:w="7080" w:type="dxa"/>
          </w:tcPr>
          <w:p w14:paraId="1039C796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13AA74B3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54CF2D15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2D570BD4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Irbesartan +/- HCTZ</w:t>
            </w:r>
          </w:p>
        </w:tc>
        <w:tc>
          <w:tcPr>
            <w:tcW w:w="7080" w:type="dxa"/>
          </w:tcPr>
          <w:p w14:paraId="7F6D7CE2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265CE523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3627CD69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2B014F67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Losartan +/- HCTZ</w:t>
            </w:r>
          </w:p>
        </w:tc>
        <w:tc>
          <w:tcPr>
            <w:tcW w:w="7080" w:type="dxa"/>
          </w:tcPr>
          <w:p w14:paraId="6C4FF4E9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52738E52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44F0BB8E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30000505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Olmesartan +/- HCTZ</w:t>
            </w:r>
          </w:p>
        </w:tc>
        <w:tc>
          <w:tcPr>
            <w:tcW w:w="7080" w:type="dxa"/>
          </w:tcPr>
          <w:p w14:paraId="0BCD5C6C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605F5946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3C116DCC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62580A5B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Telmisartan +/- HCTZ</w:t>
            </w:r>
          </w:p>
          <w:p w14:paraId="669221BE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 xml:space="preserve">                    +/- Amlodipine</w:t>
            </w:r>
          </w:p>
        </w:tc>
        <w:tc>
          <w:tcPr>
            <w:tcW w:w="7080" w:type="dxa"/>
          </w:tcPr>
          <w:p w14:paraId="0F256A51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296C554F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48C95B5A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03AE0A7F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Valsartan +/- HCTZ</w:t>
            </w:r>
          </w:p>
        </w:tc>
        <w:tc>
          <w:tcPr>
            <w:tcW w:w="7080" w:type="dxa"/>
          </w:tcPr>
          <w:p w14:paraId="46D56661" w14:textId="77777777" w:rsidR="00AA286D" w:rsidRPr="003A0A86" w:rsidRDefault="00AA286D" w:rsidP="00AA286D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Initial Rx for combination medication must be co-signed by MO</w:t>
            </w:r>
          </w:p>
        </w:tc>
        <w:tc>
          <w:tcPr>
            <w:tcW w:w="2972" w:type="dxa"/>
          </w:tcPr>
          <w:p w14:paraId="03C57294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0ED2550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FC25F63" w14:textId="77777777" w:rsidR="00AA286D" w:rsidRPr="00B83B86" w:rsidRDefault="00AA286D" w:rsidP="00AA286D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Beta-Blockers</w:t>
            </w:r>
          </w:p>
        </w:tc>
      </w:tr>
      <w:tr w:rsidR="00AA286D" w:rsidRPr="00B83B86" w14:paraId="3241229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36157F68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green"/>
              </w:rPr>
              <w:t>Metoprolol</w:t>
            </w:r>
          </w:p>
        </w:tc>
        <w:tc>
          <w:tcPr>
            <w:tcW w:w="7080" w:type="dxa"/>
          </w:tcPr>
          <w:p w14:paraId="71C58EA5" w14:textId="0A7E4219" w:rsidR="00AA286D" w:rsidRPr="00E60863" w:rsidRDefault="00AA286D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2FE564A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Inj: MedD # - XX</w:t>
            </w:r>
          </w:p>
        </w:tc>
      </w:tr>
      <w:tr w:rsidR="00AA286D" w:rsidRPr="00B83B86" w14:paraId="3B2F98F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07D895D5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Labetalol</w:t>
            </w:r>
          </w:p>
        </w:tc>
        <w:tc>
          <w:tcPr>
            <w:tcW w:w="7080" w:type="dxa"/>
          </w:tcPr>
          <w:p w14:paraId="1AF8CED8" w14:textId="28BA812A" w:rsidR="00AA286D" w:rsidRPr="00E60863" w:rsidRDefault="00AA286D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623EC5D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Inj: MedD # - XX</w:t>
            </w:r>
          </w:p>
        </w:tc>
      </w:tr>
      <w:tr w:rsidR="00AA286D" w:rsidRPr="00B83B86" w14:paraId="42FCD386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2C0BBB6F" w14:textId="77777777" w:rsidR="00AA286D" w:rsidRPr="002301BE" w:rsidRDefault="00AA286D" w:rsidP="00AA286D">
            <w:pPr>
              <w:rPr>
                <w:rFonts w:ascii="Arial" w:hAnsi="Arial" w:cs="Arial"/>
              </w:rPr>
            </w:pPr>
            <w:r w:rsidRPr="00E001E7">
              <w:rPr>
                <w:rFonts w:ascii="Arial" w:hAnsi="Arial" w:cs="Arial"/>
                <w:highlight w:val="green"/>
              </w:rPr>
              <w:t>Atenolol</w:t>
            </w:r>
          </w:p>
        </w:tc>
        <w:tc>
          <w:tcPr>
            <w:tcW w:w="7080" w:type="dxa"/>
          </w:tcPr>
          <w:p w14:paraId="59224F4A" w14:textId="15FA0390" w:rsidR="00AA286D" w:rsidRPr="00E60863" w:rsidRDefault="00AA286D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448AC0B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21EF45C3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84B97FD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Bisoprolol</w:t>
            </w:r>
          </w:p>
        </w:tc>
        <w:tc>
          <w:tcPr>
            <w:tcW w:w="7080" w:type="dxa"/>
          </w:tcPr>
          <w:p w14:paraId="0712BCB9" w14:textId="3367583C" w:rsidR="00AA286D" w:rsidRPr="00E60863" w:rsidRDefault="00AA286D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4DEC9C3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16D169E9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354107F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Propranolol</w:t>
            </w:r>
          </w:p>
        </w:tc>
        <w:tc>
          <w:tcPr>
            <w:tcW w:w="7080" w:type="dxa"/>
          </w:tcPr>
          <w:p w14:paraId="7B09BCFD" w14:textId="1EB0B85F" w:rsidR="00AA286D" w:rsidRPr="00E60863" w:rsidRDefault="00AA286D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FA422A2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6954E75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AD8C6F0" w14:textId="77777777" w:rsidR="00AA286D" w:rsidRPr="00B83B86" w:rsidRDefault="00AA286D" w:rsidP="00AA286D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Calcium Channel Blockers</w:t>
            </w:r>
          </w:p>
        </w:tc>
      </w:tr>
      <w:tr w:rsidR="00AA286D" w:rsidRPr="00B83B86" w14:paraId="35110123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93BBBB6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Amlodipine</w:t>
            </w:r>
          </w:p>
        </w:tc>
        <w:tc>
          <w:tcPr>
            <w:tcW w:w="7080" w:type="dxa"/>
          </w:tcPr>
          <w:p w14:paraId="039D1D6C" w14:textId="7C9DEA0A" w:rsidR="00AA286D" w:rsidRPr="00C21359" w:rsidRDefault="00AA286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D7E65B7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6E3E6BFB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68656584" w14:textId="77777777" w:rsidR="00AA286D" w:rsidRPr="00DE240B" w:rsidRDefault="00AA286D" w:rsidP="00AA286D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Felodipine</w:t>
            </w:r>
          </w:p>
        </w:tc>
        <w:tc>
          <w:tcPr>
            <w:tcW w:w="7080" w:type="dxa"/>
          </w:tcPr>
          <w:p w14:paraId="14F475F0" w14:textId="51287BCD" w:rsidR="00AA286D" w:rsidRPr="00C21359" w:rsidRDefault="00AA286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15D2AC5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44141382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6BC160A9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Verapamil</w:t>
            </w:r>
          </w:p>
        </w:tc>
        <w:tc>
          <w:tcPr>
            <w:tcW w:w="7080" w:type="dxa"/>
          </w:tcPr>
          <w:p w14:paraId="74A62F19" w14:textId="19225AF1" w:rsidR="00AA286D" w:rsidRPr="00B83B86" w:rsidRDefault="00AA286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669CE17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4AA1733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513D432F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Nifedipine</w:t>
            </w:r>
          </w:p>
        </w:tc>
        <w:tc>
          <w:tcPr>
            <w:tcW w:w="7080" w:type="dxa"/>
          </w:tcPr>
          <w:p w14:paraId="36473D90" w14:textId="56077F81" w:rsidR="00AA286D" w:rsidRPr="00B83B86" w:rsidRDefault="00AA286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6118ED5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05D0858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2ECD1BA2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553D39">
              <w:rPr>
                <w:rFonts w:ascii="Arial" w:hAnsi="Arial" w:cs="Arial"/>
                <w:highlight w:val="green"/>
              </w:rPr>
              <w:t>Diltiazem</w:t>
            </w:r>
          </w:p>
        </w:tc>
        <w:tc>
          <w:tcPr>
            <w:tcW w:w="7080" w:type="dxa"/>
          </w:tcPr>
          <w:p w14:paraId="0DA9E0DC" w14:textId="78B35B4A" w:rsidR="00AA286D" w:rsidRPr="00B83B86" w:rsidRDefault="00AA286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9240494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Inj: MedD # -XX</w:t>
            </w:r>
          </w:p>
        </w:tc>
      </w:tr>
      <w:tr w:rsidR="00AA286D" w:rsidRPr="00B83B86" w14:paraId="6DBAA223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B9E29E9" w14:textId="77777777" w:rsidR="00AA286D" w:rsidRPr="00B83B86" w:rsidRDefault="00AA286D" w:rsidP="00AA286D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Thiazide-Like Diuretics</w:t>
            </w:r>
          </w:p>
        </w:tc>
      </w:tr>
      <w:tr w:rsidR="00AA286D" w:rsidRPr="00B83B86" w14:paraId="53D71EE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2BEB1865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Hydrochlorothiazide</w:t>
            </w:r>
          </w:p>
        </w:tc>
        <w:tc>
          <w:tcPr>
            <w:tcW w:w="7080" w:type="dxa"/>
          </w:tcPr>
          <w:p w14:paraId="7513A1F2" w14:textId="13C22783" w:rsidR="00AA286D" w:rsidRPr="00E60863" w:rsidRDefault="00AA286D" w:rsidP="00E60863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0D38B728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194091D5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ECA0FB5" w14:textId="77777777" w:rsidR="00AA286D" w:rsidRPr="002301BE" w:rsidRDefault="00AA286D" w:rsidP="00AA286D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Chlorthalidone</w:t>
            </w:r>
          </w:p>
        </w:tc>
        <w:tc>
          <w:tcPr>
            <w:tcW w:w="7080" w:type="dxa"/>
          </w:tcPr>
          <w:p w14:paraId="28C99A00" w14:textId="1A72895C" w:rsidR="00AA286D" w:rsidRPr="00E60863" w:rsidRDefault="00AA286D" w:rsidP="00E60863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5925C698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7E374398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5D275F56" w14:textId="77777777" w:rsidR="00AA286D" w:rsidRPr="002301BE" w:rsidRDefault="00AA286D" w:rsidP="00AA286D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lastRenderedPageBreak/>
              <w:t>Indapamide</w:t>
            </w:r>
          </w:p>
        </w:tc>
        <w:tc>
          <w:tcPr>
            <w:tcW w:w="7080" w:type="dxa"/>
          </w:tcPr>
          <w:p w14:paraId="4A81409B" w14:textId="370C4DD0" w:rsidR="00AA286D" w:rsidRPr="00B83B86" w:rsidRDefault="00AA286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B985665" w14:textId="77777777" w:rsidR="00AA286D" w:rsidRPr="00B83B86" w:rsidRDefault="00AA286D" w:rsidP="00AA286D">
            <w:pPr>
              <w:rPr>
                <w:rFonts w:ascii="Arial" w:hAnsi="Arial" w:cs="Arial"/>
              </w:rPr>
            </w:pPr>
          </w:p>
        </w:tc>
      </w:tr>
      <w:tr w:rsidR="00AA286D" w:rsidRPr="00B83B86" w14:paraId="2827F681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929156E" w14:textId="77777777" w:rsidR="00AA286D" w:rsidRPr="00B83B86" w:rsidRDefault="00E75413" w:rsidP="00AA286D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Vasodilators</w:t>
            </w:r>
          </w:p>
        </w:tc>
      </w:tr>
      <w:tr w:rsidR="00AA286D" w:rsidRPr="00B83B86" w14:paraId="5ADDE995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202868AA" w14:textId="77777777" w:rsidR="00AA286D" w:rsidRPr="00B83B86" w:rsidRDefault="00AA286D" w:rsidP="00AA286D">
            <w:pPr>
              <w:rPr>
                <w:rFonts w:ascii="Arial" w:hAnsi="Arial" w:cs="Arial"/>
                <w:highlight w:val="yellow"/>
              </w:rPr>
            </w:pPr>
            <w:r w:rsidRPr="00BD3244">
              <w:rPr>
                <w:rFonts w:ascii="Arial" w:hAnsi="Arial" w:cs="Arial"/>
                <w:highlight w:val="green"/>
              </w:rPr>
              <w:t xml:space="preserve">Nitroglycerin </w:t>
            </w:r>
            <w:r w:rsidR="00E75413" w:rsidRPr="00BD3244">
              <w:rPr>
                <w:rFonts w:ascii="Arial" w:hAnsi="Arial" w:cs="Arial"/>
                <w:highlight w:val="green"/>
              </w:rPr>
              <w:t>SL/oint/patch/spray</w:t>
            </w:r>
          </w:p>
        </w:tc>
        <w:tc>
          <w:tcPr>
            <w:tcW w:w="7080" w:type="dxa"/>
          </w:tcPr>
          <w:p w14:paraId="49440545" w14:textId="6E11F1A9" w:rsidR="00AA286D" w:rsidRPr="00B83B86" w:rsidRDefault="00AA286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18AF4CB" w14:textId="77777777" w:rsidR="00AA286D" w:rsidRPr="00B83B86" w:rsidRDefault="00AA286D" w:rsidP="00AA286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E75413" w:rsidRPr="00B83B86" w14:paraId="386EB1A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E56F12B" w14:textId="77777777" w:rsidR="00E75413" w:rsidRPr="00B83B86" w:rsidRDefault="00E75413" w:rsidP="00E75413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Platelet Inhibitors</w:t>
            </w:r>
          </w:p>
        </w:tc>
      </w:tr>
      <w:tr w:rsidR="00E75413" w:rsidRPr="00B83B86" w14:paraId="3C36B7E5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09A1FB89" w14:textId="77777777" w:rsidR="00E75413" w:rsidRPr="00B83B86" w:rsidRDefault="00E75413" w:rsidP="00E75413">
            <w:pPr>
              <w:rPr>
                <w:rFonts w:ascii="Arial" w:hAnsi="Arial" w:cs="Arial"/>
                <w:highlight w:val="yellow"/>
              </w:rPr>
            </w:pPr>
            <w:r w:rsidRPr="00DE240B">
              <w:rPr>
                <w:rFonts w:ascii="Arial" w:hAnsi="Arial" w:cs="Arial"/>
                <w:highlight w:val="green"/>
              </w:rPr>
              <w:t>ASA</w:t>
            </w:r>
          </w:p>
        </w:tc>
        <w:tc>
          <w:tcPr>
            <w:tcW w:w="7080" w:type="dxa"/>
          </w:tcPr>
          <w:p w14:paraId="263B5C29" w14:textId="4170DD13" w:rsidR="00E75413" w:rsidRPr="00E60863" w:rsidRDefault="00E75413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E4B5CDF" w14:textId="77777777" w:rsidR="00E75413" w:rsidRPr="00B83B86" w:rsidRDefault="00E75413" w:rsidP="00E75413">
            <w:pPr>
              <w:rPr>
                <w:rFonts w:ascii="Arial" w:hAnsi="Arial" w:cs="Arial"/>
              </w:rPr>
            </w:pPr>
          </w:p>
        </w:tc>
      </w:tr>
      <w:tr w:rsidR="00E75413" w:rsidRPr="00B83B86" w14:paraId="31717B5C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1A39A0B7" w14:textId="77777777" w:rsidR="00E75413" w:rsidRPr="00B83B86" w:rsidRDefault="00E75413" w:rsidP="00E75413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green"/>
              </w:rPr>
              <w:t>Clopidogrel</w:t>
            </w:r>
          </w:p>
        </w:tc>
        <w:tc>
          <w:tcPr>
            <w:tcW w:w="7080" w:type="dxa"/>
          </w:tcPr>
          <w:p w14:paraId="2FD73BC3" w14:textId="21DE0556" w:rsidR="00E75413" w:rsidRPr="00E60863" w:rsidRDefault="00E75413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F1C72EA" w14:textId="77777777" w:rsidR="00E75413" w:rsidRPr="00B83B86" w:rsidRDefault="00E75413" w:rsidP="00E75413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E75413" w:rsidRPr="00B83B86" w14:paraId="48DA9EB9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6996581A" w14:textId="77777777" w:rsidR="00E75413" w:rsidRPr="00B83B86" w:rsidRDefault="00E75413" w:rsidP="00E75413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Ticagrelor</w:t>
            </w:r>
          </w:p>
        </w:tc>
        <w:tc>
          <w:tcPr>
            <w:tcW w:w="7080" w:type="dxa"/>
          </w:tcPr>
          <w:p w14:paraId="47BEDBED" w14:textId="5D7F6924" w:rsidR="00E75413" w:rsidRPr="00B83B86" w:rsidRDefault="00E75413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007DDF5" w14:textId="77777777" w:rsidR="00E75413" w:rsidRPr="00B83B86" w:rsidRDefault="00E75413" w:rsidP="00E75413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E75413" w:rsidRPr="00B83B86" w14:paraId="7DA1C15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  <w:vAlign w:val="center"/>
          </w:tcPr>
          <w:p w14:paraId="06080B2F" w14:textId="77777777" w:rsidR="00E75413" w:rsidRPr="00B83B86" w:rsidRDefault="008B1F75" w:rsidP="00E75413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Antithrombotic Agents</w:t>
            </w:r>
          </w:p>
        </w:tc>
      </w:tr>
      <w:tr w:rsidR="008B1F75" w:rsidRPr="00B83B86" w14:paraId="35151B8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4184354D" w14:textId="77777777" w:rsidR="008B1F75" w:rsidRPr="00B83B86" w:rsidRDefault="008B1F75" w:rsidP="008B1F75">
            <w:pPr>
              <w:rPr>
                <w:rFonts w:ascii="Arial" w:hAnsi="Arial" w:cs="Arial"/>
              </w:rPr>
            </w:pPr>
            <w:r w:rsidRPr="004C1DFA">
              <w:rPr>
                <w:rFonts w:ascii="Arial" w:hAnsi="Arial" w:cs="Arial"/>
                <w:highlight w:val="green"/>
              </w:rPr>
              <w:t>Tenecteplase, Inj</w:t>
            </w:r>
          </w:p>
        </w:tc>
        <w:tc>
          <w:tcPr>
            <w:tcW w:w="7080" w:type="dxa"/>
          </w:tcPr>
          <w:p w14:paraId="07FD9215" w14:textId="7BF16D0E" w:rsidR="008B1F75" w:rsidRPr="00B83B86" w:rsidRDefault="008B1F75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5D9F191" w14:textId="77777777" w:rsidR="008B1F75" w:rsidRPr="00B83B86" w:rsidRDefault="008B1F75" w:rsidP="008B1F75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8B1F75" w:rsidRPr="00B83B86" w14:paraId="3CA53A43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  <w:vAlign w:val="center"/>
          </w:tcPr>
          <w:p w14:paraId="05CDA0FA" w14:textId="77777777" w:rsidR="008B1F75" w:rsidRPr="00B83B86" w:rsidRDefault="008B1F75" w:rsidP="008B1F75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Anticoagulants</w:t>
            </w:r>
          </w:p>
        </w:tc>
      </w:tr>
      <w:tr w:rsidR="008B1F75" w:rsidRPr="00B83B86" w14:paraId="293681C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29B8F2F5" w14:textId="77777777" w:rsidR="008B1F75" w:rsidRPr="00B83B86" w:rsidRDefault="008B1F75" w:rsidP="008B1F75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Enoxaparin</w:t>
            </w:r>
          </w:p>
        </w:tc>
        <w:tc>
          <w:tcPr>
            <w:tcW w:w="7080" w:type="dxa"/>
          </w:tcPr>
          <w:p w14:paraId="374D79F2" w14:textId="77F1B043" w:rsidR="008B1F75" w:rsidRPr="00B83B86" w:rsidRDefault="008B1F75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24C03B2" w14:textId="77777777" w:rsidR="008B1F75" w:rsidRPr="00B83B86" w:rsidRDefault="008B1F75" w:rsidP="008B1F75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8B1F75" w:rsidRPr="00B83B86" w14:paraId="3372857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2B1D9F63" w14:textId="77777777" w:rsidR="008B1F75" w:rsidRPr="00B83B86" w:rsidRDefault="008B1F75" w:rsidP="008B1F75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Dalteparin</w:t>
            </w:r>
          </w:p>
        </w:tc>
        <w:tc>
          <w:tcPr>
            <w:tcW w:w="7080" w:type="dxa"/>
          </w:tcPr>
          <w:p w14:paraId="2A78689E" w14:textId="0E03F60D" w:rsidR="008B1F75" w:rsidRPr="00B83B86" w:rsidRDefault="008B1F75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8522C18" w14:textId="77777777" w:rsidR="008B1F75" w:rsidRPr="00B83B86" w:rsidRDefault="008B1F75" w:rsidP="008B1F75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8B1F75" w:rsidRPr="00B83B86" w14:paraId="18DD895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4B77CE0C" w14:textId="77777777" w:rsidR="008B1F75" w:rsidRPr="00B83B86" w:rsidRDefault="008B1F75" w:rsidP="008B1F75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Heparin Inj</w:t>
            </w:r>
          </w:p>
        </w:tc>
        <w:tc>
          <w:tcPr>
            <w:tcW w:w="7080" w:type="dxa"/>
          </w:tcPr>
          <w:p w14:paraId="4E2880B2" w14:textId="49030001" w:rsidR="008B1F75" w:rsidRPr="003A0A86" w:rsidRDefault="008B1F75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2DDFA72" w14:textId="77777777" w:rsidR="008B1F75" w:rsidRPr="00B83B86" w:rsidRDefault="008B1F75" w:rsidP="008B1F75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8B1F75" w:rsidRPr="00B83B86" w14:paraId="747D9EE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05EB4CC5" w14:textId="77777777" w:rsidR="008B1F75" w:rsidRPr="00DE240B" w:rsidRDefault="008B1F75" w:rsidP="008B1F75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Dabigatran (Pradaxa)</w:t>
            </w:r>
          </w:p>
        </w:tc>
        <w:tc>
          <w:tcPr>
            <w:tcW w:w="7080" w:type="dxa"/>
          </w:tcPr>
          <w:p w14:paraId="2EECCA7B" w14:textId="77777777" w:rsidR="008B1F75" w:rsidRPr="003A0A86" w:rsidRDefault="008B1F75" w:rsidP="008B1F75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4D208AE7" w14:textId="77777777" w:rsidR="008B1F75" w:rsidRPr="00B83B86" w:rsidRDefault="008B1F75" w:rsidP="008B1F75">
            <w:pPr>
              <w:rPr>
                <w:rFonts w:ascii="Arial" w:hAnsi="Arial" w:cs="Arial"/>
              </w:rPr>
            </w:pPr>
          </w:p>
        </w:tc>
      </w:tr>
      <w:tr w:rsidR="008B1F75" w:rsidRPr="00B83B86" w14:paraId="449C5A6F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1246D03A" w14:textId="77777777" w:rsidR="008B1F75" w:rsidRPr="00DE240B" w:rsidRDefault="008B1F75" w:rsidP="008B1F75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Rivaroxaban (Xarelto)</w:t>
            </w:r>
          </w:p>
        </w:tc>
        <w:tc>
          <w:tcPr>
            <w:tcW w:w="7080" w:type="dxa"/>
          </w:tcPr>
          <w:p w14:paraId="41AF0ABA" w14:textId="77777777" w:rsidR="008B1F75" w:rsidRPr="003A0A86" w:rsidRDefault="008B1F75" w:rsidP="008B1F75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733B4A3F" w14:textId="77777777" w:rsidR="008B1F75" w:rsidRPr="00B83B86" w:rsidRDefault="008B1F75" w:rsidP="008B1F75">
            <w:pPr>
              <w:rPr>
                <w:rFonts w:ascii="Arial" w:hAnsi="Arial" w:cs="Arial"/>
              </w:rPr>
            </w:pPr>
          </w:p>
        </w:tc>
      </w:tr>
      <w:tr w:rsidR="008B1F75" w:rsidRPr="00B83B86" w14:paraId="2CA127D7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3D461E6E" w14:textId="77777777" w:rsidR="008B1F75" w:rsidRPr="00DE240B" w:rsidRDefault="008B1F75" w:rsidP="008B1F75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Apixaban (Eliquis)</w:t>
            </w:r>
          </w:p>
        </w:tc>
        <w:tc>
          <w:tcPr>
            <w:tcW w:w="7080" w:type="dxa"/>
          </w:tcPr>
          <w:p w14:paraId="460A2E17" w14:textId="77777777" w:rsidR="008B1F75" w:rsidRPr="003A0A86" w:rsidRDefault="008B1F75" w:rsidP="008B1F75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0F96F0D0" w14:textId="77777777" w:rsidR="008B1F75" w:rsidRPr="00B83B86" w:rsidRDefault="008B1F75" w:rsidP="008B1F75">
            <w:pPr>
              <w:rPr>
                <w:rFonts w:ascii="Arial" w:hAnsi="Arial" w:cs="Arial"/>
              </w:rPr>
            </w:pPr>
          </w:p>
        </w:tc>
      </w:tr>
      <w:tr w:rsidR="008B1F75" w:rsidRPr="00B83B86" w14:paraId="47E4A78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D823980" w14:textId="77777777" w:rsidR="008B1F75" w:rsidRPr="00B83B86" w:rsidRDefault="008B1F75" w:rsidP="008B1F75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Anticoagulants - Antidote</w:t>
            </w:r>
          </w:p>
        </w:tc>
      </w:tr>
      <w:tr w:rsidR="008B1F75" w:rsidRPr="00B83B86" w14:paraId="4FCC135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29FC09EA" w14:textId="77777777" w:rsidR="008B1F75" w:rsidRPr="00B83B86" w:rsidRDefault="008B1F75" w:rsidP="008B1F7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Phytonadione Inj (Vitamin K)</w:t>
            </w:r>
          </w:p>
        </w:tc>
        <w:tc>
          <w:tcPr>
            <w:tcW w:w="7080" w:type="dxa"/>
          </w:tcPr>
          <w:p w14:paraId="45151300" w14:textId="1323F172" w:rsidR="008B1F75" w:rsidRPr="00B83B86" w:rsidRDefault="008B1F75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486BB4B" w14:textId="77777777" w:rsidR="008B1F75" w:rsidRPr="00B83B86" w:rsidRDefault="008B1F75" w:rsidP="008B1F75">
            <w:pPr>
              <w:rPr>
                <w:rFonts w:ascii="Arial" w:hAnsi="Arial" w:cs="Arial"/>
              </w:rPr>
            </w:pPr>
          </w:p>
        </w:tc>
      </w:tr>
      <w:tr w:rsidR="0004758D" w:rsidRPr="00B83B86" w14:paraId="549CC8C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30F14C6" w14:textId="77777777" w:rsidR="0004758D" w:rsidRPr="00B83B86" w:rsidRDefault="0004758D" w:rsidP="0004758D">
            <w:pPr>
              <w:tabs>
                <w:tab w:val="left" w:pos="2535"/>
              </w:tabs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  <w:color w:val="0070C0"/>
              </w:rPr>
              <w:t>Antifibrinolytics</w:t>
            </w:r>
          </w:p>
        </w:tc>
      </w:tr>
      <w:tr w:rsidR="0004758D" w:rsidRPr="00B83B86" w14:paraId="06785BB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1DCFFDEC" w14:textId="77777777" w:rsidR="0004758D" w:rsidRPr="00B83B86" w:rsidRDefault="0004758D" w:rsidP="0004758D">
            <w:pPr>
              <w:rPr>
                <w:rFonts w:ascii="Arial" w:hAnsi="Arial" w:cs="Arial"/>
              </w:rPr>
            </w:pPr>
            <w:r w:rsidRPr="004C1DFA">
              <w:rPr>
                <w:rFonts w:ascii="Arial" w:hAnsi="Arial" w:cs="Arial"/>
                <w:highlight w:val="green"/>
              </w:rPr>
              <w:t>Tranexamic Acid (TXA) inj</w:t>
            </w:r>
          </w:p>
        </w:tc>
        <w:tc>
          <w:tcPr>
            <w:tcW w:w="7080" w:type="dxa"/>
          </w:tcPr>
          <w:p w14:paraId="4F4D08F8" w14:textId="64F2560A" w:rsidR="0004758D" w:rsidRPr="00B83B86" w:rsidRDefault="0004758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95E01D0" w14:textId="77777777" w:rsidR="0004758D" w:rsidRPr="00B83B86" w:rsidRDefault="0004758D" w:rsidP="0004758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04758D" w:rsidRPr="00B83B86" w14:paraId="625E0A7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52640699" w14:textId="77777777" w:rsidR="0004758D" w:rsidRPr="00B83B86" w:rsidRDefault="0004758D" w:rsidP="0004758D">
            <w:pPr>
              <w:jc w:val="center"/>
              <w:rPr>
                <w:rFonts w:ascii="Arial" w:hAnsi="Arial" w:cs="Arial"/>
                <w:b/>
                <w:color w:val="0070C0"/>
              </w:rPr>
            </w:pPr>
            <w:r w:rsidRPr="00B83B86">
              <w:rPr>
                <w:rFonts w:ascii="Arial" w:hAnsi="Arial" w:cs="Arial"/>
                <w:b/>
                <w:color w:val="000000" w:themeColor="text1"/>
              </w:rPr>
              <w:t>DERMATOLOGICAL</w:t>
            </w:r>
          </w:p>
        </w:tc>
      </w:tr>
      <w:tr w:rsidR="00ED633F" w:rsidRPr="00B83B86" w14:paraId="32A935F3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4CC4BD91" w14:textId="77777777" w:rsidR="00ED633F" w:rsidRPr="00B83B86" w:rsidRDefault="00ED633F" w:rsidP="00ED633F">
            <w:pPr>
              <w:rPr>
                <w:rFonts w:ascii="Arial" w:hAnsi="Arial" w:cs="Arial"/>
                <w:b/>
                <w:color w:val="0070C0"/>
              </w:rPr>
            </w:pPr>
          </w:p>
        </w:tc>
      </w:tr>
      <w:tr w:rsidR="00ED633F" w:rsidRPr="00B83B86" w14:paraId="06D48690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20876FB0" w14:textId="77777777" w:rsidR="00ED633F" w:rsidRPr="00B83B86" w:rsidRDefault="00ED633F" w:rsidP="00ED633F">
            <w:pPr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  <w:color w:val="0070C0"/>
              </w:rPr>
              <w:t>Skin and Mucous Membrane Agents</w:t>
            </w:r>
          </w:p>
        </w:tc>
      </w:tr>
      <w:tr w:rsidR="00ED633F" w:rsidRPr="00B83B86" w14:paraId="494AAB32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23AEAB3" w14:textId="77777777" w:rsidR="00ED633F" w:rsidRPr="00B83B86" w:rsidRDefault="00ED633F" w:rsidP="00ED633F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Acne-Topical</w:t>
            </w:r>
          </w:p>
        </w:tc>
      </w:tr>
      <w:tr w:rsidR="00ED633F" w:rsidRPr="00B83B86" w14:paraId="589F2ADC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509672A8" w14:textId="77777777" w:rsidR="00ED633F" w:rsidRPr="00B83B86" w:rsidRDefault="00ED633F" w:rsidP="00ED633F">
            <w:pPr>
              <w:rPr>
                <w:rFonts w:ascii="Arial" w:hAnsi="Arial" w:cs="Arial"/>
                <w:highlight w:val="yellow"/>
              </w:rPr>
            </w:pPr>
            <w:r w:rsidRPr="00A01922">
              <w:rPr>
                <w:rFonts w:ascii="Arial" w:hAnsi="Arial" w:cs="Arial"/>
                <w:highlight w:val="green"/>
              </w:rPr>
              <w:t>Benzoyl Peroxide 5%</w:t>
            </w:r>
          </w:p>
        </w:tc>
        <w:tc>
          <w:tcPr>
            <w:tcW w:w="7080" w:type="dxa"/>
          </w:tcPr>
          <w:p w14:paraId="36B97A89" w14:textId="3FDB9D3E" w:rsidR="00ED633F" w:rsidRPr="00E60863" w:rsidRDefault="00ED633F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49EBC01" w14:textId="77777777" w:rsidR="00ED633F" w:rsidRPr="00B83B86" w:rsidRDefault="00ED633F" w:rsidP="00ED633F">
            <w:pPr>
              <w:rPr>
                <w:rFonts w:ascii="Arial" w:hAnsi="Arial" w:cs="Arial"/>
              </w:rPr>
            </w:pPr>
          </w:p>
        </w:tc>
      </w:tr>
      <w:tr w:rsidR="00ED633F" w:rsidRPr="00B83B86" w14:paraId="0CF411F4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D3C121C" w14:textId="77777777" w:rsidR="00ED633F" w:rsidRPr="00B83B86" w:rsidRDefault="00ED633F" w:rsidP="00ED633F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green"/>
              </w:rPr>
              <w:t>Clindamycin liq/pwd</w:t>
            </w:r>
          </w:p>
        </w:tc>
        <w:tc>
          <w:tcPr>
            <w:tcW w:w="7080" w:type="dxa"/>
          </w:tcPr>
          <w:p w14:paraId="348FB45C" w14:textId="672C24AB" w:rsidR="00ED633F" w:rsidRPr="00E60863" w:rsidRDefault="00ED633F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806EE63" w14:textId="77777777" w:rsidR="00ED633F" w:rsidRPr="00B83B86" w:rsidRDefault="00ED633F" w:rsidP="00ED633F">
            <w:pPr>
              <w:rPr>
                <w:rFonts w:ascii="Arial" w:hAnsi="Arial" w:cs="Arial"/>
              </w:rPr>
            </w:pPr>
          </w:p>
        </w:tc>
      </w:tr>
      <w:tr w:rsidR="00ED633F" w:rsidRPr="00B83B86" w14:paraId="031E1D19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A6163C8" w14:textId="77777777" w:rsidR="00ED633F" w:rsidRPr="00B83B86" w:rsidRDefault="00ED633F" w:rsidP="00ED633F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darkGray"/>
              </w:rPr>
              <w:t>Clindamycin / BP</w:t>
            </w:r>
          </w:p>
        </w:tc>
        <w:tc>
          <w:tcPr>
            <w:tcW w:w="7080" w:type="dxa"/>
          </w:tcPr>
          <w:p w14:paraId="553DB497" w14:textId="2387A976" w:rsidR="00ED633F" w:rsidRPr="00E60863" w:rsidRDefault="00ED633F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B45E2E4" w14:textId="77777777" w:rsidR="00ED633F" w:rsidRPr="00B83B86" w:rsidRDefault="00ED633F" w:rsidP="00ED633F">
            <w:pPr>
              <w:rPr>
                <w:rFonts w:ascii="Arial" w:hAnsi="Arial" w:cs="Arial"/>
              </w:rPr>
            </w:pPr>
          </w:p>
        </w:tc>
      </w:tr>
      <w:tr w:rsidR="00ED633F" w:rsidRPr="00B83B86" w14:paraId="7562F2D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54EFA82" w14:textId="77777777" w:rsidR="00ED633F" w:rsidRPr="00B83B86" w:rsidRDefault="00ED633F" w:rsidP="00ED633F">
            <w:pPr>
              <w:rPr>
                <w:rFonts w:ascii="Arial" w:hAnsi="Arial" w:cs="Arial"/>
              </w:rPr>
            </w:pPr>
            <w:r w:rsidRPr="00954233">
              <w:rPr>
                <w:rFonts w:ascii="Arial" w:hAnsi="Arial" w:cs="Arial"/>
                <w:highlight w:val="darkGray"/>
              </w:rPr>
              <w:t>Erythromycin / BP</w:t>
            </w:r>
          </w:p>
        </w:tc>
        <w:tc>
          <w:tcPr>
            <w:tcW w:w="7080" w:type="dxa"/>
          </w:tcPr>
          <w:p w14:paraId="31ED306F" w14:textId="267CD894" w:rsidR="00ED633F" w:rsidRPr="00E60863" w:rsidRDefault="00ED633F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367EFAF" w14:textId="77777777" w:rsidR="00ED633F" w:rsidRPr="00B83B86" w:rsidRDefault="00ED633F" w:rsidP="00ED633F">
            <w:pPr>
              <w:rPr>
                <w:rFonts w:ascii="Arial" w:hAnsi="Arial" w:cs="Arial"/>
              </w:rPr>
            </w:pPr>
          </w:p>
        </w:tc>
      </w:tr>
      <w:tr w:rsidR="00CE45FD" w:rsidRPr="00B83B86" w14:paraId="015941E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00B6CC9" w14:textId="77777777" w:rsidR="00CE45FD" w:rsidRPr="00B83B86" w:rsidRDefault="00CE45FD" w:rsidP="00CE45FD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Rosacea</w:t>
            </w:r>
          </w:p>
        </w:tc>
      </w:tr>
      <w:tr w:rsidR="00CE45FD" w:rsidRPr="00B83B86" w14:paraId="4E4378E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841D72A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darkGray"/>
              </w:rPr>
              <w:t>Metronidazole</w:t>
            </w:r>
            <w:r w:rsidR="003A7F62" w:rsidRPr="00707542">
              <w:rPr>
                <w:rFonts w:ascii="Arial" w:hAnsi="Arial" w:cs="Arial"/>
                <w:highlight w:val="darkGray"/>
              </w:rPr>
              <w:t xml:space="preserve"> gel</w:t>
            </w:r>
          </w:p>
        </w:tc>
        <w:tc>
          <w:tcPr>
            <w:tcW w:w="7080" w:type="dxa"/>
          </w:tcPr>
          <w:p w14:paraId="70E85274" w14:textId="7671EEF4" w:rsidR="00CE45FD" w:rsidRPr="00B83B86" w:rsidRDefault="00CE45F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BB01C89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77E4BE88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D830F0B" w14:textId="77777777" w:rsidR="00CE45FD" w:rsidRPr="00B83B86" w:rsidRDefault="00CE45FD" w:rsidP="00CE45FD">
            <w:pPr>
              <w:tabs>
                <w:tab w:val="left" w:pos="1965"/>
              </w:tabs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Antibiotics -Topical</w:t>
            </w:r>
          </w:p>
        </w:tc>
      </w:tr>
      <w:tr w:rsidR="00CE45FD" w:rsidRPr="00B83B86" w14:paraId="632771D9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1D6E67B0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Polymyxin B/Bacitracin (Polysporin)</w:t>
            </w:r>
          </w:p>
        </w:tc>
        <w:tc>
          <w:tcPr>
            <w:tcW w:w="7080" w:type="dxa"/>
          </w:tcPr>
          <w:p w14:paraId="2F8C7D37" w14:textId="1E8D6EE6" w:rsidR="00CE45FD" w:rsidRPr="00E60863" w:rsidRDefault="00CE45FD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BAC7C40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6B0A5DFF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7B47806C" w14:textId="77777777" w:rsidR="00CE45FD" w:rsidRPr="00B83B86" w:rsidRDefault="00CE45FD" w:rsidP="00CE45FD">
            <w:pPr>
              <w:rPr>
                <w:rFonts w:ascii="Arial" w:hAnsi="Arial" w:cs="Arial"/>
                <w:highlight w:val="yellow"/>
              </w:rPr>
            </w:pPr>
            <w:r w:rsidRPr="00954233">
              <w:rPr>
                <w:rFonts w:ascii="Arial" w:hAnsi="Arial" w:cs="Arial"/>
                <w:highlight w:val="darkGray"/>
              </w:rPr>
              <w:t>Fucidin</w:t>
            </w:r>
          </w:p>
        </w:tc>
        <w:tc>
          <w:tcPr>
            <w:tcW w:w="7080" w:type="dxa"/>
          </w:tcPr>
          <w:p w14:paraId="0116B356" w14:textId="32E42BD2" w:rsidR="00CE45FD" w:rsidRPr="00E60863" w:rsidRDefault="00CE45FD" w:rsidP="00C21359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EEAA6B5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388B37E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7C4E8B1" w14:textId="77777777" w:rsidR="00CE45FD" w:rsidRPr="00B83B86" w:rsidRDefault="00CE45FD" w:rsidP="00CE45FD">
            <w:pPr>
              <w:tabs>
                <w:tab w:val="left" w:pos="1665"/>
              </w:tabs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lastRenderedPageBreak/>
              <w:t>Mupirocin (Bactroban)</w:t>
            </w:r>
          </w:p>
        </w:tc>
        <w:tc>
          <w:tcPr>
            <w:tcW w:w="7080" w:type="dxa"/>
          </w:tcPr>
          <w:p w14:paraId="281F74E4" w14:textId="0BE8F46A" w:rsidR="00CE45FD" w:rsidRPr="00B83B86" w:rsidRDefault="00CE45FD" w:rsidP="00C213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9D41735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5F939FB2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FED599C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  <w:color w:val="0070C0"/>
              </w:rPr>
              <w:t>Antifungals</w:t>
            </w:r>
          </w:p>
        </w:tc>
      </w:tr>
      <w:tr w:rsidR="00CE45FD" w:rsidRPr="00B83B86" w14:paraId="181FE55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3D624A54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green"/>
              </w:rPr>
              <w:t>Ciclopirox cr/lot</w:t>
            </w:r>
          </w:p>
        </w:tc>
        <w:tc>
          <w:tcPr>
            <w:tcW w:w="7080" w:type="dxa"/>
          </w:tcPr>
          <w:p w14:paraId="7ECA4A1C" w14:textId="02F53E09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18A0CF5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5ADB722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1AAE7913" w14:textId="77777777" w:rsidR="00CE45FD" w:rsidRPr="00B1179A" w:rsidRDefault="00CE45FD" w:rsidP="00CE45FD">
            <w:pPr>
              <w:rPr>
                <w:rFonts w:ascii="Arial" w:hAnsi="Arial" w:cs="Arial"/>
                <w:highlight w:val="darkGray"/>
              </w:rPr>
            </w:pPr>
            <w:r w:rsidRPr="00B1179A">
              <w:rPr>
                <w:rFonts w:ascii="Arial" w:hAnsi="Arial" w:cs="Arial"/>
                <w:highlight w:val="darkGray"/>
              </w:rPr>
              <w:t>Ciclopirox Nail Lacq</w:t>
            </w:r>
          </w:p>
        </w:tc>
        <w:tc>
          <w:tcPr>
            <w:tcW w:w="7080" w:type="dxa"/>
          </w:tcPr>
          <w:p w14:paraId="32679D67" w14:textId="1559833D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C0E478B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04C3347D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2FB6B655" w14:textId="77777777" w:rsidR="00CE45FD" w:rsidRPr="00B1179A" w:rsidRDefault="00CE45FD" w:rsidP="00CE45FD">
            <w:pPr>
              <w:rPr>
                <w:rFonts w:ascii="Arial" w:hAnsi="Arial" w:cs="Arial"/>
                <w:highlight w:val="darkGray"/>
              </w:rPr>
            </w:pPr>
            <w:r w:rsidRPr="00B1179A">
              <w:rPr>
                <w:rFonts w:ascii="Arial" w:hAnsi="Arial" w:cs="Arial"/>
                <w:highlight w:val="darkGray"/>
              </w:rPr>
              <w:t>Ciclopirox Shampoo</w:t>
            </w:r>
          </w:p>
        </w:tc>
        <w:tc>
          <w:tcPr>
            <w:tcW w:w="7080" w:type="dxa"/>
          </w:tcPr>
          <w:p w14:paraId="0F7D99E6" w14:textId="260C75D5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085B6D0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368276EB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4FC15A9A" w14:textId="77777777" w:rsidR="00CE45FD" w:rsidRPr="00B83B86" w:rsidRDefault="00CE45FD" w:rsidP="00CE45FD">
            <w:pPr>
              <w:rPr>
                <w:rFonts w:ascii="Arial" w:hAnsi="Arial" w:cs="Arial"/>
                <w:highlight w:val="yellow"/>
              </w:rPr>
            </w:pPr>
            <w:r w:rsidRPr="003A23A5">
              <w:rPr>
                <w:rFonts w:ascii="Arial" w:hAnsi="Arial" w:cs="Arial"/>
                <w:highlight w:val="green"/>
              </w:rPr>
              <w:t>Clotrimazole</w:t>
            </w:r>
          </w:p>
        </w:tc>
        <w:tc>
          <w:tcPr>
            <w:tcW w:w="7080" w:type="dxa"/>
          </w:tcPr>
          <w:p w14:paraId="47BDB2D1" w14:textId="47113F79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381D2D7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0D2E9A1C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4618F607" w14:textId="77777777" w:rsidR="00CE45FD" w:rsidRPr="00B83B86" w:rsidRDefault="00CE45FD" w:rsidP="00CE45FD">
            <w:pPr>
              <w:rPr>
                <w:rFonts w:ascii="Arial" w:hAnsi="Arial" w:cs="Arial"/>
                <w:highlight w:val="yellow"/>
              </w:rPr>
            </w:pPr>
            <w:r w:rsidRPr="003A23A5">
              <w:rPr>
                <w:rFonts w:ascii="Arial" w:hAnsi="Arial" w:cs="Arial"/>
                <w:highlight w:val="darkGray"/>
              </w:rPr>
              <w:t>Clotrimazole +/ Betamethasone</w:t>
            </w:r>
          </w:p>
        </w:tc>
        <w:tc>
          <w:tcPr>
            <w:tcW w:w="7080" w:type="dxa"/>
          </w:tcPr>
          <w:p w14:paraId="46A35085" w14:textId="7BBCEFA7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254E054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6C070A1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FDAE25D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Ketoconazole lot</w:t>
            </w:r>
          </w:p>
        </w:tc>
        <w:tc>
          <w:tcPr>
            <w:tcW w:w="7080" w:type="dxa"/>
          </w:tcPr>
          <w:p w14:paraId="1B2AF17B" w14:textId="1A42CCAF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97EAEDC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03D1983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51AB180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darkGray"/>
              </w:rPr>
              <w:t>Ketoconazole shampoo (Nizoral)</w:t>
            </w:r>
          </w:p>
        </w:tc>
        <w:tc>
          <w:tcPr>
            <w:tcW w:w="7080" w:type="dxa"/>
          </w:tcPr>
          <w:p w14:paraId="4C186EAA" w14:textId="0FB32886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05A5090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0B22C1F4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1AC9C2D6" w14:textId="77777777" w:rsidR="00CE45FD" w:rsidRPr="00B83B86" w:rsidRDefault="00CE45FD" w:rsidP="00CE45FD">
            <w:pPr>
              <w:rPr>
                <w:rFonts w:ascii="Arial" w:hAnsi="Arial" w:cs="Arial"/>
                <w:highlight w:val="yellow"/>
              </w:rPr>
            </w:pPr>
            <w:r w:rsidRPr="00954233">
              <w:rPr>
                <w:rFonts w:ascii="Arial" w:hAnsi="Arial" w:cs="Arial"/>
                <w:highlight w:val="darkGray"/>
              </w:rPr>
              <w:t>Miconazole</w:t>
            </w:r>
          </w:p>
        </w:tc>
        <w:tc>
          <w:tcPr>
            <w:tcW w:w="7080" w:type="dxa"/>
          </w:tcPr>
          <w:p w14:paraId="49445672" w14:textId="67265313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DB530EC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4A136499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4F77568D" w14:textId="77777777" w:rsidR="00CE45FD" w:rsidRPr="00B83B86" w:rsidRDefault="00CE45FD" w:rsidP="00CE45FD">
            <w:pPr>
              <w:rPr>
                <w:rFonts w:ascii="Arial" w:hAnsi="Arial" w:cs="Arial"/>
                <w:highlight w:val="yellow"/>
              </w:rPr>
            </w:pPr>
            <w:r w:rsidRPr="00BD3244">
              <w:rPr>
                <w:rFonts w:ascii="Arial" w:hAnsi="Arial" w:cs="Arial"/>
                <w:highlight w:val="green"/>
              </w:rPr>
              <w:t>Nystatin</w:t>
            </w:r>
          </w:p>
        </w:tc>
        <w:tc>
          <w:tcPr>
            <w:tcW w:w="7080" w:type="dxa"/>
          </w:tcPr>
          <w:p w14:paraId="30403FCE" w14:textId="444DFB29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BDCA0D9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3B1128B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65070B29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DF21E5">
              <w:rPr>
                <w:rFonts w:ascii="Arial" w:hAnsi="Arial" w:cs="Arial"/>
                <w:highlight w:val="green"/>
              </w:rPr>
              <w:t>Selenium sulfide 2.5% (Selsun)</w:t>
            </w:r>
          </w:p>
        </w:tc>
        <w:tc>
          <w:tcPr>
            <w:tcW w:w="7080" w:type="dxa"/>
          </w:tcPr>
          <w:p w14:paraId="5A440BF8" w14:textId="7EA92603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F8C0E65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39FE7D2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1C5396E0" w14:textId="77777777" w:rsidR="00CE45FD" w:rsidRPr="004C1DFA" w:rsidRDefault="00CE45FD" w:rsidP="00CE45FD">
            <w:pPr>
              <w:rPr>
                <w:rFonts w:ascii="Arial" w:hAnsi="Arial" w:cs="Arial"/>
                <w:highlight w:val="green"/>
              </w:rPr>
            </w:pPr>
            <w:r w:rsidRPr="004C1DFA">
              <w:rPr>
                <w:rFonts w:ascii="Arial" w:hAnsi="Arial" w:cs="Arial"/>
                <w:highlight w:val="green"/>
              </w:rPr>
              <w:t>Terbinafine cr/spray</w:t>
            </w:r>
          </w:p>
        </w:tc>
        <w:tc>
          <w:tcPr>
            <w:tcW w:w="7080" w:type="dxa"/>
          </w:tcPr>
          <w:p w14:paraId="4DCFD129" w14:textId="3A24444A" w:rsidR="00CE45FD" w:rsidRPr="00E60863" w:rsidRDefault="00CE45F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897FE2B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6898C827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3143095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  <w:color w:val="0070C0"/>
              </w:rPr>
              <w:t>Corticosteroid - Topical</w:t>
            </w:r>
          </w:p>
        </w:tc>
      </w:tr>
      <w:tr w:rsidR="00CE45FD" w:rsidRPr="00B83B86" w14:paraId="01CE535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8435C1B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E001E7">
              <w:rPr>
                <w:rFonts w:ascii="Arial" w:hAnsi="Arial" w:cs="Arial"/>
                <w:highlight w:val="green"/>
              </w:rPr>
              <w:t>Betamethasone Valerate</w:t>
            </w:r>
          </w:p>
        </w:tc>
        <w:tc>
          <w:tcPr>
            <w:tcW w:w="7080" w:type="dxa"/>
          </w:tcPr>
          <w:p w14:paraId="5B314CC7" w14:textId="33730AC5" w:rsidR="00CE45FD" w:rsidRPr="00B83B86" w:rsidRDefault="00CE45FD" w:rsidP="00CE45F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Mid potency</w:t>
            </w:r>
            <w:r w:rsidR="00032963">
              <w:rPr>
                <w:rFonts w:ascii="Arial" w:hAnsi="Arial" w:cs="Arial"/>
              </w:rPr>
              <w:t xml:space="preserve">                           </w:t>
            </w:r>
          </w:p>
        </w:tc>
        <w:tc>
          <w:tcPr>
            <w:tcW w:w="2972" w:type="dxa"/>
          </w:tcPr>
          <w:p w14:paraId="0D5B4763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1C668FB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35F26A9" w14:textId="77777777" w:rsidR="00CE45FD" w:rsidRPr="00B83B86" w:rsidRDefault="00CE45FD" w:rsidP="00CE45FD">
            <w:pPr>
              <w:rPr>
                <w:rFonts w:ascii="Arial" w:hAnsi="Arial" w:cs="Arial"/>
              </w:rPr>
            </w:pPr>
            <w:r w:rsidRPr="00907BE6">
              <w:rPr>
                <w:rFonts w:ascii="Arial" w:hAnsi="Arial" w:cs="Arial"/>
                <w:highlight w:val="darkGray"/>
              </w:rPr>
              <w:t>Hydrocortisone Valerate</w:t>
            </w:r>
          </w:p>
        </w:tc>
        <w:tc>
          <w:tcPr>
            <w:tcW w:w="7080" w:type="dxa"/>
          </w:tcPr>
          <w:p w14:paraId="545B123D" w14:textId="538BC0DF" w:rsidR="00CE45FD" w:rsidRPr="00B83B86" w:rsidRDefault="00CE45FD" w:rsidP="00CE45F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Mid potency</w:t>
            </w:r>
            <w:r w:rsidR="00032963">
              <w:rPr>
                <w:rFonts w:ascii="Arial" w:hAnsi="Arial" w:cs="Arial"/>
              </w:rPr>
              <w:t xml:space="preserve">                            </w:t>
            </w:r>
          </w:p>
        </w:tc>
        <w:tc>
          <w:tcPr>
            <w:tcW w:w="2972" w:type="dxa"/>
          </w:tcPr>
          <w:p w14:paraId="44D78DC5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CE45FD" w:rsidRPr="00B83B86" w14:paraId="1786FCCE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25A42E75" w14:textId="77777777" w:rsidR="00CE45FD" w:rsidRPr="00B83B86" w:rsidRDefault="00CE45FD" w:rsidP="00CE45FD">
            <w:pPr>
              <w:rPr>
                <w:rFonts w:ascii="Arial" w:hAnsi="Arial" w:cs="Arial"/>
                <w:highlight w:val="yellow"/>
              </w:rPr>
            </w:pPr>
            <w:r w:rsidRPr="00907BE6">
              <w:rPr>
                <w:rFonts w:ascii="Arial" w:hAnsi="Arial" w:cs="Arial"/>
                <w:highlight w:val="green"/>
              </w:rPr>
              <w:t>Hydrocortisone cr/oint</w:t>
            </w:r>
          </w:p>
        </w:tc>
        <w:tc>
          <w:tcPr>
            <w:tcW w:w="7080" w:type="dxa"/>
          </w:tcPr>
          <w:p w14:paraId="26970337" w14:textId="17B9F229" w:rsidR="00CE45FD" w:rsidRPr="00B83B86" w:rsidRDefault="00CE45FD" w:rsidP="00CE45F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Low potency</w:t>
            </w:r>
            <w:r w:rsidR="00032963">
              <w:rPr>
                <w:rFonts w:ascii="Arial" w:hAnsi="Arial" w:cs="Arial"/>
              </w:rPr>
              <w:t xml:space="preserve">                           </w:t>
            </w:r>
          </w:p>
        </w:tc>
        <w:tc>
          <w:tcPr>
            <w:tcW w:w="2972" w:type="dxa"/>
          </w:tcPr>
          <w:p w14:paraId="0A631E1D" w14:textId="77777777" w:rsidR="00CE45FD" w:rsidRPr="00B83B86" w:rsidRDefault="00CE45FD" w:rsidP="00CE45FD">
            <w:pPr>
              <w:rPr>
                <w:rFonts w:ascii="Arial" w:hAnsi="Arial" w:cs="Arial"/>
              </w:rPr>
            </w:pPr>
          </w:p>
        </w:tc>
      </w:tr>
      <w:tr w:rsidR="003A7F62" w:rsidRPr="00B83B86" w14:paraId="164D587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09D1C24" w14:textId="77777777" w:rsidR="003A7F62" w:rsidRPr="00B83B86" w:rsidRDefault="003A7F62" w:rsidP="003A7F62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 xml:space="preserve">Anti-hemorrhoidal </w:t>
            </w:r>
          </w:p>
        </w:tc>
      </w:tr>
      <w:tr w:rsidR="003A7F62" w:rsidRPr="00B83B86" w14:paraId="77DE30C7" w14:textId="77777777" w:rsidTr="004B0036">
        <w:trPr>
          <w:gridAfter w:val="2"/>
          <w:wAfter w:w="5944" w:type="dxa"/>
        </w:trPr>
        <w:tc>
          <w:tcPr>
            <w:tcW w:w="4338" w:type="dxa"/>
            <w:vAlign w:val="center"/>
          </w:tcPr>
          <w:p w14:paraId="30486ADC" w14:textId="77777777" w:rsidR="003A7F62" w:rsidRPr="00B83B86" w:rsidRDefault="003A7F62" w:rsidP="003A7F62">
            <w:pPr>
              <w:rPr>
                <w:rFonts w:ascii="Arial" w:hAnsi="Arial" w:cs="Arial"/>
                <w:highlight w:val="yellow"/>
              </w:rPr>
            </w:pPr>
            <w:r w:rsidRPr="00BE0414">
              <w:rPr>
                <w:rFonts w:ascii="Arial" w:hAnsi="Arial" w:cs="Arial"/>
                <w:highlight w:val="green"/>
              </w:rPr>
              <w:t>Hemorrhoidal oint/suppository w/ hydrocortisone</w:t>
            </w:r>
          </w:p>
        </w:tc>
        <w:tc>
          <w:tcPr>
            <w:tcW w:w="7080" w:type="dxa"/>
          </w:tcPr>
          <w:p w14:paraId="65383D48" w14:textId="5F7106A6" w:rsidR="003A7F62" w:rsidRPr="00B83B86" w:rsidRDefault="003A7F62" w:rsidP="0003296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993D84F" w14:textId="77777777" w:rsidR="003A7F62" w:rsidRPr="00B83B86" w:rsidRDefault="003A7F62" w:rsidP="003A7F62">
            <w:pPr>
              <w:rPr>
                <w:rFonts w:ascii="Arial" w:hAnsi="Arial" w:cs="Arial"/>
              </w:rPr>
            </w:pPr>
          </w:p>
        </w:tc>
      </w:tr>
      <w:tr w:rsidR="00BF743D" w:rsidRPr="00B83B86" w14:paraId="4A67C333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2023995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  <w:color w:val="0070C0"/>
              </w:rPr>
              <w:t>Antiparasitics</w:t>
            </w:r>
          </w:p>
        </w:tc>
      </w:tr>
      <w:tr w:rsidR="00BF743D" w:rsidRPr="00B83B86" w14:paraId="4C11AEB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9B84C9A" w14:textId="77777777" w:rsidR="00BF743D" w:rsidRPr="00ED1DE8" w:rsidRDefault="00BF743D" w:rsidP="00BF743D">
            <w:pPr>
              <w:rPr>
                <w:rFonts w:ascii="Arial" w:hAnsi="Arial" w:cs="Arial"/>
                <w:highlight w:val="green"/>
              </w:rPr>
            </w:pPr>
            <w:r w:rsidRPr="00ED1DE8">
              <w:rPr>
                <w:rFonts w:ascii="Arial" w:hAnsi="Arial" w:cs="Arial"/>
                <w:highlight w:val="green"/>
              </w:rPr>
              <w:t>Permethrin Cream Rinse 1%</w:t>
            </w:r>
          </w:p>
        </w:tc>
        <w:tc>
          <w:tcPr>
            <w:tcW w:w="7080" w:type="dxa"/>
          </w:tcPr>
          <w:p w14:paraId="7E5F77F3" w14:textId="0E18FB67" w:rsidR="00BF743D" w:rsidRPr="00E60863" w:rsidRDefault="00BF743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F899479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773D281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D686444" w14:textId="77777777" w:rsidR="00BF743D" w:rsidRPr="00ED1DE8" w:rsidRDefault="00BF743D" w:rsidP="00BF743D">
            <w:pPr>
              <w:rPr>
                <w:rFonts w:ascii="Arial" w:hAnsi="Arial" w:cs="Arial"/>
                <w:highlight w:val="green"/>
              </w:rPr>
            </w:pPr>
            <w:r w:rsidRPr="00ED1DE8">
              <w:rPr>
                <w:rFonts w:ascii="Arial" w:hAnsi="Arial" w:cs="Arial"/>
                <w:highlight w:val="green"/>
              </w:rPr>
              <w:t>Permethrin Dermal Cream 5%</w:t>
            </w:r>
          </w:p>
        </w:tc>
        <w:tc>
          <w:tcPr>
            <w:tcW w:w="7080" w:type="dxa"/>
          </w:tcPr>
          <w:p w14:paraId="08DB70FA" w14:textId="6F7163E0" w:rsidR="00BF743D" w:rsidRPr="00E60863" w:rsidRDefault="00BF743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589EC5A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1BE5601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038BE33" w14:textId="77777777" w:rsidR="00BF743D" w:rsidRPr="00B83B86" w:rsidRDefault="00BF743D" w:rsidP="00BF743D">
            <w:pPr>
              <w:tabs>
                <w:tab w:val="left" w:pos="4530"/>
              </w:tabs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Basic Lotions/Oils/Ointments and Protectants</w:t>
            </w:r>
          </w:p>
        </w:tc>
      </w:tr>
      <w:tr w:rsidR="00BF743D" w:rsidRPr="00B83B86" w14:paraId="766F6DD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49A49A6A" w14:textId="77777777" w:rsidR="00BF743D" w:rsidRPr="00B83B86" w:rsidRDefault="00BF743D" w:rsidP="00BF743D">
            <w:pPr>
              <w:rPr>
                <w:rFonts w:ascii="Arial" w:hAnsi="Arial" w:cs="Arial"/>
                <w:color w:val="FF0000"/>
              </w:rPr>
            </w:pPr>
            <w:r w:rsidRPr="00B83B86">
              <w:rPr>
                <w:rFonts w:ascii="Arial" w:hAnsi="Arial" w:cs="Arial"/>
                <w:color w:val="FF0000"/>
              </w:rPr>
              <w:t>See OTC List (DBL)</w:t>
            </w:r>
          </w:p>
        </w:tc>
        <w:tc>
          <w:tcPr>
            <w:tcW w:w="7080" w:type="dxa"/>
          </w:tcPr>
          <w:p w14:paraId="4AC4BBFC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http://www.cmp-cpm.forces.gc.ca/hs/en/drug-benefit-list/index.asp</w:t>
            </w:r>
          </w:p>
        </w:tc>
        <w:tc>
          <w:tcPr>
            <w:tcW w:w="2972" w:type="dxa"/>
          </w:tcPr>
          <w:p w14:paraId="786C8677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5308717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BD63052" w14:textId="77777777" w:rsidR="00BF743D" w:rsidRPr="00B83B86" w:rsidRDefault="00BF743D" w:rsidP="00BF743D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Local Anesthetics</w:t>
            </w:r>
          </w:p>
        </w:tc>
      </w:tr>
      <w:tr w:rsidR="00BF743D" w:rsidRPr="00B83B86" w14:paraId="6BDAFBE0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5F59423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bookmarkStart w:id="0" w:name="_Hlk221705148"/>
            <w:r w:rsidRPr="001730B7">
              <w:rPr>
                <w:rFonts w:ascii="Arial" w:hAnsi="Arial" w:cs="Arial"/>
                <w:highlight w:val="darkGray"/>
              </w:rPr>
              <w:t>Bupivacaine</w:t>
            </w:r>
            <w:bookmarkEnd w:id="0"/>
          </w:p>
        </w:tc>
        <w:tc>
          <w:tcPr>
            <w:tcW w:w="7080" w:type="dxa"/>
          </w:tcPr>
          <w:p w14:paraId="3940B524" w14:textId="6C1170D3" w:rsidR="00BF743D" w:rsidRPr="00E60863" w:rsidRDefault="00BF743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272094A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BF743D" w:rsidRPr="00B83B86" w14:paraId="7C36873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AFDAFB8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Lidocaine inj</w:t>
            </w:r>
          </w:p>
        </w:tc>
        <w:tc>
          <w:tcPr>
            <w:tcW w:w="7080" w:type="dxa"/>
          </w:tcPr>
          <w:p w14:paraId="014B139E" w14:textId="74223095" w:rsidR="00BF743D" w:rsidRPr="00E60863" w:rsidRDefault="00BF743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83C4BD9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5041327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2ED536B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Lidocaine / Epinephrine inj</w:t>
            </w:r>
          </w:p>
        </w:tc>
        <w:tc>
          <w:tcPr>
            <w:tcW w:w="7080" w:type="dxa"/>
          </w:tcPr>
          <w:p w14:paraId="75A60A02" w14:textId="5EAEAD8D" w:rsidR="00BF743D" w:rsidRPr="00E60863" w:rsidRDefault="00BF743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DDADC45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21629A52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03A9CC8" w14:textId="77777777" w:rsidR="00BF743D" w:rsidRPr="001B5414" w:rsidRDefault="00BF743D" w:rsidP="00BF743D">
            <w:pPr>
              <w:rPr>
                <w:rFonts w:ascii="Arial" w:hAnsi="Arial" w:cs="Arial"/>
                <w:highlight w:val="darkGray"/>
              </w:rPr>
            </w:pPr>
            <w:r w:rsidRPr="001B5414">
              <w:rPr>
                <w:rFonts w:ascii="Arial" w:hAnsi="Arial" w:cs="Arial"/>
                <w:highlight w:val="darkGray"/>
              </w:rPr>
              <w:t>Lidocaine/Epinephrine/Tetracaine</w:t>
            </w:r>
          </w:p>
        </w:tc>
        <w:tc>
          <w:tcPr>
            <w:tcW w:w="7080" w:type="dxa"/>
          </w:tcPr>
          <w:p w14:paraId="139D876A" w14:textId="6E44E9F0" w:rsidR="00BF743D" w:rsidRPr="00E60863" w:rsidRDefault="00BF743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D60B092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40686AD7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EC707FD" w14:textId="77777777" w:rsidR="00BF743D" w:rsidRPr="001B5414" w:rsidRDefault="00BF743D" w:rsidP="00BF743D">
            <w:pPr>
              <w:rPr>
                <w:rFonts w:ascii="Arial" w:hAnsi="Arial" w:cs="Arial"/>
                <w:highlight w:val="darkGray"/>
              </w:rPr>
            </w:pPr>
            <w:r w:rsidRPr="001B5414">
              <w:rPr>
                <w:rFonts w:ascii="Arial" w:hAnsi="Arial" w:cs="Arial"/>
                <w:highlight w:val="darkGray"/>
              </w:rPr>
              <w:t>Lidocaine/Prilocaine cream (Emla)</w:t>
            </w:r>
          </w:p>
        </w:tc>
        <w:tc>
          <w:tcPr>
            <w:tcW w:w="7080" w:type="dxa"/>
          </w:tcPr>
          <w:p w14:paraId="148A6AB3" w14:textId="64CF95B8" w:rsidR="00BF743D" w:rsidRPr="00E60863" w:rsidRDefault="00BF743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D2C1D30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4C4CBE3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0D7A0FC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Lidocaine, 2% Viscous</w:t>
            </w:r>
          </w:p>
        </w:tc>
        <w:tc>
          <w:tcPr>
            <w:tcW w:w="7080" w:type="dxa"/>
          </w:tcPr>
          <w:p w14:paraId="6B47A615" w14:textId="0AAFA5AA" w:rsidR="00BF743D" w:rsidRPr="00E60863" w:rsidRDefault="00BF743D" w:rsidP="00032963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6BB58DC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3550ED3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72A636E" w14:textId="77777777" w:rsidR="00BF743D" w:rsidRPr="001B5414" w:rsidRDefault="00BF743D" w:rsidP="00BF743D">
            <w:pPr>
              <w:rPr>
                <w:rFonts w:ascii="Arial" w:hAnsi="Arial" w:cs="Arial"/>
                <w:highlight w:val="green"/>
              </w:rPr>
            </w:pPr>
            <w:r w:rsidRPr="001B5414">
              <w:rPr>
                <w:rFonts w:ascii="Arial" w:hAnsi="Arial" w:cs="Arial"/>
                <w:highlight w:val="green"/>
              </w:rPr>
              <w:lastRenderedPageBreak/>
              <w:t>Lidocaine, 4% topical soln</w:t>
            </w:r>
          </w:p>
        </w:tc>
        <w:tc>
          <w:tcPr>
            <w:tcW w:w="7080" w:type="dxa"/>
          </w:tcPr>
          <w:p w14:paraId="70353AD1" w14:textId="0F731ADD" w:rsidR="00BF743D" w:rsidRPr="00B83B86" w:rsidRDefault="00BF743D" w:rsidP="003F228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51E452F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0BA1684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CA972AE" w14:textId="77777777" w:rsidR="00BF743D" w:rsidRPr="00B83B86" w:rsidRDefault="00BF743D" w:rsidP="00BF743D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Other Topical Drugs</w:t>
            </w:r>
          </w:p>
        </w:tc>
      </w:tr>
      <w:tr w:rsidR="00BF743D" w:rsidRPr="00B83B86" w14:paraId="21006A6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A2A81B9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Podophyllum Resin /Benzoin Tincture (25%Podofilm)</w:t>
            </w:r>
          </w:p>
        </w:tc>
        <w:tc>
          <w:tcPr>
            <w:tcW w:w="7080" w:type="dxa"/>
          </w:tcPr>
          <w:p w14:paraId="5BBF81CD" w14:textId="4DDA5B4A" w:rsidR="00BF743D" w:rsidRPr="00E60863" w:rsidRDefault="00BF743D" w:rsidP="003F228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CE38F61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65009E0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7FE0BE4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Salicylic Acid, Solution (Soluver Plus)</w:t>
            </w:r>
          </w:p>
        </w:tc>
        <w:tc>
          <w:tcPr>
            <w:tcW w:w="7080" w:type="dxa"/>
          </w:tcPr>
          <w:p w14:paraId="581AFEF2" w14:textId="4CECF8E7" w:rsidR="00BF743D" w:rsidRPr="00E60863" w:rsidRDefault="00BF743D" w:rsidP="003F228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EB370F1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1B2D0A3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3BB292A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Salicylic Acid Medicated Shampoo (Sebcur)</w:t>
            </w:r>
          </w:p>
        </w:tc>
        <w:tc>
          <w:tcPr>
            <w:tcW w:w="7080" w:type="dxa"/>
          </w:tcPr>
          <w:p w14:paraId="1E271A0F" w14:textId="3A1599A6" w:rsidR="00BF743D" w:rsidRPr="00E60863" w:rsidRDefault="00BF743D" w:rsidP="003F228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D1F7735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1EB6CDB5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29EDB148" w14:textId="77777777" w:rsidR="00BF743D" w:rsidRPr="00B83B86" w:rsidRDefault="00BF743D" w:rsidP="00BF743D">
            <w:pPr>
              <w:jc w:val="center"/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</w:rPr>
              <w:t>EAR-NOSE-THROAT (ENT)</w:t>
            </w:r>
          </w:p>
        </w:tc>
      </w:tr>
      <w:tr w:rsidR="00BF743D" w:rsidRPr="00B83B86" w14:paraId="6918359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vAlign w:val="center"/>
          </w:tcPr>
          <w:p w14:paraId="65FE5538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2419691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60CC9913" w14:textId="77777777" w:rsidR="00BF743D" w:rsidRPr="00B83B86" w:rsidRDefault="00BF743D" w:rsidP="00BF743D">
            <w:pPr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  <w:color w:val="0070C0"/>
              </w:rPr>
              <w:t>Ear</w:t>
            </w:r>
          </w:p>
        </w:tc>
      </w:tr>
      <w:tr w:rsidR="00BF743D" w:rsidRPr="00B83B86" w14:paraId="713171C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DE13C24" w14:textId="77777777" w:rsidR="00BF743D" w:rsidRPr="00B83B86" w:rsidRDefault="00BF743D" w:rsidP="00BF743D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green"/>
              </w:rPr>
              <w:t>Ciprofloxacin/dexamethasone otic (Ciprodex)</w:t>
            </w:r>
          </w:p>
        </w:tc>
        <w:tc>
          <w:tcPr>
            <w:tcW w:w="7080" w:type="dxa"/>
          </w:tcPr>
          <w:p w14:paraId="44CD3866" w14:textId="69B44613" w:rsidR="00BF743D" w:rsidRPr="00B83B86" w:rsidRDefault="00BF743D" w:rsidP="003F228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FF97CB2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421596A7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10E6090E" w14:textId="77777777" w:rsidR="00BF743D" w:rsidRPr="003F2281" w:rsidRDefault="00BF743D" w:rsidP="00BF743D">
            <w:pPr>
              <w:rPr>
                <w:rFonts w:ascii="Arial" w:hAnsi="Arial" w:cs="Arial"/>
                <w:highlight w:val="yellow"/>
              </w:rPr>
            </w:pPr>
            <w:r w:rsidRPr="001730B7">
              <w:rPr>
                <w:rFonts w:ascii="Arial" w:hAnsi="Arial" w:cs="Arial"/>
                <w:highlight w:val="darkGray"/>
              </w:rPr>
              <w:t>Framycetin/gramicidin/dexamethasone (Sofracort)</w:t>
            </w:r>
          </w:p>
        </w:tc>
        <w:tc>
          <w:tcPr>
            <w:tcW w:w="7080" w:type="dxa"/>
          </w:tcPr>
          <w:p w14:paraId="63F60F03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1AAD761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BF743D" w:rsidRPr="00B83B86" w14:paraId="677A8A42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1416C98" w14:textId="77777777" w:rsidR="00BF743D" w:rsidRPr="003F2281" w:rsidRDefault="00BF743D" w:rsidP="00BF743D">
            <w:pPr>
              <w:rPr>
                <w:rFonts w:ascii="Arial" w:hAnsi="Arial" w:cs="Arial"/>
                <w:highlight w:val="yellow"/>
              </w:rPr>
            </w:pPr>
            <w:r w:rsidRPr="001730B7">
              <w:rPr>
                <w:rFonts w:ascii="Arial" w:hAnsi="Arial" w:cs="Arial"/>
                <w:highlight w:val="darkGray"/>
              </w:rPr>
              <w:t>Clioquinol-Flumethasone otic (Locacorten Vioform Eardrops</w:t>
            </w:r>
            <w:r w:rsidRPr="001730B7">
              <w:rPr>
                <w:rFonts w:ascii="Arial" w:hAnsi="Arial" w:cs="Arial"/>
                <w:highlight w:val="darkGray"/>
                <w:vertAlign w:val="superscript"/>
              </w:rPr>
              <w:t>TM</w:t>
            </w:r>
            <w:r w:rsidRPr="001730B7">
              <w:rPr>
                <w:rFonts w:ascii="Arial" w:hAnsi="Arial" w:cs="Arial"/>
                <w:highlight w:val="darkGray"/>
              </w:rPr>
              <w:t>)</w:t>
            </w:r>
          </w:p>
        </w:tc>
        <w:tc>
          <w:tcPr>
            <w:tcW w:w="7080" w:type="dxa"/>
          </w:tcPr>
          <w:p w14:paraId="55EFDA96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DA17E63" w14:textId="77777777" w:rsidR="00BF743D" w:rsidRPr="00B83B86" w:rsidRDefault="00BF743D" w:rsidP="00BF743D">
            <w:pPr>
              <w:rPr>
                <w:rFonts w:ascii="Arial" w:hAnsi="Arial" w:cs="Arial"/>
              </w:rPr>
            </w:pPr>
          </w:p>
        </w:tc>
      </w:tr>
      <w:tr w:rsidR="00667234" w:rsidRPr="00B83B86" w14:paraId="01BD0DC5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6316EE33" w14:textId="77777777" w:rsidR="00667234" w:rsidRPr="00B83B86" w:rsidRDefault="00667234" w:rsidP="00667234">
            <w:pPr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  <w:color w:val="0070C0"/>
              </w:rPr>
              <w:t>Nose</w:t>
            </w:r>
          </w:p>
        </w:tc>
      </w:tr>
      <w:tr w:rsidR="00667234" w:rsidRPr="00B83B86" w14:paraId="62FA099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CC5FFFA" w14:textId="77777777" w:rsidR="00667234" w:rsidRPr="00B83B86" w:rsidRDefault="00667234" w:rsidP="00667234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Nasal Steroids</w:t>
            </w:r>
          </w:p>
        </w:tc>
      </w:tr>
      <w:tr w:rsidR="00667234" w:rsidRPr="00B83B86" w14:paraId="2BA7E80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D4FBD2E" w14:textId="77777777" w:rsidR="00667234" w:rsidRPr="00B83B86" w:rsidRDefault="00667234" w:rsidP="00667234">
            <w:pPr>
              <w:rPr>
                <w:rFonts w:ascii="Arial" w:hAnsi="Arial" w:cs="Arial"/>
              </w:rPr>
            </w:pPr>
            <w:r w:rsidRPr="001730B7">
              <w:rPr>
                <w:rFonts w:ascii="Arial" w:hAnsi="Arial" w:cs="Arial"/>
                <w:highlight w:val="green"/>
              </w:rPr>
              <w:t>Beclomethasone (Beclo AQ)</w:t>
            </w:r>
          </w:p>
        </w:tc>
        <w:tc>
          <w:tcPr>
            <w:tcW w:w="7080" w:type="dxa"/>
          </w:tcPr>
          <w:p w14:paraId="67194BD3" w14:textId="43F13FC3" w:rsidR="00667234" w:rsidRPr="00E60863" w:rsidRDefault="00667234" w:rsidP="006D0A24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07ECDBF" w14:textId="77777777" w:rsidR="00667234" w:rsidRPr="00B83B86" w:rsidRDefault="00667234" w:rsidP="00667234">
            <w:pPr>
              <w:rPr>
                <w:rFonts w:ascii="Arial" w:hAnsi="Arial" w:cs="Arial"/>
              </w:rPr>
            </w:pPr>
          </w:p>
        </w:tc>
      </w:tr>
      <w:tr w:rsidR="00667234" w:rsidRPr="00B83B86" w14:paraId="25B3FBD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37D7E54" w14:textId="77777777" w:rsidR="00667234" w:rsidRPr="00B83B86" w:rsidRDefault="00667234" w:rsidP="00667234">
            <w:pPr>
              <w:rPr>
                <w:rFonts w:ascii="Arial" w:hAnsi="Arial" w:cs="Arial"/>
              </w:rPr>
            </w:pPr>
            <w:r w:rsidRPr="001730B7">
              <w:rPr>
                <w:rFonts w:ascii="Arial" w:hAnsi="Arial" w:cs="Arial"/>
                <w:highlight w:val="darkGray"/>
              </w:rPr>
              <w:t>Budesonide (Rhinocort)</w:t>
            </w:r>
          </w:p>
        </w:tc>
        <w:tc>
          <w:tcPr>
            <w:tcW w:w="7080" w:type="dxa"/>
          </w:tcPr>
          <w:p w14:paraId="60644D48" w14:textId="1927F528" w:rsidR="00667234" w:rsidRPr="00E60863" w:rsidRDefault="00667234" w:rsidP="006D0A24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2F5AB29" w14:textId="77777777" w:rsidR="00667234" w:rsidRPr="00B83B86" w:rsidRDefault="00667234" w:rsidP="00667234">
            <w:pPr>
              <w:rPr>
                <w:rFonts w:ascii="Arial" w:hAnsi="Arial" w:cs="Arial"/>
              </w:rPr>
            </w:pPr>
          </w:p>
        </w:tc>
      </w:tr>
      <w:tr w:rsidR="00667234" w:rsidRPr="00B83B86" w14:paraId="204BF2D5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4D2416E" w14:textId="77777777" w:rsidR="00667234" w:rsidRPr="00B83B86" w:rsidRDefault="00667234" w:rsidP="00667234">
            <w:pPr>
              <w:rPr>
                <w:rFonts w:ascii="Arial" w:hAnsi="Arial" w:cs="Arial"/>
              </w:rPr>
            </w:pPr>
            <w:r w:rsidRPr="001730B7">
              <w:rPr>
                <w:rFonts w:ascii="Arial" w:hAnsi="Arial" w:cs="Arial"/>
                <w:highlight w:val="darkGray"/>
              </w:rPr>
              <w:t>Fluticasone propionate</w:t>
            </w:r>
          </w:p>
        </w:tc>
        <w:tc>
          <w:tcPr>
            <w:tcW w:w="7080" w:type="dxa"/>
          </w:tcPr>
          <w:p w14:paraId="1124D1E9" w14:textId="2CF4C6CA" w:rsidR="00667234" w:rsidRPr="00E60863" w:rsidRDefault="00667234" w:rsidP="006D0A24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C958CEB" w14:textId="77777777" w:rsidR="00667234" w:rsidRPr="00B83B86" w:rsidRDefault="00667234" w:rsidP="00667234">
            <w:pPr>
              <w:rPr>
                <w:rFonts w:ascii="Arial" w:hAnsi="Arial" w:cs="Arial"/>
              </w:rPr>
            </w:pPr>
          </w:p>
        </w:tc>
      </w:tr>
      <w:tr w:rsidR="00667234" w:rsidRPr="00B83B86" w14:paraId="4DA0CA75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1CAF9898" w14:textId="77777777" w:rsidR="00667234" w:rsidRPr="00B83B86" w:rsidRDefault="00667234" w:rsidP="00667234">
            <w:pPr>
              <w:rPr>
                <w:rFonts w:ascii="Arial" w:hAnsi="Arial" w:cs="Arial"/>
              </w:rPr>
            </w:pPr>
            <w:r w:rsidRPr="001730B7">
              <w:rPr>
                <w:rFonts w:ascii="Arial" w:hAnsi="Arial" w:cs="Arial"/>
                <w:highlight w:val="darkGray"/>
              </w:rPr>
              <w:t>Mometasone (Nasonex)</w:t>
            </w:r>
          </w:p>
        </w:tc>
        <w:tc>
          <w:tcPr>
            <w:tcW w:w="7080" w:type="dxa"/>
          </w:tcPr>
          <w:p w14:paraId="177DB013" w14:textId="457B0342" w:rsidR="00667234" w:rsidRPr="00E60863" w:rsidRDefault="00667234" w:rsidP="006D0A24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BD88CDD" w14:textId="77777777" w:rsidR="00667234" w:rsidRPr="00B83B86" w:rsidRDefault="00667234" w:rsidP="00667234">
            <w:pPr>
              <w:rPr>
                <w:rFonts w:ascii="Arial" w:hAnsi="Arial" w:cs="Arial"/>
              </w:rPr>
            </w:pPr>
          </w:p>
        </w:tc>
      </w:tr>
      <w:tr w:rsidR="00667234" w:rsidRPr="00B83B86" w14:paraId="72EDD638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2C83D1FB" w14:textId="77777777" w:rsidR="00667234" w:rsidRPr="004C1DFA" w:rsidRDefault="00667234" w:rsidP="00667234">
            <w:pPr>
              <w:rPr>
                <w:rFonts w:ascii="Arial" w:hAnsi="Arial" w:cs="Arial"/>
                <w:highlight w:val="darkGray"/>
              </w:rPr>
            </w:pPr>
            <w:r w:rsidRPr="004C1DFA">
              <w:rPr>
                <w:rFonts w:ascii="Arial" w:hAnsi="Arial" w:cs="Arial"/>
                <w:highlight w:val="darkGray"/>
              </w:rPr>
              <w:t>Triamcinolone (Nasocort AQ)</w:t>
            </w:r>
          </w:p>
        </w:tc>
        <w:tc>
          <w:tcPr>
            <w:tcW w:w="7080" w:type="dxa"/>
          </w:tcPr>
          <w:p w14:paraId="581B5E1A" w14:textId="1B38C695" w:rsidR="00667234" w:rsidRPr="00E60863" w:rsidRDefault="00667234" w:rsidP="006D0A24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CF5F612" w14:textId="77777777" w:rsidR="00667234" w:rsidRPr="00B83B86" w:rsidRDefault="00667234" w:rsidP="00667234">
            <w:pPr>
              <w:rPr>
                <w:rFonts w:ascii="Arial" w:hAnsi="Arial" w:cs="Arial"/>
              </w:rPr>
            </w:pPr>
          </w:p>
        </w:tc>
      </w:tr>
      <w:tr w:rsidR="00667234" w:rsidRPr="00B83B86" w14:paraId="1C0CEB8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9401FB3" w14:textId="77777777" w:rsidR="00667234" w:rsidRPr="00B83B86" w:rsidRDefault="00667234" w:rsidP="00667234">
            <w:pPr>
              <w:rPr>
                <w:rFonts w:ascii="Arial" w:hAnsi="Arial" w:cs="Arial"/>
                <w:color w:val="0070C0"/>
              </w:rPr>
            </w:pPr>
            <w:r w:rsidRPr="00B83B86">
              <w:rPr>
                <w:rFonts w:ascii="Arial" w:hAnsi="Arial" w:cs="Arial"/>
                <w:color w:val="0070C0"/>
              </w:rPr>
              <w:t>Nasal Non-Steroid</w:t>
            </w:r>
          </w:p>
        </w:tc>
      </w:tr>
      <w:tr w:rsidR="00667234" w:rsidRPr="00B83B86" w14:paraId="75B5A98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6B430D2" w14:textId="77777777" w:rsidR="00667234" w:rsidRPr="00B83B86" w:rsidRDefault="00667234" w:rsidP="00667234">
            <w:pPr>
              <w:rPr>
                <w:rFonts w:ascii="Arial" w:hAnsi="Arial" w:cs="Arial"/>
              </w:rPr>
            </w:pPr>
            <w:r w:rsidRPr="00ED1DE8">
              <w:rPr>
                <w:rFonts w:ascii="Arial" w:hAnsi="Arial" w:cs="Arial"/>
                <w:highlight w:val="green"/>
              </w:rPr>
              <w:t>Oxymetazoline (Dristan nasal)</w:t>
            </w:r>
          </w:p>
        </w:tc>
        <w:tc>
          <w:tcPr>
            <w:tcW w:w="7080" w:type="dxa"/>
          </w:tcPr>
          <w:p w14:paraId="39C1CA85" w14:textId="6C27002B" w:rsidR="00667234" w:rsidRPr="00E60863" w:rsidRDefault="00667234" w:rsidP="006D0A24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A832F2D" w14:textId="77777777" w:rsidR="00667234" w:rsidRPr="00B83B86" w:rsidRDefault="00667234" w:rsidP="00667234">
            <w:pPr>
              <w:rPr>
                <w:rFonts w:ascii="Arial" w:hAnsi="Arial" w:cs="Arial"/>
              </w:rPr>
            </w:pPr>
          </w:p>
        </w:tc>
      </w:tr>
      <w:tr w:rsidR="00667234" w:rsidRPr="00B83B86" w14:paraId="3DB2DEC5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535E4F4" w14:textId="77777777" w:rsidR="00667234" w:rsidRPr="00B83B86" w:rsidRDefault="00667234" w:rsidP="00667234">
            <w:pPr>
              <w:rPr>
                <w:rFonts w:ascii="Arial" w:hAnsi="Arial" w:cs="Arial"/>
              </w:rPr>
            </w:pPr>
            <w:r w:rsidRPr="001730B7">
              <w:rPr>
                <w:rFonts w:ascii="Arial" w:hAnsi="Arial" w:cs="Arial"/>
                <w:highlight w:val="darkGray"/>
              </w:rPr>
              <w:t>Xylometazoline (Otrivin)</w:t>
            </w:r>
          </w:p>
        </w:tc>
        <w:tc>
          <w:tcPr>
            <w:tcW w:w="7080" w:type="dxa"/>
          </w:tcPr>
          <w:p w14:paraId="0F9D4BF8" w14:textId="2F3E5ABF" w:rsidR="00667234" w:rsidRPr="00E60863" w:rsidRDefault="00667234" w:rsidP="006D0A24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0782F14" w14:textId="77777777" w:rsidR="00667234" w:rsidRPr="00B83B86" w:rsidRDefault="00667234" w:rsidP="00667234">
            <w:pPr>
              <w:rPr>
                <w:rFonts w:ascii="Arial" w:hAnsi="Arial" w:cs="Arial"/>
              </w:rPr>
            </w:pPr>
          </w:p>
        </w:tc>
      </w:tr>
      <w:tr w:rsidR="004B0036" w:rsidRPr="00B83B86" w14:paraId="61CF3C8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tcBorders>
              <w:bottom w:val="single" w:sz="4" w:space="0" w:color="auto"/>
            </w:tcBorders>
            <w:shd w:val="clear" w:color="auto" w:fill="F2DBDB" w:themeFill="accent2" w:themeFillTint="33"/>
          </w:tcPr>
          <w:p w14:paraId="1218F081" w14:textId="77777777" w:rsidR="004B0036" w:rsidRPr="00B83B86" w:rsidRDefault="004B0036" w:rsidP="004B0036">
            <w:pPr>
              <w:ind w:left="720" w:hanging="720"/>
              <w:rPr>
                <w:rFonts w:ascii="Arial" w:hAnsi="Arial" w:cs="Arial"/>
                <w:b/>
              </w:rPr>
            </w:pPr>
            <w:r w:rsidRPr="004B0036">
              <w:rPr>
                <w:rFonts w:ascii="Arial" w:hAnsi="Arial" w:cs="Arial"/>
                <w:b/>
                <w:color w:val="31849B" w:themeColor="accent5" w:themeShade="BF"/>
              </w:rPr>
              <w:t>Throat</w:t>
            </w:r>
          </w:p>
        </w:tc>
      </w:tr>
      <w:tr w:rsidR="00122A6A" w:rsidRPr="00B83B86" w14:paraId="2BBB6B64" w14:textId="77777777" w:rsidTr="00122A6A">
        <w:tc>
          <w:tcPr>
            <w:tcW w:w="4338" w:type="dxa"/>
            <w:tcBorders>
              <w:right w:val="single" w:sz="4" w:space="0" w:color="auto"/>
            </w:tcBorders>
          </w:tcPr>
          <w:p w14:paraId="3E58BFF7" w14:textId="77777777" w:rsidR="00122A6A" w:rsidRPr="00B83B86" w:rsidRDefault="00122A6A" w:rsidP="004B0036">
            <w:pPr>
              <w:rPr>
                <w:rFonts w:ascii="Arial" w:hAnsi="Arial" w:cs="Arial"/>
              </w:rPr>
            </w:pPr>
            <w:r w:rsidRPr="001730B7">
              <w:rPr>
                <w:rFonts w:ascii="Arial" w:hAnsi="Arial" w:cs="Arial"/>
                <w:highlight w:val="darkGray"/>
              </w:rPr>
              <w:t>Benzydamine (Tantum)</w:t>
            </w:r>
          </w:p>
        </w:tc>
        <w:tc>
          <w:tcPr>
            <w:tcW w:w="7080" w:type="dxa"/>
            <w:tcBorders>
              <w:right w:val="single" w:sz="4" w:space="0" w:color="auto"/>
            </w:tcBorders>
          </w:tcPr>
          <w:p w14:paraId="6DC92DD6" w14:textId="062C253C" w:rsidR="00122A6A" w:rsidRPr="00B83B86" w:rsidRDefault="00122A6A" w:rsidP="0074326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66522C08" w14:textId="11532901" w:rsidR="00122A6A" w:rsidRPr="00B83B86" w:rsidRDefault="00122A6A" w:rsidP="004B0036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  <w:tcBorders>
              <w:left w:val="single" w:sz="4" w:space="0" w:color="auto"/>
            </w:tcBorders>
          </w:tcPr>
          <w:p w14:paraId="79702E0E" w14:textId="77777777" w:rsidR="00122A6A" w:rsidRPr="00B83B86" w:rsidRDefault="00122A6A" w:rsidP="004B0036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FA3D8A7" w14:textId="77777777" w:rsidR="00122A6A" w:rsidRPr="00B83B86" w:rsidRDefault="00122A6A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C934165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5013A44F" w14:textId="77777777" w:rsidR="004B0036" w:rsidRPr="00B83B86" w:rsidRDefault="004B0036" w:rsidP="004B0036">
            <w:pPr>
              <w:jc w:val="center"/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</w:rPr>
              <w:t>ENDOCRINE AND METABOLIC</w:t>
            </w:r>
          </w:p>
        </w:tc>
      </w:tr>
      <w:tr w:rsidR="004B0036" w:rsidRPr="00B83B86" w14:paraId="3C77DFD1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vAlign w:val="center"/>
          </w:tcPr>
          <w:p w14:paraId="5840793C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4FF73D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DD239C7" w14:textId="77777777" w:rsidR="004B0036" w:rsidRPr="00B83B86" w:rsidRDefault="004B0036" w:rsidP="004B0036">
            <w:pPr>
              <w:tabs>
                <w:tab w:val="left" w:pos="1966"/>
              </w:tabs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  <w:color w:val="0070C0"/>
              </w:rPr>
              <w:t>Glucocorticoids</w:t>
            </w:r>
          </w:p>
        </w:tc>
      </w:tr>
      <w:tr w:rsidR="004B0036" w:rsidRPr="00B83B86" w14:paraId="33399BB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70CC6B1" w14:textId="77777777" w:rsidR="004B0036" w:rsidRPr="00553D39" w:rsidRDefault="004B0036" w:rsidP="004B0036">
            <w:pPr>
              <w:rPr>
                <w:rFonts w:ascii="Arial" w:hAnsi="Arial" w:cs="Arial"/>
                <w:highlight w:val="green"/>
              </w:rPr>
            </w:pPr>
            <w:r w:rsidRPr="00553D39">
              <w:rPr>
                <w:rFonts w:ascii="Arial" w:hAnsi="Arial" w:cs="Arial"/>
                <w:highlight w:val="green"/>
              </w:rPr>
              <w:t xml:space="preserve">Dexamethasone </w:t>
            </w:r>
          </w:p>
        </w:tc>
        <w:tc>
          <w:tcPr>
            <w:tcW w:w="7080" w:type="dxa"/>
          </w:tcPr>
          <w:p w14:paraId="002F533D" w14:textId="669D2C16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29903F5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3621B3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4173E7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907BE6">
              <w:rPr>
                <w:rFonts w:ascii="Arial" w:hAnsi="Arial" w:cs="Arial"/>
                <w:highlight w:val="green"/>
              </w:rPr>
              <w:t>Hydrocortisone Sodium Succinate</w:t>
            </w:r>
          </w:p>
        </w:tc>
        <w:tc>
          <w:tcPr>
            <w:tcW w:w="7080" w:type="dxa"/>
          </w:tcPr>
          <w:p w14:paraId="4AC4B259" w14:textId="36B13829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6FAECF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148297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5BA280E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Methylprednisolone Acetate</w:t>
            </w:r>
          </w:p>
        </w:tc>
        <w:tc>
          <w:tcPr>
            <w:tcW w:w="7080" w:type="dxa"/>
          </w:tcPr>
          <w:p w14:paraId="419F613A" w14:textId="47C45383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A61B42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89A246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86B54AE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lastRenderedPageBreak/>
              <w:t>Methylprednisolone Sodium Succinate</w:t>
            </w:r>
          </w:p>
        </w:tc>
        <w:tc>
          <w:tcPr>
            <w:tcW w:w="7080" w:type="dxa"/>
          </w:tcPr>
          <w:p w14:paraId="089C75A0" w14:textId="51C4A187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559298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F86763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C73B55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Prednisone</w:t>
            </w:r>
          </w:p>
        </w:tc>
        <w:tc>
          <w:tcPr>
            <w:tcW w:w="7080" w:type="dxa"/>
          </w:tcPr>
          <w:p w14:paraId="0E01E6A4" w14:textId="7F75A92E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9F9CEFB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DE8D46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6472A9CC" w14:textId="77777777" w:rsidR="004B0036" w:rsidRPr="00B83B86" w:rsidRDefault="004B0036" w:rsidP="004B0036">
            <w:pPr>
              <w:tabs>
                <w:tab w:val="left" w:pos="1966"/>
              </w:tabs>
              <w:rPr>
                <w:rFonts w:ascii="Arial" w:hAnsi="Arial" w:cs="Arial"/>
                <w:b/>
              </w:rPr>
            </w:pPr>
            <w:r w:rsidRPr="00B83B86">
              <w:rPr>
                <w:rFonts w:ascii="Arial" w:hAnsi="Arial" w:cs="Arial"/>
                <w:b/>
                <w:color w:val="0070C0"/>
              </w:rPr>
              <w:t>Diabetes</w:t>
            </w:r>
          </w:p>
        </w:tc>
      </w:tr>
      <w:tr w:rsidR="004B0036" w:rsidRPr="00B83B86" w14:paraId="28D809A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8290601" w14:textId="77777777" w:rsidR="004B0036" w:rsidRPr="00B83B86" w:rsidRDefault="004B0036" w:rsidP="004B0036">
            <w:pPr>
              <w:tabs>
                <w:tab w:val="left" w:pos="1845"/>
              </w:tabs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  <w:color w:val="0070C0"/>
              </w:rPr>
              <w:t>Biguanides</w:t>
            </w:r>
          </w:p>
        </w:tc>
      </w:tr>
      <w:tr w:rsidR="004B0036" w:rsidRPr="00B83B86" w14:paraId="114E7E1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2F691A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Metformin</w:t>
            </w:r>
          </w:p>
        </w:tc>
        <w:tc>
          <w:tcPr>
            <w:tcW w:w="7080" w:type="dxa"/>
          </w:tcPr>
          <w:p w14:paraId="483F5D0F" w14:textId="5FE8548D" w:rsidR="004B0036" w:rsidRPr="00B83B86" w:rsidRDefault="004B0036" w:rsidP="0074326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1E1DFAB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E607C61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B47D91A" w14:textId="77777777" w:rsidR="004B0036" w:rsidRPr="00B83B86" w:rsidRDefault="004B0036" w:rsidP="004B0036">
            <w:pPr>
              <w:rPr>
                <w:rFonts w:ascii="Arial" w:hAnsi="Arial" w:cs="Arial"/>
                <w:color w:val="31849B" w:themeColor="accent5" w:themeShade="BF"/>
                <w:highlight w:val="lightGray"/>
              </w:rPr>
            </w:pPr>
            <w:r w:rsidRPr="00B83B86">
              <w:rPr>
                <w:rFonts w:ascii="Arial" w:hAnsi="Arial" w:cs="Arial"/>
                <w:color w:val="0070C0"/>
              </w:rPr>
              <w:t>Sulfonylureas</w:t>
            </w:r>
          </w:p>
        </w:tc>
      </w:tr>
      <w:tr w:rsidR="004B0036" w:rsidRPr="00B83B86" w14:paraId="4C0A5E9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6908F72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Glicazide</w:t>
            </w:r>
          </w:p>
        </w:tc>
        <w:tc>
          <w:tcPr>
            <w:tcW w:w="7080" w:type="dxa"/>
          </w:tcPr>
          <w:p w14:paraId="62DBEC11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29FC385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E8444D4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4DB796F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Glicazide MR</w:t>
            </w:r>
          </w:p>
        </w:tc>
        <w:tc>
          <w:tcPr>
            <w:tcW w:w="7080" w:type="dxa"/>
          </w:tcPr>
          <w:p w14:paraId="32CE621B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329663E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D75564C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35148AA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Glyburide</w:t>
            </w:r>
          </w:p>
        </w:tc>
        <w:tc>
          <w:tcPr>
            <w:tcW w:w="7080" w:type="dxa"/>
          </w:tcPr>
          <w:p w14:paraId="205D7ED2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3DD708B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E04F28C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97CA64F" w14:textId="77777777" w:rsidR="004B0036" w:rsidRPr="002301BE" w:rsidRDefault="004B0036" w:rsidP="004B0036">
            <w:pPr>
              <w:rPr>
                <w:rFonts w:ascii="Arial" w:hAnsi="Arial" w:cs="Arial"/>
                <w:color w:val="0070C0"/>
              </w:rPr>
            </w:pPr>
            <w:r w:rsidRPr="002301BE">
              <w:rPr>
                <w:rFonts w:ascii="Arial" w:hAnsi="Arial" w:cs="Arial"/>
                <w:color w:val="0070C0"/>
              </w:rPr>
              <w:t>DPP-4 Inhibitors</w:t>
            </w:r>
          </w:p>
        </w:tc>
      </w:tr>
      <w:tr w:rsidR="004B0036" w:rsidRPr="00B83B86" w14:paraId="468DE83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ED9DA7E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Linagliptin (Trajenta)</w:t>
            </w:r>
          </w:p>
        </w:tc>
        <w:tc>
          <w:tcPr>
            <w:tcW w:w="7080" w:type="dxa"/>
          </w:tcPr>
          <w:p w14:paraId="06A01AB9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472DE3E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0843EC7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D118B9F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Saxagliptin (Onglyza)</w:t>
            </w:r>
          </w:p>
        </w:tc>
        <w:tc>
          <w:tcPr>
            <w:tcW w:w="7080" w:type="dxa"/>
          </w:tcPr>
          <w:p w14:paraId="35263B36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16BA6867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059AE16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0D38226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Sitagliptin (Januvia)</w:t>
            </w:r>
          </w:p>
        </w:tc>
        <w:tc>
          <w:tcPr>
            <w:tcW w:w="7080" w:type="dxa"/>
          </w:tcPr>
          <w:p w14:paraId="3D34BB61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2B054E55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6FBCBD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1C6140C" w14:textId="77777777" w:rsidR="004B0036" w:rsidRPr="002301BE" w:rsidRDefault="004B0036" w:rsidP="004B0036">
            <w:pPr>
              <w:rPr>
                <w:rFonts w:ascii="Arial" w:hAnsi="Arial" w:cs="Arial"/>
                <w:color w:val="0070C0"/>
              </w:rPr>
            </w:pPr>
            <w:r w:rsidRPr="002301BE">
              <w:rPr>
                <w:rFonts w:ascii="Arial" w:hAnsi="Arial" w:cs="Arial"/>
                <w:color w:val="0070C0"/>
              </w:rPr>
              <w:t>SGLT2 Inhibitors</w:t>
            </w:r>
          </w:p>
        </w:tc>
      </w:tr>
      <w:tr w:rsidR="004B0036" w:rsidRPr="00B83B86" w14:paraId="1AA44EE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4C84C94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Canagliflozin (Invokana)</w:t>
            </w:r>
          </w:p>
        </w:tc>
        <w:tc>
          <w:tcPr>
            <w:tcW w:w="7080" w:type="dxa"/>
          </w:tcPr>
          <w:p w14:paraId="532E9033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3C5EC47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DD78A6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C73611D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Dapagliflozin (Forxiga)</w:t>
            </w:r>
          </w:p>
        </w:tc>
        <w:tc>
          <w:tcPr>
            <w:tcW w:w="7080" w:type="dxa"/>
          </w:tcPr>
          <w:p w14:paraId="616158AB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6E938EBB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0EBE1A3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0E47B30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Empaglifozin (Jardiance)</w:t>
            </w:r>
          </w:p>
        </w:tc>
        <w:tc>
          <w:tcPr>
            <w:tcW w:w="7080" w:type="dxa"/>
          </w:tcPr>
          <w:p w14:paraId="1856B303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511E340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58358D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E00F352" w14:textId="77777777" w:rsidR="004B0036" w:rsidRPr="002301BE" w:rsidRDefault="004B0036" w:rsidP="004B0036">
            <w:pPr>
              <w:rPr>
                <w:rFonts w:ascii="Arial" w:hAnsi="Arial" w:cs="Arial"/>
                <w:color w:val="0070C0"/>
              </w:rPr>
            </w:pPr>
            <w:r w:rsidRPr="002301BE">
              <w:rPr>
                <w:rFonts w:ascii="Arial" w:hAnsi="Arial" w:cs="Arial"/>
                <w:color w:val="0070C0"/>
              </w:rPr>
              <w:t>Megletinides</w:t>
            </w:r>
          </w:p>
        </w:tc>
      </w:tr>
      <w:tr w:rsidR="004B0036" w:rsidRPr="00B83B86" w14:paraId="78842A9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AF532CF" w14:textId="77777777" w:rsidR="004B0036" w:rsidRPr="00B83B86" w:rsidRDefault="004B0036" w:rsidP="004B0036">
            <w:pPr>
              <w:rPr>
                <w:rFonts w:ascii="Arial" w:hAnsi="Arial" w:cs="Arial"/>
                <w:highlight w:val="yellow"/>
              </w:rPr>
            </w:pPr>
            <w:r w:rsidRPr="00DE240B">
              <w:rPr>
                <w:rFonts w:ascii="Arial" w:hAnsi="Arial" w:cs="Arial"/>
                <w:highlight w:val="darkGray"/>
              </w:rPr>
              <w:t>Repaglinide (GlucoNorm)</w:t>
            </w:r>
          </w:p>
        </w:tc>
        <w:tc>
          <w:tcPr>
            <w:tcW w:w="7080" w:type="dxa"/>
          </w:tcPr>
          <w:p w14:paraId="3BAB1A46" w14:textId="77777777" w:rsidR="004B0036" w:rsidRPr="002301BE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2E1BB890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25B34E2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1624770" w14:textId="77777777" w:rsidR="004B0036" w:rsidRPr="002301BE" w:rsidRDefault="004B0036" w:rsidP="004B0036">
            <w:pPr>
              <w:rPr>
                <w:rFonts w:ascii="Arial" w:hAnsi="Arial" w:cs="Arial"/>
                <w:color w:val="0070C0"/>
              </w:rPr>
            </w:pPr>
            <w:r w:rsidRPr="002301BE">
              <w:rPr>
                <w:rFonts w:ascii="Arial" w:hAnsi="Arial" w:cs="Arial"/>
                <w:color w:val="0070C0"/>
              </w:rPr>
              <w:t>Metformin Combinations</w:t>
            </w:r>
          </w:p>
        </w:tc>
      </w:tr>
      <w:tr w:rsidR="004B0036" w:rsidRPr="00B83B86" w14:paraId="2EAAD5F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008877C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+ Linagliptin (Trajenta)</w:t>
            </w:r>
          </w:p>
        </w:tc>
        <w:tc>
          <w:tcPr>
            <w:tcW w:w="7080" w:type="dxa"/>
          </w:tcPr>
          <w:p w14:paraId="12428D08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1E293A35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21D4AF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ADF9FAD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+ Saxagliptin (Onglyza)</w:t>
            </w:r>
          </w:p>
        </w:tc>
        <w:tc>
          <w:tcPr>
            <w:tcW w:w="7080" w:type="dxa"/>
          </w:tcPr>
          <w:p w14:paraId="1FFD911B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5DB489F4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BFDB96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8D243E4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+ Sitagliptin (Januvia)</w:t>
            </w:r>
          </w:p>
        </w:tc>
        <w:tc>
          <w:tcPr>
            <w:tcW w:w="7080" w:type="dxa"/>
          </w:tcPr>
          <w:p w14:paraId="65837165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7EA21B49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4C6E8F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FBF78D1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+ Linagliptin (Trajenta)</w:t>
            </w:r>
          </w:p>
        </w:tc>
        <w:tc>
          <w:tcPr>
            <w:tcW w:w="7080" w:type="dxa"/>
          </w:tcPr>
          <w:p w14:paraId="2F8ACB2F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7AA19B1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0D4F756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DE33280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+ Canagliflozin (Invokana)</w:t>
            </w:r>
          </w:p>
        </w:tc>
        <w:tc>
          <w:tcPr>
            <w:tcW w:w="7080" w:type="dxa"/>
          </w:tcPr>
          <w:p w14:paraId="1015473F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1B5B0159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66893A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C586BA7" w14:textId="77777777" w:rsidR="004B0036" w:rsidRPr="00DE240B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DE240B">
              <w:rPr>
                <w:rFonts w:ascii="Arial" w:hAnsi="Arial" w:cs="Arial"/>
                <w:highlight w:val="darkGray"/>
              </w:rPr>
              <w:t>+ Dapagliflozin (Forxiga)</w:t>
            </w:r>
          </w:p>
        </w:tc>
        <w:tc>
          <w:tcPr>
            <w:tcW w:w="7080" w:type="dxa"/>
          </w:tcPr>
          <w:p w14:paraId="2726C115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14CA0D2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A75A095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4F51D66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  <w:color w:val="0070C0"/>
              </w:rPr>
              <w:t>Insulins</w:t>
            </w:r>
          </w:p>
        </w:tc>
      </w:tr>
      <w:tr w:rsidR="004B0036" w:rsidRPr="00B83B86" w14:paraId="10CFBEF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D9E3565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Insulin, Human, Regular</w:t>
            </w:r>
          </w:p>
        </w:tc>
        <w:tc>
          <w:tcPr>
            <w:tcW w:w="7080" w:type="dxa"/>
          </w:tcPr>
          <w:p w14:paraId="29731F30" w14:textId="6F009563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Rapid Acting</w:t>
            </w:r>
            <w:r w:rsidR="0074326E">
              <w:rPr>
                <w:rFonts w:ascii="Arial" w:hAnsi="Arial" w:cs="Arial"/>
              </w:rPr>
              <w:t xml:space="preserve">                    </w:t>
            </w:r>
            <w:r w:rsidR="00E60863">
              <w:rPr>
                <w:rFonts w:ascii="Arial" w:hAnsi="Arial" w:cs="Arial"/>
              </w:rPr>
              <w:t xml:space="preserve">       </w:t>
            </w:r>
          </w:p>
        </w:tc>
        <w:tc>
          <w:tcPr>
            <w:tcW w:w="2972" w:type="dxa"/>
          </w:tcPr>
          <w:p w14:paraId="40803075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0036" w:rsidRPr="00B83B86" w14:paraId="79E68BF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CDCCD24" w14:textId="77777777" w:rsidR="004B0036" w:rsidRPr="001B5414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5414">
              <w:rPr>
                <w:rFonts w:ascii="Arial" w:hAnsi="Arial" w:cs="Arial"/>
                <w:highlight w:val="darkGray"/>
              </w:rPr>
              <w:t>Insulin, Glargine (Lantus/Basaglar)</w:t>
            </w:r>
          </w:p>
        </w:tc>
        <w:tc>
          <w:tcPr>
            <w:tcW w:w="7080" w:type="dxa"/>
          </w:tcPr>
          <w:p w14:paraId="0DB68A4A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Long Acting - Rx renewal only</w:t>
            </w:r>
          </w:p>
        </w:tc>
        <w:tc>
          <w:tcPr>
            <w:tcW w:w="2972" w:type="dxa"/>
          </w:tcPr>
          <w:p w14:paraId="2EE3F2CE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DE28CF" w:rsidRPr="00B83B86" w14:paraId="6B1A3A0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C949FB5" w14:textId="77777777" w:rsidR="00DE28CF" w:rsidRPr="001B5414" w:rsidRDefault="00DE28CF" w:rsidP="004B0036">
            <w:pPr>
              <w:rPr>
                <w:rFonts w:ascii="Arial" w:hAnsi="Arial" w:cs="Arial"/>
                <w:highlight w:val="darkGray"/>
              </w:rPr>
            </w:pPr>
            <w:r w:rsidRPr="001B5414">
              <w:rPr>
                <w:rFonts w:ascii="Arial" w:hAnsi="Arial" w:cs="Arial"/>
                <w:highlight w:val="darkGray"/>
              </w:rPr>
              <w:t>Insulin, Detemer (Levemir)</w:t>
            </w:r>
          </w:p>
        </w:tc>
        <w:tc>
          <w:tcPr>
            <w:tcW w:w="7080" w:type="dxa"/>
          </w:tcPr>
          <w:p w14:paraId="0CBFAAEA" w14:textId="77777777" w:rsidR="00DE28CF" w:rsidRPr="003A0A86" w:rsidRDefault="00DE28CF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Long Acting - Rx renewal only</w:t>
            </w:r>
          </w:p>
        </w:tc>
        <w:tc>
          <w:tcPr>
            <w:tcW w:w="2972" w:type="dxa"/>
          </w:tcPr>
          <w:p w14:paraId="300C836A" w14:textId="77777777" w:rsidR="00DE28CF" w:rsidRPr="00B83B86" w:rsidRDefault="00DE28CF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077E3B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830BAB7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Glycogenolytic Agents</w:t>
            </w:r>
          </w:p>
        </w:tc>
      </w:tr>
      <w:tr w:rsidR="004B0036" w:rsidRPr="00B83B86" w14:paraId="3CF4DEB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2677FCF" w14:textId="77777777" w:rsidR="004B0036" w:rsidRDefault="004B0036" w:rsidP="004B0036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Glucagon</w:t>
            </w:r>
          </w:p>
        </w:tc>
        <w:tc>
          <w:tcPr>
            <w:tcW w:w="7080" w:type="dxa"/>
          </w:tcPr>
          <w:p w14:paraId="579ECEA3" w14:textId="046FF3F3" w:rsidR="004B0036" w:rsidRDefault="004B0036" w:rsidP="0074326E">
            <w:pPr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972" w:type="dxa"/>
          </w:tcPr>
          <w:p w14:paraId="026A2407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0036" w:rsidRPr="00B83B86" w14:paraId="54A6F32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911A300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Thyroid Agents</w:t>
            </w:r>
          </w:p>
        </w:tc>
      </w:tr>
      <w:tr w:rsidR="004B0036" w:rsidRPr="00B83B86" w14:paraId="6212691A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23CB8CFE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lastRenderedPageBreak/>
              <w:t>Levothyroxine</w:t>
            </w:r>
          </w:p>
        </w:tc>
        <w:tc>
          <w:tcPr>
            <w:tcW w:w="7080" w:type="dxa"/>
          </w:tcPr>
          <w:p w14:paraId="52ECB3FB" w14:textId="55EE63DA" w:rsidR="004B0036" w:rsidRPr="00B83B86" w:rsidRDefault="004B0036" w:rsidP="00CF179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DC1778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D6C2013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7756F118" w14:textId="77777777" w:rsidR="004B0036" w:rsidRPr="00BB6526" w:rsidRDefault="004B0036" w:rsidP="004B0036">
            <w:pPr>
              <w:jc w:val="center"/>
              <w:rPr>
                <w:rFonts w:ascii="Arial" w:hAnsi="Arial" w:cs="Arial"/>
                <w:b/>
                <w:color w:val="0070C0"/>
              </w:rPr>
            </w:pPr>
            <w:r w:rsidRPr="00BB6526">
              <w:rPr>
                <w:rFonts w:ascii="Arial" w:hAnsi="Arial" w:cs="Arial"/>
                <w:b/>
                <w:color w:val="000000" w:themeColor="text1"/>
              </w:rPr>
              <w:t>GASTROINTESTINAL</w:t>
            </w:r>
          </w:p>
        </w:tc>
      </w:tr>
      <w:tr w:rsidR="004B0036" w:rsidRPr="00B83B86" w14:paraId="55602B92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18176A9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AABE9C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5745348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Antacids and Absorbents</w:t>
            </w:r>
          </w:p>
        </w:tc>
      </w:tr>
      <w:tr w:rsidR="004B0036" w:rsidRPr="00B83B86" w14:paraId="10DB668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034D527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Aluminum Hydroxide/Magnesium Hydroxide/Simethicone (Diovol plus)</w:t>
            </w:r>
          </w:p>
        </w:tc>
        <w:tc>
          <w:tcPr>
            <w:tcW w:w="7080" w:type="dxa"/>
          </w:tcPr>
          <w:p w14:paraId="35E23327" w14:textId="35799357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1D12DEB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82885B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BF991A0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darkGray"/>
              </w:rPr>
              <w:t>Aluminum /Magnesium (Diovol liq)</w:t>
            </w:r>
          </w:p>
        </w:tc>
        <w:tc>
          <w:tcPr>
            <w:tcW w:w="7080" w:type="dxa"/>
          </w:tcPr>
          <w:p w14:paraId="40548AA1" w14:textId="14162EB9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65724B9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6A4244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59E2295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6794C">
              <w:rPr>
                <w:rFonts w:ascii="Arial" w:hAnsi="Arial" w:cs="Arial"/>
                <w:highlight w:val="green"/>
              </w:rPr>
              <w:t>Charcoal (Activated) and Sorbitol suspension</w:t>
            </w:r>
          </w:p>
        </w:tc>
        <w:tc>
          <w:tcPr>
            <w:tcW w:w="7080" w:type="dxa"/>
          </w:tcPr>
          <w:p w14:paraId="3EA17FF3" w14:textId="320B38F0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4B6749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884E8D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2111DC0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Sodium Alginate/Aluminum Hydroxide (Gaviscon)</w:t>
            </w:r>
          </w:p>
        </w:tc>
        <w:tc>
          <w:tcPr>
            <w:tcW w:w="7080" w:type="dxa"/>
          </w:tcPr>
          <w:p w14:paraId="35AF13C3" w14:textId="73941ED5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895DE7C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CD3040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DE4E62F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darkGray"/>
              </w:rPr>
              <w:t>Magnesium Hydroxide (MOM)</w:t>
            </w:r>
          </w:p>
        </w:tc>
        <w:tc>
          <w:tcPr>
            <w:tcW w:w="7080" w:type="dxa"/>
          </w:tcPr>
          <w:p w14:paraId="415F5265" w14:textId="146FD4CE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0E8C4D0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443515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64F522C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darkGray"/>
              </w:rPr>
              <w:t>Ca Carbonate (Tums)</w:t>
            </w:r>
          </w:p>
        </w:tc>
        <w:tc>
          <w:tcPr>
            <w:tcW w:w="7080" w:type="dxa"/>
          </w:tcPr>
          <w:p w14:paraId="6C103321" w14:textId="2143AD64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4866E5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932481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595A6F1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>Diarrhea</w:t>
            </w:r>
          </w:p>
        </w:tc>
      </w:tr>
      <w:tr w:rsidR="004B0036" w:rsidRPr="00B83B86" w14:paraId="69687A9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9045A5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DE240B">
              <w:rPr>
                <w:rFonts w:ascii="Arial" w:hAnsi="Arial" w:cs="Arial"/>
                <w:highlight w:val="green"/>
              </w:rPr>
              <w:t>Gastrolyte</w:t>
            </w:r>
          </w:p>
        </w:tc>
        <w:tc>
          <w:tcPr>
            <w:tcW w:w="7080" w:type="dxa"/>
          </w:tcPr>
          <w:p w14:paraId="470AC074" w14:textId="3C5FA4E7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285FDDB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87A157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8350B37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Bismuth Subsalicylate</w:t>
            </w:r>
          </w:p>
        </w:tc>
        <w:tc>
          <w:tcPr>
            <w:tcW w:w="7080" w:type="dxa"/>
          </w:tcPr>
          <w:p w14:paraId="55FC2B93" w14:textId="3C460803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620842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489CD8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E9685D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17512">
              <w:rPr>
                <w:rFonts w:ascii="Arial" w:hAnsi="Arial" w:cs="Arial"/>
                <w:highlight w:val="green"/>
              </w:rPr>
              <w:t>Loperamide</w:t>
            </w:r>
          </w:p>
        </w:tc>
        <w:tc>
          <w:tcPr>
            <w:tcW w:w="7080" w:type="dxa"/>
          </w:tcPr>
          <w:p w14:paraId="5F9A775A" w14:textId="65AE299D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3E1B28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E5CF47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59EF654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>Constipation (Cathartics / Laxatives)</w:t>
            </w:r>
          </w:p>
        </w:tc>
      </w:tr>
      <w:tr w:rsidR="004B0036" w:rsidRPr="00B83B86" w14:paraId="2E14E4A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F1C68E6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Bisacodyl  tab/supp</w:t>
            </w:r>
          </w:p>
        </w:tc>
        <w:tc>
          <w:tcPr>
            <w:tcW w:w="7080" w:type="dxa"/>
          </w:tcPr>
          <w:p w14:paraId="7FF14BBE" w14:textId="657F53A9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6F3B287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1FBF50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2947497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Fibre Laxative tab</w:t>
            </w:r>
          </w:p>
        </w:tc>
        <w:tc>
          <w:tcPr>
            <w:tcW w:w="7080" w:type="dxa"/>
          </w:tcPr>
          <w:p w14:paraId="4449BF37" w14:textId="60B95C40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C396C4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4022D9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9F4C6F7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Glycerin supp</w:t>
            </w:r>
          </w:p>
        </w:tc>
        <w:tc>
          <w:tcPr>
            <w:tcW w:w="7080" w:type="dxa"/>
          </w:tcPr>
          <w:p w14:paraId="1E81EA5E" w14:textId="4214E5A2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908DC8E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11108F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29B08CA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B5C45">
              <w:rPr>
                <w:rFonts w:ascii="Arial" w:hAnsi="Arial" w:cs="Arial"/>
                <w:highlight w:val="darkGray"/>
              </w:rPr>
              <w:t>Lactulose</w:t>
            </w:r>
          </w:p>
        </w:tc>
        <w:tc>
          <w:tcPr>
            <w:tcW w:w="7080" w:type="dxa"/>
          </w:tcPr>
          <w:p w14:paraId="50AD038D" w14:textId="36BA3E49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86E0DB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03B453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5928DC8" w14:textId="77777777" w:rsidR="004B0036" w:rsidRPr="00BD3244" w:rsidRDefault="004B0036" w:rsidP="004B0036">
            <w:pPr>
              <w:rPr>
                <w:rFonts w:ascii="Arial" w:hAnsi="Arial" w:cs="Arial"/>
                <w:highlight w:val="green"/>
              </w:rPr>
            </w:pPr>
            <w:r w:rsidRPr="00BD3244">
              <w:rPr>
                <w:rFonts w:ascii="Arial" w:hAnsi="Arial" w:cs="Arial"/>
                <w:highlight w:val="green"/>
              </w:rPr>
              <w:t>Sodium Phosphates Enemas</w:t>
            </w:r>
          </w:p>
        </w:tc>
        <w:tc>
          <w:tcPr>
            <w:tcW w:w="7080" w:type="dxa"/>
          </w:tcPr>
          <w:p w14:paraId="3255EA27" w14:textId="21F44678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504B25C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97A52E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CDC42DA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B5C45">
              <w:rPr>
                <w:rFonts w:ascii="Arial" w:hAnsi="Arial" w:cs="Arial"/>
                <w:highlight w:val="darkGray"/>
              </w:rPr>
              <w:t>Polyethylene Glycol (PEG)</w:t>
            </w:r>
          </w:p>
        </w:tc>
        <w:tc>
          <w:tcPr>
            <w:tcW w:w="7080" w:type="dxa"/>
          </w:tcPr>
          <w:p w14:paraId="68FD6B2D" w14:textId="33403C2A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D059036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6FDD73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4CBB90B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B5C45">
              <w:rPr>
                <w:rFonts w:ascii="Arial" w:hAnsi="Arial" w:cs="Arial"/>
                <w:highlight w:val="darkGray"/>
              </w:rPr>
              <w:t>Psyllium Powder (Metamucil)</w:t>
            </w:r>
          </w:p>
        </w:tc>
        <w:tc>
          <w:tcPr>
            <w:tcW w:w="7080" w:type="dxa"/>
          </w:tcPr>
          <w:p w14:paraId="3686B343" w14:textId="4250F78A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897EA2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4688DA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3355F85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B5C45">
              <w:rPr>
                <w:rFonts w:ascii="Arial" w:hAnsi="Arial" w:cs="Arial"/>
                <w:highlight w:val="green"/>
              </w:rPr>
              <w:t>Senna</w:t>
            </w:r>
          </w:p>
        </w:tc>
        <w:tc>
          <w:tcPr>
            <w:tcW w:w="7080" w:type="dxa"/>
          </w:tcPr>
          <w:p w14:paraId="619E60A8" w14:textId="373552A2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3EF0A3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0B6D5A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A0EB15B" w14:textId="77777777" w:rsidR="004B0036" w:rsidRPr="00BB6526" w:rsidRDefault="004B0036" w:rsidP="004B0036">
            <w:pPr>
              <w:tabs>
                <w:tab w:val="left" w:pos="1755"/>
              </w:tabs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Antiemetic</w:t>
            </w:r>
            <w:r>
              <w:rPr>
                <w:rFonts w:ascii="Arial" w:hAnsi="Arial" w:cs="Arial"/>
                <w:color w:val="0070C0"/>
              </w:rPr>
              <w:t xml:space="preserve"> / Antinauseants</w:t>
            </w:r>
          </w:p>
        </w:tc>
      </w:tr>
      <w:tr w:rsidR="004B0036" w:rsidRPr="00B83B86" w14:paraId="4134822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12F99EB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Dimenhydrinate oral/inj/supp</w:t>
            </w:r>
          </w:p>
        </w:tc>
        <w:tc>
          <w:tcPr>
            <w:tcW w:w="7080" w:type="dxa"/>
          </w:tcPr>
          <w:p w14:paraId="4A30D14B" w14:textId="13AFE11A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DDA0D1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815422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671A308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Ondansetron oral/inj</w:t>
            </w:r>
          </w:p>
        </w:tc>
        <w:tc>
          <w:tcPr>
            <w:tcW w:w="7080" w:type="dxa"/>
          </w:tcPr>
          <w:p w14:paraId="2088185D" w14:textId="5D5B6A86" w:rsidR="004B0036" w:rsidRPr="00E60863" w:rsidRDefault="004B0036" w:rsidP="0074326E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01B72F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6793C78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29760EE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Prochlorperazine</w:t>
            </w:r>
          </w:p>
        </w:tc>
        <w:tc>
          <w:tcPr>
            <w:tcW w:w="7080" w:type="dxa"/>
          </w:tcPr>
          <w:p w14:paraId="446E5BFC" w14:textId="17128CD8" w:rsidR="004B0036" w:rsidRPr="0075277D" w:rsidRDefault="004B0036" w:rsidP="0074326E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58CB9E00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61B12B2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4119299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Pyridoxine/Doxylamine</w:t>
            </w:r>
          </w:p>
        </w:tc>
        <w:tc>
          <w:tcPr>
            <w:tcW w:w="7080" w:type="dxa"/>
          </w:tcPr>
          <w:p w14:paraId="7131CA9A" w14:textId="3DB1FF1B" w:rsidR="004B0036" w:rsidRPr="0075277D" w:rsidRDefault="004B0036" w:rsidP="0074326E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1E3659A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737A4F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7A91020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bookmarkStart w:id="1" w:name="_Hlk221706138"/>
            <w:r w:rsidRPr="001B2047">
              <w:rPr>
                <w:rFonts w:ascii="Arial" w:hAnsi="Arial" w:cs="Arial"/>
                <w:highlight w:val="green"/>
              </w:rPr>
              <w:t>Scopolamine oral/inj/patch</w:t>
            </w:r>
            <w:bookmarkEnd w:id="1"/>
          </w:p>
        </w:tc>
        <w:tc>
          <w:tcPr>
            <w:tcW w:w="7080" w:type="dxa"/>
          </w:tcPr>
          <w:p w14:paraId="2BDC972F" w14:textId="709470F8" w:rsidR="004B0036" w:rsidRPr="00B83B86" w:rsidRDefault="004B0036" w:rsidP="0074326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8A0ADC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EF9FA1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CC0E410" w14:textId="77777777" w:rsidR="004B0036" w:rsidRPr="00BB6526" w:rsidRDefault="004B0036" w:rsidP="004B0036">
            <w:pPr>
              <w:tabs>
                <w:tab w:val="left" w:pos="3705"/>
              </w:tabs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H2</w:t>
            </w:r>
            <w:r>
              <w:rPr>
                <w:rFonts w:ascii="Arial" w:hAnsi="Arial" w:cs="Arial"/>
                <w:color w:val="0070C0"/>
              </w:rPr>
              <w:t>-Receptor</w:t>
            </w:r>
            <w:r w:rsidRPr="00BB6526">
              <w:rPr>
                <w:rFonts w:ascii="Arial" w:hAnsi="Arial" w:cs="Arial"/>
                <w:color w:val="0070C0"/>
              </w:rPr>
              <w:t xml:space="preserve"> Antagonists</w:t>
            </w:r>
          </w:p>
        </w:tc>
      </w:tr>
      <w:tr w:rsidR="004B0036" w:rsidRPr="00B83B86" w14:paraId="6487AA35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6FC8B71" w14:textId="77777777" w:rsidR="004B0036" w:rsidRPr="001B2047" w:rsidRDefault="004B0036" w:rsidP="004B0036">
            <w:pPr>
              <w:rPr>
                <w:rFonts w:ascii="Arial" w:hAnsi="Arial" w:cs="Arial"/>
                <w:highlight w:val="green"/>
              </w:rPr>
            </w:pPr>
            <w:r w:rsidRPr="001B2047">
              <w:rPr>
                <w:rFonts w:ascii="Arial" w:hAnsi="Arial" w:cs="Arial"/>
                <w:highlight w:val="darkGray"/>
              </w:rPr>
              <w:lastRenderedPageBreak/>
              <w:t>Cimetidine</w:t>
            </w:r>
          </w:p>
        </w:tc>
        <w:tc>
          <w:tcPr>
            <w:tcW w:w="7080" w:type="dxa"/>
          </w:tcPr>
          <w:p w14:paraId="117E3948" w14:textId="09BEC2D9" w:rsidR="004B0036" w:rsidRPr="001B2047" w:rsidRDefault="004B0036" w:rsidP="0074326E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326840B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436EF78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399AB84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Famotidine</w:t>
            </w:r>
          </w:p>
        </w:tc>
        <w:tc>
          <w:tcPr>
            <w:tcW w:w="7080" w:type="dxa"/>
          </w:tcPr>
          <w:p w14:paraId="7955AEE2" w14:textId="7645AFE8" w:rsidR="004B0036" w:rsidRPr="001B2047" w:rsidRDefault="004B0036" w:rsidP="0074326E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6722FC5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D903E8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A8D96FA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Nizatidine</w:t>
            </w:r>
          </w:p>
        </w:tc>
        <w:tc>
          <w:tcPr>
            <w:tcW w:w="7080" w:type="dxa"/>
          </w:tcPr>
          <w:p w14:paraId="74E5BA20" w14:textId="6A7A5682" w:rsidR="004B0036" w:rsidRPr="00B83B86" w:rsidRDefault="004B0036" w:rsidP="0074326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C225E8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BC4DC6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1BB7557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Ranitidine</w:t>
            </w:r>
          </w:p>
        </w:tc>
        <w:tc>
          <w:tcPr>
            <w:tcW w:w="7080" w:type="dxa"/>
          </w:tcPr>
          <w:p w14:paraId="6F918290" w14:textId="7255A38C" w:rsidR="004B0036" w:rsidRPr="00B83B86" w:rsidRDefault="004B0036" w:rsidP="0074326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C4AC719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543601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A493356" w14:textId="77777777" w:rsidR="004B0036" w:rsidRPr="00BB6526" w:rsidRDefault="004B0036" w:rsidP="004B0036">
            <w:pPr>
              <w:tabs>
                <w:tab w:val="left" w:pos="3705"/>
              </w:tabs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>PPI</w:t>
            </w:r>
          </w:p>
        </w:tc>
      </w:tr>
      <w:tr w:rsidR="004B0036" w:rsidRPr="00B83B86" w14:paraId="40BDFAD9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4CABAEF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bookmarkStart w:id="2" w:name="_Hlk221610901"/>
            <w:r w:rsidRPr="001B2047">
              <w:rPr>
                <w:rFonts w:ascii="Arial" w:hAnsi="Arial" w:cs="Arial"/>
                <w:highlight w:val="darkGray"/>
              </w:rPr>
              <w:t>Esomeprazole*</w:t>
            </w:r>
          </w:p>
        </w:tc>
        <w:tc>
          <w:tcPr>
            <w:tcW w:w="7080" w:type="dxa"/>
          </w:tcPr>
          <w:p w14:paraId="00723579" w14:textId="5A702865" w:rsidR="004B0036" w:rsidRPr="00A55B67" w:rsidRDefault="004B0036" w:rsidP="0074326E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387A23D9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56AF50B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34D32EB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Lansoprazole*</w:t>
            </w:r>
          </w:p>
        </w:tc>
        <w:tc>
          <w:tcPr>
            <w:tcW w:w="7080" w:type="dxa"/>
          </w:tcPr>
          <w:p w14:paraId="53A74447" w14:textId="1BCA9252" w:rsidR="004B0036" w:rsidRPr="00A55B67" w:rsidRDefault="004B0036" w:rsidP="0074326E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52F328A4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F209A3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3477C32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Omeprazole*</w:t>
            </w:r>
          </w:p>
        </w:tc>
        <w:tc>
          <w:tcPr>
            <w:tcW w:w="7080" w:type="dxa"/>
          </w:tcPr>
          <w:p w14:paraId="68742B6E" w14:textId="455C0F48" w:rsidR="004B0036" w:rsidRPr="00A55B67" w:rsidRDefault="004B0036" w:rsidP="0074326E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4BB30DAE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5A62E0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0C8E6D5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Pantoprazole</w:t>
            </w:r>
          </w:p>
        </w:tc>
        <w:tc>
          <w:tcPr>
            <w:tcW w:w="7080" w:type="dxa"/>
          </w:tcPr>
          <w:p w14:paraId="064C2B5C" w14:textId="77C31F89" w:rsidR="004B0036" w:rsidRPr="00B83B86" w:rsidRDefault="004B0036" w:rsidP="0074326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32821D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1E0367D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33FEFD2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Rabeprazole*</w:t>
            </w:r>
          </w:p>
        </w:tc>
        <w:tc>
          <w:tcPr>
            <w:tcW w:w="7080" w:type="dxa"/>
          </w:tcPr>
          <w:p w14:paraId="76E0371C" w14:textId="139DB792" w:rsidR="004B0036" w:rsidRPr="00B83B86" w:rsidRDefault="004B0036" w:rsidP="0074326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2AF15B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bookmarkEnd w:id="2"/>
      <w:tr w:rsidR="004B0036" w:rsidRPr="00B83B86" w14:paraId="513F884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19737AB" w14:textId="77777777" w:rsidR="004B0036" w:rsidRPr="00BB6526" w:rsidRDefault="004B0036" w:rsidP="004B0036">
            <w:pPr>
              <w:tabs>
                <w:tab w:val="left" w:pos="3705"/>
              </w:tabs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>Other</w:t>
            </w:r>
          </w:p>
        </w:tc>
      </w:tr>
      <w:tr w:rsidR="004B0036" w:rsidRPr="00B83B86" w14:paraId="585722F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D5C71C0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Metoclopramide</w:t>
            </w:r>
          </w:p>
        </w:tc>
        <w:tc>
          <w:tcPr>
            <w:tcW w:w="7080" w:type="dxa"/>
          </w:tcPr>
          <w:p w14:paraId="2E8497AF" w14:textId="249805A0" w:rsidR="004B0036" w:rsidRPr="00B83B86" w:rsidRDefault="004B0036" w:rsidP="00B65C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FBBF29C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DD827E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1E429FB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Domperidone</w:t>
            </w:r>
          </w:p>
        </w:tc>
        <w:tc>
          <w:tcPr>
            <w:tcW w:w="7080" w:type="dxa"/>
          </w:tcPr>
          <w:p w14:paraId="492B3F06" w14:textId="771C9DB1" w:rsidR="004B0036" w:rsidRPr="00B83B86" w:rsidRDefault="004B0036" w:rsidP="00B65C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B1DB5E7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293690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87F793F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Misoprostol</w:t>
            </w:r>
          </w:p>
        </w:tc>
        <w:tc>
          <w:tcPr>
            <w:tcW w:w="7080" w:type="dxa"/>
          </w:tcPr>
          <w:p w14:paraId="5D5B45CB" w14:textId="1FDA95F3" w:rsidR="004B0036" w:rsidRPr="00E60863" w:rsidRDefault="004B0036" w:rsidP="00B65CBC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19169C5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2B62DF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C322AA8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HP–Pac Kit</w:t>
            </w:r>
          </w:p>
        </w:tc>
        <w:tc>
          <w:tcPr>
            <w:tcW w:w="7080" w:type="dxa"/>
          </w:tcPr>
          <w:p w14:paraId="6B9B5070" w14:textId="1FB74E7E" w:rsidR="004B0036" w:rsidRPr="00E60863" w:rsidRDefault="004B0036" w:rsidP="00B65CBC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069B79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387E7E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120F644F" w14:textId="77777777" w:rsidR="004B0036" w:rsidRPr="00BB6526" w:rsidRDefault="004B0036" w:rsidP="004B0036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BB6526">
              <w:rPr>
                <w:rFonts w:ascii="Arial" w:hAnsi="Arial" w:cs="Arial"/>
                <w:b/>
                <w:color w:val="000000" w:themeColor="text1"/>
              </w:rPr>
              <w:t>GENITOURINARY</w:t>
            </w:r>
          </w:p>
        </w:tc>
      </w:tr>
      <w:tr w:rsidR="004B0036" w:rsidRPr="00B83B86" w14:paraId="7EDDFCF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FD8E535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Erectile Dysfunction – PDE5 inhibitor</w:t>
            </w:r>
          </w:p>
        </w:tc>
      </w:tr>
      <w:tr w:rsidR="004B0036" w:rsidRPr="00B83B86" w14:paraId="7F13B27F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253F74D7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Sildenafil</w:t>
            </w:r>
          </w:p>
        </w:tc>
        <w:tc>
          <w:tcPr>
            <w:tcW w:w="7080" w:type="dxa"/>
          </w:tcPr>
          <w:p w14:paraId="0E722A8F" w14:textId="564AE8A0" w:rsidR="004B0036" w:rsidRPr="00B83B86" w:rsidRDefault="004B0036" w:rsidP="006E78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CD76A3E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B36D567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1B3BA82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Tadalafil</w:t>
            </w:r>
          </w:p>
        </w:tc>
        <w:tc>
          <w:tcPr>
            <w:tcW w:w="7080" w:type="dxa"/>
          </w:tcPr>
          <w:p w14:paraId="5706D72E" w14:textId="12CB2C74" w:rsidR="004B0036" w:rsidRPr="00A55B67" w:rsidRDefault="004B0036" w:rsidP="006E78CB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3C79E444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1E6281B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1A59BF1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Vardenafil</w:t>
            </w:r>
          </w:p>
        </w:tc>
        <w:tc>
          <w:tcPr>
            <w:tcW w:w="7080" w:type="dxa"/>
          </w:tcPr>
          <w:p w14:paraId="795C7059" w14:textId="177507F4" w:rsidR="004B0036" w:rsidRPr="00A55B67" w:rsidRDefault="004B0036" w:rsidP="006E78CB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6A4EF3A6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4E5DB3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59D76DE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Diuretics</w:t>
            </w:r>
          </w:p>
        </w:tc>
      </w:tr>
      <w:tr w:rsidR="004B0036" w:rsidRPr="00B83B86" w14:paraId="4FD833E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117D281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C4542">
              <w:rPr>
                <w:rFonts w:ascii="Arial" w:hAnsi="Arial" w:cs="Arial"/>
                <w:highlight w:val="green"/>
              </w:rPr>
              <w:t>Acetazolamide</w:t>
            </w:r>
          </w:p>
        </w:tc>
        <w:tc>
          <w:tcPr>
            <w:tcW w:w="7080" w:type="dxa"/>
          </w:tcPr>
          <w:p w14:paraId="29F36C91" w14:textId="7FBEDCC0" w:rsidR="004B0036" w:rsidRPr="00B83B86" w:rsidRDefault="004B0036" w:rsidP="006E78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A98B80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0036" w:rsidRPr="00B83B86" w14:paraId="5C5AC91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44C7658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Furosemide</w:t>
            </w:r>
          </w:p>
        </w:tc>
        <w:tc>
          <w:tcPr>
            <w:tcW w:w="7080" w:type="dxa"/>
          </w:tcPr>
          <w:p w14:paraId="7464DBBE" w14:textId="5827AC08" w:rsidR="004B0036" w:rsidRPr="00B83B86" w:rsidRDefault="004B0036" w:rsidP="006E78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C4EF6B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0036" w:rsidRPr="00B83B86" w14:paraId="4C78CF2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1E0E9DF" w14:textId="77777777" w:rsidR="004B0036" w:rsidRPr="007B4D28" w:rsidRDefault="004B0036" w:rsidP="004B0036">
            <w:pPr>
              <w:rPr>
                <w:rFonts w:ascii="Arial" w:hAnsi="Arial" w:cs="Arial"/>
                <w:color w:val="0070C0"/>
              </w:rPr>
            </w:pPr>
            <w:r w:rsidRPr="007B4D28">
              <w:rPr>
                <w:rFonts w:ascii="Arial" w:hAnsi="Arial" w:cs="Arial"/>
                <w:color w:val="0070C0"/>
              </w:rPr>
              <w:t>BPH – Alpha-Adrenergic Blockers</w:t>
            </w:r>
          </w:p>
        </w:tc>
      </w:tr>
      <w:tr w:rsidR="004B0036" w:rsidRPr="00B83B86" w14:paraId="15B6705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1B0CFE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Tamsulosin</w:t>
            </w:r>
          </w:p>
        </w:tc>
        <w:tc>
          <w:tcPr>
            <w:tcW w:w="7080" w:type="dxa"/>
          </w:tcPr>
          <w:p w14:paraId="0724D9F7" w14:textId="04FF9988" w:rsidR="004B0036" w:rsidRPr="00B83B86" w:rsidRDefault="004B0036" w:rsidP="00CF179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BCA94A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F09C78C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2FF812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70C0"/>
              </w:rPr>
              <w:t xml:space="preserve">BPH </w:t>
            </w:r>
            <w:r w:rsidRPr="007B4D28">
              <w:rPr>
                <w:rFonts w:ascii="Arial" w:hAnsi="Arial" w:cs="Arial"/>
                <w:color w:val="0070C0"/>
              </w:rPr>
              <w:t xml:space="preserve">– 5-Alpha Reductase Inhibitors </w:t>
            </w:r>
          </w:p>
        </w:tc>
      </w:tr>
      <w:tr w:rsidR="004B0036" w:rsidRPr="00B83B86" w14:paraId="2C3D5D11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53929A9" w14:textId="77777777" w:rsidR="004B0036" w:rsidRPr="002301BE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Finasteride 5 mg tablet</w:t>
            </w:r>
          </w:p>
        </w:tc>
        <w:tc>
          <w:tcPr>
            <w:tcW w:w="7080" w:type="dxa"/>
          </w:tcPr>
          <w:p w14:paraId="5D00367F" w14:textId="5CB1BC17" w:rsidR="004B0036" w:rsidRPr="00A55B67" w:rsidRDefault="004B0036" w:rsidP="00CF179B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6C379AD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F592B10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92818FC" w14:textId="77777777" w:rsidR="004B0036" w:rsidRPr="002301BE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Dutasteride</w:t>
            </w:r>
            <w:r w:rsidRPr="002301BE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80" w:type="dxa"/>
          </w:tcPr>
          <w:p w14:paraId="22536426" w14:textId="29899559" w:rsidR="004B0036" w:rsidRPr="00A55B67" w:rsidRDefault="004B0036" w:rsidP="00CF179B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7435CF2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D6354F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AD5F6A1" w14:textId="77777777" w:rsidR="004B0036" w:rsidRPr="007B4D28" w:rsidRDefault="004B0036" w:rsidP="004B0036">
            <w:pPr>
              <w:rPr>
                <w:rFonts w:ascii="Arial" w:hAnsi="Arial" w:cs="Arial"/>
                <w:color w:val="0070C0"/>
              </w:rPr>
            </w:pPr>
            <w:r w:rsidRPr="007B4D28">
              <w:rPr>
                <w:rFonts w:ascii="Arial" w:hAnsi="Arial" w:cs="Arial"/>
                <w:color w:val="0070C0"/>
              </w:rPr>
              <w:t>Bladder Control</w:t>
            </w:r>
          </w:p>
        </w:tc>
      </w:tr>
      <w:tr w:rsidR="004B0036" w:rsidRPr="00B83B86" w14:paraId="3F79C59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6BF0603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Oxybutynin</w:t>
            </w:r>
          </w:p>
        </w:tc>
        <w:tc>
          <w:tcPr>
            <w:tcW w:w="7080" w:type="dxa"/>
          </w:tcPr>
          <w:p w14:paraId="39564DD3" w14:textId="1E334CC1" w:rsidR="004B0036" w:rsidRPr="00A55B67" w:rsidRDefault="004B0036" w:rsidP="00CF179B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3EF45BF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0008C8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D9CF82F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Miragegron</w:t>
            </w:r>
          </w:p>
        </w:tc>
        <w:tc>
          <w:tcPr>
            <w:tcW w:w="7080" w:type="dxa"/>
          </w:tcPr>
          <w:p w14:paraId="49E9F8DE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2FFD35A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85C52C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01B1138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Solifenacin</w:t>
            </w:r>
          </w:p>
        </w:tc>
        <w:tc>
          <w:tcPr>
            <w:tcW w:w="7080" w:type="dxa"/>
          </w:tcPr>
          <w:p w14:paraId="397081D0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2C30D4B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4C95E7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8DFA8C1" w14:textId="77777777" w:rsidR="004B0036" w:rsidRPr="001B2047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1B2047">
              <w:rPr>
                <w:rFonts w:ascii="Arial" w:hAnsi="Arial" w:cs="Arial"/>
                <w:highlight w:val="darkGray"/>
              </w:rPr>
              <w:t>Fesoterodine</w:t>
            </w:r>
          </w:p>
        </w:tc>
        <w:tc>
          <w:tcPr>
            <w:tcW w:w="7080" w:type="dxa"/>
          </w:tcPr>
          <w:p w14:paraId="7759CA81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4ABAA14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987919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C3A7809" w14:textId="77777777" w:rsidR="004B0036" w:rsidRPr="002301BE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lastRenderedPageBreak/>
              <w:t>Tolterodine</w:t>
            </w:r>
          </w:p>
        </w:tc>
        <w:tc>
          <w:tcPr>
            <w:tcW w:w="7080" w:type="dxa"/>
          </w:tcPr>
          <w:p w14:paraId="1A1BEC14" w14:textId="77777777" w:rsidR="004B0036" w:rsidRPr="003A0A86" w:rsidRDefault="004B0036" w:rsidP="004B0036">
            <w:pPr>
              <w:rPr>
                <w:rFonts w:ascii="Arial" w:hAnsi="Arial" w:cs="Arial"/>
              </w:rPr>
            </w:pPr>
            <w:r w:rsidRPr="003A0A86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3C3C8A04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8FBDF32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60EA5641" w14:textId="77777777" w:rsidR="004B0036" w:rsidRPr="00BB6526" w:rsidRDefault="004B0036" w:rsidP="004B0036">
            <w:pPr>
              <w:tabs>
                <w:tab w:val="left" w:pos="5355"/>
                <w:tab w:val="center" w:pos="7089"/>
              </w:tabs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BB6526">
              <w:rPr>
                <w:rFonts w:ascii="Arial" w:hAnsi="Arial" w:cs="Arial"/>
                <w:b/>
                <w:color w:val="000000" w:themeColor="text1"/>
              </w:rPr>
              <w:t>INFECTIOUS DISEASE</w:t>
            </w:r>
          </w:p>
        </w:tc>
      </w:tr>
      <w:tr w:rsidR="004B0036" w:rsidRPr="00B83B86" w14:paraId="65738EBC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11AE440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EFC9C5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1D37C13A" w14:textId="77777777" w:rsidR="004B0036" w:rsidRPr="00BB6526" w:rsidRDefault="004B0036" w:rsidP="004B0036">
            <w:pPr>
              <w:rPr>
                <w:rFonts w:ascii="Arial" w:hAnsi="Arial" w:cs="Arial"/>
                <w:b/>
                <w:color w:val="0070C0"/>
              </w:rPr>
            </w:pPr>
            <w:r w:rsidRPr="00BB6526">
              <w:rPr>
                <w:rFonts w:ascii="Arial" w:hAnsi="Arial" w:cs="Arial"/>
                <w:b/>
                <w:color w:val="0070C0"/>
              </w:rPr>
              <w:t>An</w:t>
            </w:r>
            <w:r>
              <w:rPr>
                <w:rFonts w:ascii="Arial" w:hAnsi="Arial" w:cs="Arial"/>
                <w:b/>
                <w:color w:val="0070C0"/>
              </w:rPr>
              <w:t>ti-Infective Agents (Antibacterial</w:t>
            </w:r>
            <w:r w:rsidRPr="00BB6526">
              <w:rPr>
                <w:rFonts w:ascii="Arial" w:hAnsi="Arial" w:cs="Arial"/>
                <w:b/>
                <w:color w:val="0070C0"/>
              </w:rPr>
              <w:t>)</w:t>
            </w:r>
          </w:p>
        </w:tc>
      </w:tr>
      <w:tr w:rsidR="004B0036" w:rsidRPr="00B83B86" w14:paraId="0FA6B4A8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C07BB3C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Cephalosporins –First Generations</w:t>
            </w:r>
          </w:p>
        </w:tc>
      </w:tr>
      <w:tr w:rsidR="004B0036" w:rsidRPr="00B83B86" w14:paraId="387E263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96D4BEE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6794C">
              <w:rPr>
                <w:rFonts w:ascii="Arial" w:hAnsi="Arial" w:cs="Arial"/>
                <w:highlight w:val="green"/>
              </w:rPr>
              <w:t>Cefazolin inj</w:t>
            </w:r>
          </w:p>
        </w:tc>
        <w:tc>
          <w:tcPr>
            <w:tcW w:w="7080" w:type="dxa"/>
          </w:tcPr>
          <w:p w14:paraId="41069418" w14:textId="31143E4A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46C441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21AC97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A8CD45C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6794C">
              <w:rPr>
                <w:rFonts w:ascii="Arial" w:hAnsi="Arial" w:cs="Arial"/>
                <w:highlight w:val="green"/>
              </w:rPr>
              <w:t>Cephalexin</w:t>
            </w:r>
          </w:p>
        </w:tc>
        <w:tc>
          <w:tcPr>
            <w:tcW w:w="7080" w:type="dxa"/>
          </w:tcPr>
          <w:p w14:paraId="67BBB917" w14:textId="70A65CDE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7B8A83C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C3C0B5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8AF682C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Cephalosporins – Second Generation</w:t>
            </w:r>
          </w:p>
        </w:tc>
      </w:tr>
      <w:tr w:rsidR="004B0036" w:rsidRPr="00B83B86" w14:paraId="7719D02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68CF582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Cefaclor</w:t>
            </w:r>
          </w:p>
        </w:tc>
        <w:tc>
          <w:tcPr>
            <w:tcW w:w="7080" w:type="dxa"/>
          </w:tcPr>
          <w:p w14:paraId="58B34654" w14:textId="3945B57F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09DF70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8A6599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454676D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6794C">
              <w:rPr>
                <w:rFonts w:ascii="Arial" w:hAnsi="Arial" w:cs="Arial"/>
                <w:highlight w:val="green"/>
              </w:rPr>
              <w:t>Cefoxitin inj</w:t>
            </w:r>
          </w:p>
        </w:tc>
        <w:tc>
          <w:tcPr>
            <w:tcW w:w="7080" w:type="dxa"/>
          </w:tcPr>
          <w:p w14:paraId="25109E09" w14:textId="4250A4ED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98B862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8012499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0C6C986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Cefprozil</w:t>
            </w:r>
          </w:p>
        </w:tc>
        <w:tc>
          <w:tcPr>
            <w:tcW w:w="7080" w:type="dxa"/>
          </w:tcPr>
          <w:p w14:paraId="552DD5D9" w14:textId="2AD3DF22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A71BA3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F2BA311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EE5D4E7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t>Cefuroxime axetil</w:t>
            </w:r>
          </w:p>
        </w:tc>
        <w:tc>
          <w:tcPr>
            <w:tcW w:w="7080" w:type="dxa"/>
          </w:tcPr>
          <w:p w14:paraId="12257B29" w14:textId="1D23D653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2F2942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9F2AB21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81BB4C4" w14:textId="77777777" w:rsidR="004B0036" w:rsidRPr="00BB6526" w:rsidRDefault="004B0036" w:rsidP="004B0036">
            <w:pPr>
              <w:tabs>
                <w:tab w:val="left" w:pos="4170"/>
              </w:tabs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Cephalosporins – Third Generation</w:t>
            </w:r>
          </w:p>
        </w:tc>
      </w:tr>
      <w:tr w:rsidR="004B0036" w:rsidRPr="00B83B86" w14:paraId="3CE06B5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D9BE86E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E001E7">
              <w:rPr>
                <w:rFonts w:ascii="Arial" w:hAnsi="Arial" w:cs="Arial"/>
                <w:highlight w:val="green"/>
              </w:rPr>
              <w:t>Cefixime</w:t>
            </w:r>
          </w:p>
        </w:tc>
        <w:tc>
          <w:tcPr>
            <w:tcW w:w="7080" w:type="dxa"/>
          </w:tcPr>
          <w:p w14:paraId="71309CD3" w14:textId="02E1DFC2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0FD34D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B2966D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88245EB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6794C">
              <w:rPr>
                <w:rFonts w:ascii="Arial" w:hAnsi="Arial" w:cs="Arial"/>
                <w:highlight w:val="green"/>
              </w:rPr>
              <w:t>Ceftriaxone inj</w:t>
            </w:r>
          </w:p>
        </w:tc>
        <w:tc>
          <w:tcPr>
            <w:tcW w:w="7080" w:type="dxa"/>
          </w:tcPr>
          <w:p w14:paraId="08C0F807" w14:textId="2E51D265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DF7EC19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8D111C8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E5AB4A5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Macrolides</w:t>
            </w:r>
          </w:p>
        </w:tc>
      </w:tr>
      <w:tr w:rsidR="004B0036" w:rsidRPr="00B83B86" w14:paraId="4FA3FE0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7A3F873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E001E7">
              <w:rPr>
                <w:rFonts w:ascii="Arial" w:hAnsi="Arial" w:cs="Arial"/>
                <w:highlight w:val="green"/>
              </w:rPr>
              <w:t>Azithromycin</w:t>
            </w:r>
          </w:p>
        </w:tc>
        <w:tc>
          <w:tcPr>
            <w:tcW w:w="7080" w:type="dxa"/>
          </w:tcPr>
          <w:p w14:paraId="187F48F8" w14:textId="14013A06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61F08D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CFAD50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154E9B2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green"/>
              </w:rPr>
              <w:t>Clarithromycin</w:t>
            </w:r>
          </w:p>
        </w:tc>
        <w:tc>
          <w:tcPr>
            <w:tcW w:w="7080" w:type="dxa"/>
          </w:tcPr>
          <w:p w14:paraId="11963060" w14:textId="0E1BADAF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9CA9D2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B664BC5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DCC3A4D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Erythromycin</w:t>
            </w:r>
          </w:p>
        </w:tc>
        <w:tc>
          <w:tcPr>
            <w:tcW w:w="7080" w:type="dxa"/>
          </w:tcPr>
          <w:p w14:paraId="5EE56913" w14:textId="56E2BA36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1FCD439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74128EF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E75C632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Penicillin</w:t>
            </w:r>
          </w:p>
        </w:tc>
      </w:tr>
      <w:tr w:rsidR="004B0036" w:rsidRPr="00B83B86" w14:paraId="3CA2715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9CC1838" w14:textId="77777777" w:rsidR="004B0036" w:rsidRPr="00DC4542" w:rsidRDefault="004B0036" w:rsidP="004B0036">
            <w:pPr>
              <w:rPr>
                <w:rFonts w:ascii="Arial" w:hAnsi="Arial" w:cs="Arial"/>
                <w:highlight w:val="green"/>
              </w:rPr>
            </w:pPr>
            <w:r w:rsidRPr="00DC4542">
              <w:rPr>
                <w:rFonts w:ascii="Arial" w:hAnsi="Arial" w:cs="Arial"/>
                <w:highlight w:val="green"/>
              </w:rPr>
              <w:t>Amoxicillin cap/liq</w:t>
            </w:r>
          </w:p>
        </w:tc>
        <w:tc>
          <w:tcPr>
            <w:tcW w:w="7080" w:type="dxa"/>
          </w:tcPr>
          <w:p w14:paraId="75C9C314" w14:textId="530E86D4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84DD2F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9B5597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EE3183B" w14:textId="77777777" w:rsidR="004B0036" w:rsidRPr="00DC4542" w:rsidRDefault="004B0036" w:rsidP="004B0036">
            <w:pPr>
              <w:rPr>
                <w:rFonts w:ascii="Arial" w:hAnsi="Arial" w:cs="Arial"/>
                <w:highlight w:val="green"/>
              </w:rPr>
            </w:pPr>
            <w:r w:rsidRPr="00DC4542">
              <w:rPr>
                <w:rFonts w:ascii="Arial" w:hAnsi="Arial" w:cs="Arial"/>
                <w:highlight w:val="green"/>
              </w:rPr>
              <w:t>Amox/Clavulanate</w:t>
            </w:r>
          </w:p>
        </w:tc>
        <w:tc>
          <w:tcPr>
            <w:tcW w:w="7080" w:type="dxa"/>
          </w:tcPr>
          <w:p w14:paraId="2925726A" w14:textId="6F574B5B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CA32454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747A2C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D3732B4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C4542">
              <w:rPr>
                <w:rFonts w:ascii="Arial" w:hAnsi="Arial" w:cs="Arial"/>
                <w:highlight w:val="green"/>
              </w:rPr>
              <w:t>Ampicillin Sodium oral/inj</w:t>
            </w:r>
          </w:p>
        </w:tc>
        <w:tc>
          <w:tcPr>
            <w:tcW w:w="7080" w:type="dxa"/>
          </w:tcPr>
          <w:p w14:paraId="49A10DDD" w14:textId="02F2C1D2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29DB57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257983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23D3CA8" w14:textId="77777777" w:rsidR="004B0036" w:rsidRPr="00553D39" w:rsidRDefault="004B0036" w:rsidP="004B0036">
            <w:pPr>
              <w:rPr>
                <w:rFonts w:ascii="Arial" w:hAnsi="Arial" w:cs="Arial"/>
                <w:highlight w:val="green"/>
              </w:rPr>
            </w:pPr>
            <w:r w:rsidRPr="00553D39">
              <w:rPr>
                <w:rFonts w:ascii="Arial" w:hAnsi="Arial" w:cs="Arial"/>
                <w:highlight w:val="green"/>
              </w:rPr>
              <w:t>Cloxacillin oral/inj</w:t>
            </w:r>
          </w:p>
        </w:tc>
        <w:tc>
          <w:tcPr>
            <w:tcW w:w="7080" w:type="dxa"/>
          </w:tcPr>
          <w:p w14:paraId="124CDCFD" w14:textId="36024E29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9C6953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0A7524E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576DD54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Penicillin G inj</w:t>
            </w:r>
          </w:p>
        </w:tc>
        <w:tc>
          <w:tcPr>
            <w:tcW w:w="7080" w:type="dxa"/>
          </w:tcPr>
          <w:p w14:paraId="2C15C293" w14:textId="117D4F92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9D639D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3CB653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B147B51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Penicillin V</w:t>
            </w:r>
          </w:p>
        </w:tc>
        <w:tc>
          <w:tcPr>
            <w:tcW w:w="7080" w:type="dxa"/>
          </w:tcPr>
          <w:p w14:paraId="6BCBB960" w14:textId="0F6241E6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19387B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4A4FD2F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CF66C48" w14:textId="77777777" w:rsidR="004B0036" w:rsidRPr="00BB6526" w:rsidRDefault="004B0036" w:rsidP="004B0036">
            <w:pPr>
              <w:tabs>
                <w:tab w:val="left" w:pos="2325"/>
              </w:tabs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Fluoroquinolones</w:t>
            </w:r>
          </w:p>
        </w:tc>
      </w:tr>
      <w:tr w:rsidR="004B0036" w:rsidRPr="00B83B86" w14:paraId="1318ED6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891A90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green"/>
              </w:rPr>
              <w:t>Ciprofloxacin</w:t>
            </w:r>
          </w:p>
        </w:tc>
        <w:tc>
          <w:tcPr>
            <w:tcW w:w="7080" w:type="dxa"/>
          </w:tcPr>
          <w:p w14:paraId="270F1B4F" w14:textId="4786CE53" w:rsidR="004B0036" w:rsidRPr="00B83B86" w:rsidRDefault="004B0036" w:rsidP="00CF179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9977966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0950F17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E58A73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Moxifloxacin</w:t>
            </w:r>
          </w:p>
        </w:tc>
        <w:tc>
          <w:tcPr>
            <w:tcW w:w="7080" w:type="dxa"/>
          </w:tcPr>
          <w:p w14:paraId="6A12D8AB" w14:textId="19A621B8" w:rsidR="004B0036" w:rsidRPr="00B83B86" w:rsidRDefault="004B0036" w:rsidP="00CF179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00EF81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0036" w:rsidRPr="00B83B86" w14:paraId="37B3D608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14B1010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Sulfonamides</w:t>
            </w:r>
          </w:p>
        </w:tc>
      </w:tr>
      <w:tr w:rsidR="004B0036" w:rsidRPr="00B83B86" w14:paraId="7BEF9D8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926CECC" w14:textId="77777777" w:rsidR="004B0036" w:rsidRPr="004C1DFA" w:rsidRDefault="004B0036" w:rsidP="004B0036">
            <w:pPr>
              <w:rPr>
                <w:rFonts w:ascii="Arial" w:hAnsi="Arial" w:cs="Arial"/>
                <w:highlight w:val="green"/>
              </w:rPr>
            </w:pPr>
            <w:r w:rsidRPr="004C1DFA">
              <w:rPr>
                <w:rFonts w:ascii="Arial" w:hAnsi="Arial" w:cs="Arial"/>
                <w:highlight w:val="green"/>
              </w:rPr>
              <w:t>Sulfamethoxazole-Trimethoprim, DS</w:t>
            </w:r>
          </w:p>
        </w:tc>
        <w:tc>
          <w:tcPr>
            <w:tcW w:w="7080" w:type="dxa"/>
          </w:tcPr>
          <w:p w14:paraId="30D8178A" w14:textId="156841F9" w:rsidR="004B0036" w:rsidRPr="00B83B86" w:rsidRDefault="004B0036" w:rsidP="00CF179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D0BE225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BB1A02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27C0AA8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Tetracyclines</w:t>
            </w:r>
          </w:p>
        </w:tc>
      </w:tr>
      <w:tr w:rsidR="004B0036" w:rsidRPr="00B83B86" w14:paraId="69CF4EF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85AD3AF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Doxycycline</w:t>
            </w:r>
          </w:p>
        </w:tc>
        <w:tc>
          <w:tcPr>
            <w:tcW w:w="7080" w:type="dxa"/>
          </w:tcPr>
          <w:p w14:paraId="5F77CBA5" w14:textId="5BB7B4CA" w:rsidR="004B0036" w:rsidRPr="00B83B86" w:rsidRDefault="004B0036" w:rsidP="00CF179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1CC6870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BB1002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114BE4E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B2047">
              <w:rPr>
                <w:rFonts w:ascii="Arial" w:hAnsi="Arial" w:cs="Arial"/>
                <w:highlight w:val="darkGray"/>
              </w:rPr>
              <w:lastRenderedPageBreak/>
              <w:t>Minocycline</w:t>
            </w:r>
          </w:p>
        </w:tc>
        <w:tc>
          <w:tcPr>
            <w:tcW w:w="7080" w:type="dxa"/>
          </w:tcPr>
          <w:p w14:paraId="23D5A41C" w14:textId="319F803A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6057D9E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7C355B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05E8A6A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4C1DFA">
              <w:rPr>
                <w:rFonts w:ascii="Arial" w:hAnsi="Arial" w:cs="Arial"/>
                <w:highlight w:val="green"/>
              </w:rPr>
              <w:t>Tetracycline</w:t>
            </w:r>
          </w:p>
        </w:tc>
        <w:tc>
          <w:tcPr>
            <w:tcW w:w="7080" w:type="dxa"/>
          </w:tcPr>
          <w:p w14:paraId="05F0E698" w14:textId="4F06F88D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5CAFFC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0C2C2EF3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BBC91A4" w14:textId="77777777" w:rsidR="004B0036" w:rsidRPr="00223615" w:rsidRDefault="004B0036" w:rsidP="004B0036">
            <w:pPr>
              <w:rPr>
                <w:rFonts w:ascii="Arial" w:hAnsi="Arial" w:cs="Arial"/>
                <w:color w:val="0070C0"/>
              </w:rPr>
            </w:pPr>
            <w:r w:rsidRPr="00223615">
              <w:rPr>
                <w:rFonts w:ascii="Arial" w:hAnsi="Arial" w:cs="Arial"/>
                <w:color w:val="0070C0"/>
              </w:rPr>
              <w:t>Other Antibiotics</w:t>
            </w:r>
          </w:p>
        </w:tc>
      </w:tr>
      <w:tr w:rsidR="004B0036" w:rsidRPr="00B83B86" w14:paraId="7549C05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611E92F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green"/>
              </w:rPr>
              <w:t>Clindamycin</w:t>
            </w:r>
          </w:p>
        </w:tc>
        <w:tc>
          <w:tcPr>
            <w:tcW w:w="7080" w:type="dxa"/>
          </w:tcPr>
          <w:p w14:paraId="482B7FCC" w14:textId="597A1E00" w:rsidR="004B0036" w:rsidRPr="00B83B86" w:rsidRDefault="004B0036" w:rsidP="00CF179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7D2992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D08B523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296571CC" w14:textId="77777777" w:rsidR="004B0036" w:rsidRPr="000D1CFC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0D1CFC">
              <w:rPr>
                <w:rFonts w:ascii="Arial" w:hAnsi="Arial" w:cs="Arial"/>
                <w:highlight w:val="darkGray"/>
              </w:rPr>
              <w:t>Ertapenem</w:t>
            </w:r>
          </w:p>
        </w:tc>
        <w:tc>
          <w:tcPr>
            <w:tcW w:w="7080" w:type="dxa"/>
          </w:tcPr>
          <w:p w14:paraId="33CB7A00" w14:textId="3CDDCB9A" w:rsidR="004B0036" w:rsidRPr="00A55B67" w:rsidRDefault="004B0036" w:rsidP="00CF179B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20141224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MedD # - XX</w:t>
            </w:r>
          </w:p>
        </w:tc>
      </w:tr>
      <w:tr w:rsidR="004B0036" w:rsidRPr="00B83B86" w14:paraId="4258CA23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1219D330" w14:textId="77777777" w:rsidR="004B0036" w:rsidRPr="000D1CFC" w:rsidDel="00F5300A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0D1CFC">
              <w:rPr>
                <w:rFonts w:ascii="Arial" w:hAnsi="Arial" w:cs="Arial"/>
                <w:highlight w:val="darkGray"/>
              </w:rPr>
              <w:t xml:space="preserve">Fosfomycin </w:t>
            </w:r>
          </w:p>
        </w:tc>
        <w:tc>
          <w:tcPr>
            <w:tcW w:w="7080" w:type="dxa"/>
          </w:tcPr>
          <w:p w14:paraId="03C79941" w14:textId="23D8B87A" w:rsidR="004B0036" w:rsidRPr="00A55B67" w:rsidRDefault="004B0036" w:rsidP="00CF179B">
            <w:pPr>
              <w:jc w:val="center"/>
              <w:rPr>
                <w:rFonts w:ascii="Arial" w:hAnsi="Arial" w:cs="Arial"/>
                <w:highlight w:val="red"/>
              </w:rPr>
            </w:pPr>
          </w:p>
        </w:tc>
        <w:tc>
          <w:tcPr>
            <w:tcW w:w="2972" w:type="dxa"/>
          </w:tcPr>
          <w:p w14:paraId="1B4F0AA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8FD6D97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34F8B43" w14:textId="77777777" w:rsidR="004B0036" w:rsidRPr="000D1CFC" w:rsidRDefault="004B0036" w:rsidP="004B0036">
            <w:pPr>
              <w:rPr>
                <w:rFonts w:ascii="Arial" w:hAnsi="Arial" w:cs="Arial"/>
                <w:highlight w:val="darkGray"/>
              </w:rPr>
            </w:pPr>
            <w:r w:rsidRPr="000D1CFC">
              <w:rPr>
                <w:rFonts w:ascii="Arial" w:hAnsi="Arial" w:cs="Arial"/>
                <w:highlight w:val="darkGray"/>
              </w:rPr>
              <w:t>Nitrofurantoin</w:t>
            </w:r>
          </w:p>
        </w:tc>
        <w:tc>
          <w:tcPr>
            <w:tcW w:w="7080" w:type="dxa"/>
          </w:tcPr>
          <w:p w14:paraId="7D9E6E6A" w14:textId="4C29D884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1FED9FC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DEEAEE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D6219E9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Metronidazole</w:t>
            </w:r>
          </w:p>
        </w:tc>
        <w:tc>
          <w:tcPr>
            <w:tcW w:w="7080" w:type="dxa"/>
          </w:tcPr>
          <w:p w14:paraId="1788FA9B" w14:textId="7C6422A1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D02C28E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9BA639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8B8D4B7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0D1CFC">
              <w:rPr>
                <w:rFonts w:ascii="Arial" w:hAnsi="Arial" w:cs="Arial"/>
                <w:highlight w:val="darkGray"/>
              </w:rPr>
              <w:t>Oral Vancomycin</w:t>
            </w:r>
          </w:p>
        </w:tc>
        <w:tc>
          <w:tcPr>
            <w:tcW w:w="7080" w:type="dxa"/>
          </w:tcPr>
          <w:p w14:paraId="65C579F9" w14:textId="28918329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3E52B4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5705887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E8B6A0E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 xml:space="preserve">Systemic </w:t>
            </w:r>
            <w:r w:rsidRPr="00BB6526">
              <w:rPr>
                <w:rFonts w:ascii="Arial" w:hAnsi="Arial" w:cs="Arial"/>
                <w:color w:val="0070C0"/>
              </w:rPr>
              <w:t>Antifungal Agents</w:t>
            </w:r>
          </w:p>
        </w:tc>
      </w:tr>
      <w:tr w:rsidR="004B0036" w:rsidRPr="00B83B86" w14:paraId="7C30466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2010AC9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4C1DFA">
              <w:rPr>
                <w:rFonts w:ascii="Arial" w:hAnsi="Arial" w:cs="Arial"/>
                <w:highlight w:val="darkGray"/>
              </w:rPr>
              <w:t>Terbinafine HCL</w:t>
            </w:r>
          </w:p>
        </w:tc>
        <w:tc>
          <w:tcPr>
            <w:tcW w:w="7080" w:type="dxa"/>
          </w:tcPr>
          <w:p w14:paraId="6D078F64" w14:textId="71617B5B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614EF6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AE9E77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30A12BE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Fluconazole</w:t>
            </w:r>
          </w:p>
        </w:tc>
        <w:tc>
          <w:tcPr>
            <w:tcW w:w="7080" w:type="dxa"/>
          </w:tcPr>
          <w:p w14:paraId="147DF2BF" w14:textId="43C64C7E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ED6363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E0D56E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A61AF20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  <w:highlight w:val="darkGray"/>
              </w:rPr>
              <w:t>Itraconazole</w:t>
            </w:r>
          </w:p>
        </w:tc>
        <w:tc>
          <w:tcPr>
            <w:tcW w:w="7080" w:type="dxa"/>
          </w:tcPr>
          <w:p w14:paraId="508831DF" w14:textId="2971501F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3EE0A49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11B22E4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0CCBC15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  <w:highlight w:val="green"/>
              </w:rPr>
              <w:t>Nystatin</w:t>
            </w:r>
          </w:p>
        </w:tc>
        <w:tc>
          <w:tcPr>
            <w:tcW w:w="7080" w:type="dxa"/>
          </w:tcPr>
          <w:p w14:paraId="59584061" w14:textId="7B1B80A3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9AA9F6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DCAB10F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7BA616EE" w14:textId="77777777" w:rsidR="004B0036" w:rsidRPr="00BB6526" w:rsidRDefault="004B0036" w:rsidP="004B0036">
            <w:pPr>
              <w:rPr>
                <w:rFonts w:ascii="Arial" w:hAnsi="Arial" w:cs="Arial"/>
                <w:b/>
              </w:rPr>
            </w:pPr>
            <w:r w:rsidRPr="00BB6526">
              <w:rPr>
                <w:rFonts w:ascii="Arial" w:hAnsi="Arial" w:cs="Arial"/>
                <w:b/>
                <w:color w:val="0070C0"/>
              </w:rPr>
              <w:t>Antiviral /</w:t>
            </w:r>
            <w:r>
              <w:rPr>
                <w:rFonts w:ascii="Arial" w:hAnsi="Arial" w:cs="Arial"/>
                <w:b/>
                <w:color w:val="0070C0"/>
              </w:rPr>
              <w:t xml:space="preserve"> Antir</w:t>
            </w:r>
            <w:r w:rsidRPr="00BB6526">
              <w:rPr>
                <w:rFonts w:ascii="Arial" w:hAnsi="Arial" w:cs="Arial"/>
                <w:b/>
                <w:color w:val="0070C0"/>
              </w:rPr>
              <w:t>etroviral</w:t>
            </w:r>
          </w:p>
        </w:tc>
      </w:tr>
      <w:tr w:rsidR="004B0036" w:rsidRPr="00B83B86" w14:paraId="501FAFF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3F74505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>Herpes</w:t>
            </w:r>
          </w:p>
        </w:tc>
      </w:tr>
      <w:tr w:rsidR="004B0036" w:rsidRPr="00B83B86" w14:paraId="0773F50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AAED785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C4542">
              <w:rPr>
                <w:rFonts w:ascii="Arial" w:hAnsi="Arial" w:cs="Arial"/>
                <w:highlight w:val="green"/>
              </w:rPr>
              <w:t>Acyclovir (systemic)</w:t>
            </w:r>
          </w:p>
        </w:tc>
        <w:tc>
          <w:tcPr>
            <w:tcW w:w="7080" w:type="dxa"/>
          </w:tcPr>
          <w:p w14:paraId="508EF104" w14:textId="6922E313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6C10F4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781E93B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68CE0E6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Famciclovir</w:t>
            </w:r>
          </w:p>
        </w:tc>
        <w:tc>
          <w:tcPr>
            <w:tcW w:w="7080" w:type="dxa"/>
          </w:tcPr>
          <w:p w14:paraId="659C7D9E" w14:textId="7A6E4576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F8BFAB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2FF2A4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8161E76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Valacyclovir</w:t>
            </w:r>
          </w:p>
        </w:tc>
        <w:tc>
          <w:tcPr>
            <w:tcW w:w="7080" w:type="dxa"/>
          </w:tcPr>
          <w:p w14:paraId="139B7142" w14:textId="736BBFD8" w:rsidR="004B0036" w:rsidRPr="007F0625" w:rsidRDefault="004B0036" w:rsidP="00CF179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D54A307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6411E0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2057407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Antiviral for Influenza</w:t>
            </w:r>
          </w:p>
        </w:tc>
      </w:tr>
      <w:tr w:rsidR="004B0036" w:rsidRPr="00B83B86" w14:paraId="0C7A8155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B294163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  <w:highlight w:val="darkGray"/>
              </w:rPr>
              <w:t>Amantadine</w:t>
            </w:r>
          </w:p>
        </w:tc>
        <w:tc>
          <w:tcPr>
            <w:tcW w:w="7080" w:type="dxa"/>
          </w:tcPr>
          <w:p w14:paraId="78BE6D2B" w14:textId="55FA8041" w:rsidR="004B0036" w:rsidRDefault="004B0036" w:rsidP="004B0036">
            <w:r w:rsidRPr="002F03B3">
              <w:rPr>
                <w:rFonts w:ascii="Arial" w:hAnsi="Arial" w:cs="Arial"/>
              </w:rPr>
              <w:t>To be initiated IAW FHP Advisory guidance</w:t>
            </w:r>
            <w:r>
              <w:rPr>
                <w:rFonts w:ascii="Arial" w:hAnsi="Arial" w:cs="Arial"/>
              </w:rPr>
              <w:t>,</w:t>
            </w:r>
            <w:r w:rsidRPr="002F03B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and/or local-provincial guidelines</w:t>
            </w:r>
            <w:r w:rsidR="00A55B67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2972" w:type="dxa"/>
          </w:tcPr>
          <w:p w14:paraId="3C6F14B7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FHP Advisory 6636-35</w:t>
            </w:r>
          </w:p>
        </w:tc>
      </w:tr>
      <w:tr w:rsidR="004B0036" w:rsidRPr="00B83B86" w14:paraId="25E1455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2C04CFB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  <w:highlight w:val="darkGray"/>
              </w:rPr>
              <w:t>Tamiflu</w:t>
            </w:r>
          </w:p>
        </w:tc>
        <w:tc>
          <w:tcPr>
            <w:tcW w:w="7080" w:type="dxa"/>
          </w:tcPr>
          <w:p w14:paraId="36560E61" w14:textId="06171848" w:rsidR="004B0036" w:rsidRDefault="004B0036" w:rsidP="004B0036">
            <w:r w:rsidRPr="002F03B3">
              <w:rPr>
                <w:rFonts w:ascii="Arial" w:hAnsi="Arial" w:cs="Arial"/>
              </w:rPr>
              <w:t>To be initiated IAW FHP Advisory guidance</w:t>
            </w:r>
            <w:r>
              <w:rPr>
                <w:rFonts w:ascii="Arial" w:hAnsi="Arial" w:cs="Arial"/>
              </w:rPr>
              <w:t>,</w:t>
            </w:r>
            <w:r w:rsidRPr="002F03B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and/or local-provincial guidelines</w:t>
            </w:r>
            <w:r w:rsidR="00A55B67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2972" w:type="dxa"/>
          </w:tcPr>
          <w:p w14:paraId="1E7266D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FHP Advisory 6636-35</w:t>
            </w:r>
          </w:p>
        </w:tc>
      </w:tr>
      <w:tr w:rsidR="004B0036" w:rsidRPr="00B83B86" w14:paraId="770D17B7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E2EDE25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 xml:space="preserve">Post Exposure Prophylaxis </w:t>
            </w:r>
            <w:r w:rsidRPr="00BB6526">
              <w:rPr>
                <w:rFonts w:ascii="Arial" w:hAnsi="Arial" w:cs="Arial"/>
                <w:color w:val="0070C0"/>
              </w:rPr>
              <w:t>PEP</w:t>
            </w:r>
          </w:p>
        </w:tc>
      </w:tr>
      <w:tr w:rsidR="004B0036" w:rsidRPr="00B83B86" w14:paraId="2AD023B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C53C55C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Emtricitabine / Tenofovir (Truvada)</w:t>
            </w:r>
          </w:p>
        </w:tc>
        <w:tc>
          <w:tcPr>
            <w:tcW w:w="7080" w:type="dxa"/>
          </w:tcPr>
          <w:p w14:paraId="44C73A41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 be initiated IAW FHP Advisory guidance </w:t>
            </w:r>
          </w:p>
        </w:tc>
        <w:tc>
          <w:tcPr>
            <w:tcW w:w="2972" w:type="dxa"/>
          </w:tcPr>
          <w:p w14:paraId="2A12B5AB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FHP Advisory 4400-09</w:t>
            </w:r>
          </w:p>
        </w:tc>
      </w:tr>
      <w:tr w:rsidR="004B0036" w:rsidRPr="00B83B86" w14:paraId="3F089F4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DF7A922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Raltegravir</w:t>
            </w:r>
          </w:p>
        </w:tc>
        <w:tc>
          <w:tcPr>
            <w:tcW w:w="7080" w:type="dxa"/>
          </w:tcPr>
          <w:p w14:paraId="71203BE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 be initiated IAW FHP Advisory guidance </w:t>
            </w:r>
          </w:p>
        </w:tc>
        <w:tc>
          <w:tcPr>
            <w:tcW w:w="2972" w:type="dxa"/>
          </w:tcPr>
          <w:p w14:paraId="7CA7738B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FHP Advisory 4400-09</w:t>
            </w:r>
          </w:p>
        </w:tc>
      </w:tr>
      <w:tr w:rsidR="004B0036" w:rsidRPr="00B83B86" w14:paraId="054DAE0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8D3ED91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Anthelmintic</w:t>
            </w:r>
          </w:p>
        </w:tc>
      </w:tr>
      <w:tr w:rsidR="004B0036" w:rsidRPr="00B83B86" w14:paraId="3674F70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01A91B9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Mebendazole</w:t>
            </w:r>
          </w:p>
        </w:tc>
        <w:tc>
          <w:tcPr>
            <w:tcW w:w="7080" w:type="dxa"/>
          </w:tcPr>
          <w:p w14:paraId="665522BF" w14:textId="07ABA49A" w:rsidR="004B0036" w:rsidRPr="007F0625" w:rsidRDefault="004B0036" w:rsidP="00CF179B">
            <w:pPr>
              <w:jc w:val="center"/>
              <w:rPr>
                <w:highlight w:val="green"/>
              </w:rPr>
            </w:pPr>
          </w:p>
        </w:tc>
        <w:tc>
          <w:tcPr>
            <w:tcW w:w="2972" w:type="dxa"/>
          </w:tcPr>
          <w:p w14:paraId="6B22F09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008F3AF7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0365CB4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Antimalarial</w:t>
            </w:r>
          </w:p>
        </w:tc>
      </w:tr>
      <w:tr w:rsidR="004B0036" w:rsidRPr="00B83B86" w14:paraId="4C80F30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1D5B37B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E001E7">
              <w:rPr>
                <w:rFonts w:ascii="Arial" w:hAnsi="Arial" w:cs="Arial"/>
                <w:highlight w:val="green"/>
              </w:rPr>
              <w:t>Atovaquone / Proguanil (Malarone)</w:t>
            </w:r>
          </w:p>
        </w:tc>
        <w:tc>
          <w:tcPr>
            <w:tcW w:w="7080" w:type="dxa"/>
          </w:tcPr>
          <w:p w14:paraId="4E532D6E" w14:textId="77777777" w:rsidR="004B0036" w:rsidRPr="002301BE" w:rsidRDefault="00DE28CF" w:rsidP="004B0036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To be initiated IAW FHP Advisory guidance</w:t>
            </w:r>
          </w:p>
        </w:tc>
        <w:tc>
          <w:tcPr>
            <w:tcW w:w="2972" w:type="dxa"/>
          </w:tcPr>
          <w:p w14:paraId="6802BFB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5F0AFE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9F7DB1D" w14:textId="77777777" w:rsidR="004B0036" w:rsidRPr="002301BE" w:rsidRDefault="004B0036" w:rsidP="004B0036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green"/>
              </w:rPr>
              <w:t>Chloroquine</w:t>
            </w:r>
          </w:p>
        </w:tc>
        <w:tc>
          <w:tcPr>
            <w:tcW w:w="7080" w:type="dxa"/>
          </w:tcPr>
          <w:p w14:paraId="049DA847" w14:textId="77777777" w:rsidR="004B0036" w:rsidRPr="002301BE" w:rsidRDefault="00DE28CF" w:rsidP="004B0036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To be initiated IAW FHP Advisory guidance</w:t>
            </w:r>
          </w:p>
        </w:tc>
        <w:tc>
          <w:tcPr>
            <w:tcW w:w="2972" w:type="dxa"/>
          </w:tcPr>
          <w:p w14:paraId="2F4D5CDF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31176E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D980E8D" w14:textId="77777777" w:rsidR="004B0036" w:rsidRPr="002301BE" w:rsidRDefault="004B0036" w:rsidP="004B0036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Doxycycline</w:t>
            </w:r>
          </w:p>
        </w:tc>
        <w:tc>
          <w:tcPr>
            <w:tcW w:w="7080" w:type="dxa"/>
          </w:tcPr>
          <w:p w14:paraId="0D72F976" w14:textId="77777777" w:rsidR="004B0036" w:rsidRPr="002301BE" w:rsidRDefault="00DE28CF" w:rsidP="004B0036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To be initiated IAW FHP Advisory guidance</w:t>
            </w:r>
          </w:p>
        </w:tc>
        <w:tc>
          <w:tcPr>
            <w:tcW w:w="2972" w:type="dxa"/>
          </w:tcPr>
          <w:p w14:paraId="0ED8ED3A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24B4422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00A610B" w14:textId="77777777" w:rsidR="004B0036" w:rsidRPr="002301BE" w:rsidRDefault="004B0036" w:rsidP="004B0036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Primaquine Phosphate</w:t>
            </w:r>
          </w:p>
        </w:tc>
        <w:tc>
          <w:tcPr>
            <w:tcW w:w="7080" w:type="dxa"/>
          </w:tcPr>
          <w:p w14:paraId="6939AB86" w14:textId="77777777" w:rsidR="004B0036" w:rsidRPr="002301BE" w:rsidRDefault="00DE28CF" w:rsidP="004B0036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To be initiated IAW FHP Advisory guidance</w:t>
            </w:r>
          </w:p>
        </w:tc>
        <w:tc>
          <w:tcPr>
            <w:tcW w:w="2972" w:type="dxa"/>
          </w:tcPr>
          <w:p w14:paraId="64762D49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E0F3D2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325ABCF1" w14:textId="77777777" w:rsidR="004B0036" w:rsidRPr="00BB6526" w:rsidRDefault="004B0036" w:rsidP="004B0036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BB6526">
              <w:rPr>
                <w:rFonts w:ascii="Arial" w:hAnsi="Arial" w:cs="Arial"/>
                <w:b/>
                <w:color w:val="000000" w:themeColor="text1"/>
              </w:rPr>
              <w:t>IMMUNOLOGICAL AND VACCINES</w:t>
            </w:r>
          </w:p>
        </w:tc>
      </w:tr>
      <w:tr w:rsidR="004B0036" w:rsidRPr="00B83B86" w14:paraId="6F58F57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09AA8FBD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741BBC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42CDABB9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Antihistamine Drugs</w:t>
            </w:r>
          </w:p>
        </w:tc>
      </w:tr>
      <w:tr w:rsidR="004B0036" w:rsidRPr="00B83B86" w14:paraId="7B91FA1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FCDF738" w14:textId="77777777" w:rsidR="004B0036" w:rsidRPr="00BB6526" w:rsidRDefault="00571E2F" w:rsidP="004B0036">
            <w:pPr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>1</w:t>
            </w:r>
            <w:r w:rsidR="004B0036" w:rsidRPr="00BB6526">
              <w:rPr>
                <w:rFonts w:ascii="Arial" w:hAnsi="Arial" w:cs="Arial"/>
                <w:color w:val="0070C0"/>
              </w:rPr>
              <w:t>st Generation</w:t>
            </w:r>
          </w:p>
        </w:tc>
      </w:tr>
      <w:tr w:rsidR="004B0036" w:rsidRPr="00B83B86" w14:paraId="0F399348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2A33D032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Diphenhydramine tab/cap, elix, inj</w:t>
            </w:r>
          </w:p>
        </w:tc>
        <w:tc>
          <w:tcPr>
            <w:tcW w:w="7080" w:type="dxa"/>
          </w:tcPr>
          <w:p w14:paraId="20C6DC9E" w14:textId="5ED66768" w:rsidR="004B0036" w:rsidRPr="007F0625" w:rsidRDefault="004B0036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80A53B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3BF368D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2ED3ECCD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907BE6">
              <w:rPr>
                <w:rFonts w:ascii="Arial" w:hAnsi="Arial" w:cs="Arial"/>
                <w:highlight w:val="green"/>
              </w:rPr>
              <w:t>Hydroxyzine</w:t>
            </w:r>
          </w:p>
        </w:tc>
        <w:tc>
          <w:tcPr>
            <w:tcW w:w="7080" w:type="dxa"/>
          </w:tcPr>
          <w:p w14:paraId="13303E6E" w14:textId="6249FB36" w:rsidR="004B0036" w:rsidRPr="007F0625" w:rsidRDefault="004B0036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CD7C027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D8C8D50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40AD82E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DF21E5">
              <w:rPr>
                <w:rFonts w:ascii="Arial" w:hAnsi="Arial" w:cs="Arial"/>
                <w:highlight w:val="green"/>
              </w:rPr>
              <w:t>Promethazine</w:t>
            </w:r>
          </w:p>
        </w:tc>
        <w:tc>
          <w:tcPr>
            <w:tcW w:w="7080" w:type="dxa"/>
          </w:tcPr>
          <w:p w14:paraId="2F1413C9" w14:textId="4B373F2D" w:rsidR="004B0036" w:rsidRPr="00B83B86" w:rsidRDefault="004B0036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047CCE7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4EC3A47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24161646" w14:textId="77777777" w:rsidR="004B0036" w:rsidRPr="00B83B86" w:rsidRDefault="004B0036" w:rsidP="004B0036">
            <w:pPr>
              <w:rPr>
                <w:rFonts w:ascii="Arial" w:hAnsi="Arial" w:cs="Arial"/>
                <w:color w:val="FF0000"/>
              </w:rPr>
            </w:pPr>
            <w:r w:rsidRPr="00B83B86">
              <w:rPr>
                <w:rFonts w:ascii="Arial" w:hAnsi="Arial" w:cs="Arial"/>
                <w:color w:val="FF0000"/>
              </w:rPr>
              <w:t>See OTC List (DBL)</w:t>
            </w:r>
          </w:p>
        </w:tc>
        <w:tc>
          <w:tcPr>
            <w:tcW w:w="7080" w:type="dxa"/>
          </w:tcPr>
          <w:p w14:paraId="7E613798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http://www.cmp-cpm.forces.gc.ca/hs/en/drug-benefit-list/index.asp</w:t>
            </w:r>
          </w:p>
        </w:tc>
        <w:tc>
          <w:tcPr>
            <w:tcW w:w="2972" w:type="dxa"/>
          </w:tcPr>
          <w:p w14:paraId="729EBCF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55FC3C8F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28A7D78" w14:textId="77777777" w:rsidR="004B0036" w:rsidRPr="00BB6526" w:rsidRDefault="004B0036" w:rsidP="004B0036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2</w:t>
            </w:r>
            <w:r w:rsidRPr="00BB6526">
              <w:rPr>
                <w:rFonts w:ascii="Arial" w:hAnsi="Arial" w:cs="Arial"/>
                <w:color w:val="0070C0"/>
                <w:vertAlign w:val="superscript"/>
              </w:rPr>
              <w:t>nd</w:t>
            </w:r>
            <w:r w:rsidRPr="00BB6526">
              <w:rPr>
                <w:rFonts w:ascii="Arial" w:hAnsi="Arial" w:cs="Arial"/>
                <w:color w:val="0070C0"/>
              </w:rPr>
              <w:t xml:space="preserve"> Generation</w:t>
            </w:r>
          </w:p>
        </w:tc>
      </w:tr>
      <w:tr w:rsidR="004B0036" w:rsidRPr="00B83B86" w14:paraId="180CE81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48AC1D3B" w14:textId="77777777" w:rsidR="004B0036" w:rsidRPr="00B83B86" w:rsidRDefault="004B0036" w:rsidP="004B0036">
            <w:pPr>
              <w:rPr>
                <w:rFonts w:ascii="Arial" w:hAnsi="Arial" w:cs="Arial"/>
                <w:color w:val="FF0000"/>
              </w:rPr>
            </w:pPr>
            <w:r w:rsidRPr="00B83B86">
              <w:rPr>
                <w:rFonts w:ascii="Arial" w:hAnsi="Arial" w:cs="Arial"/>
                <w:color w:val="FF0000"/>
              </w:rPr>
              <w:t>See OTC List (DBL)</w:t>
            </w:r>
          </w:p>
        </w:tc>
        <w:tc>
          <w:tcPr>
            <w:tcW w:w="7080" w:type="dxa"/>
          </w:tcPr>
          <w:p w14:paraId="0DEA2DC3" w14:textId="77777777" w:rsidR="004B0036" w:rsidRPr="00B83B86" w:rsidRDefault="004B0036" w:rsidP="004B0036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http://www.cmp-cpm.forces.gc.ca/hs/en/drug-benefit-list/index.asp</w:t>
            </w:r>
          </w:p>
        </w:tc>
        <w:tc>
          <w:tcPr>
            <w:tcW w:w="2972" w:type="dxa"/>
          </w:tcPr>
          <w:p w14:paraId="6BEA56B2" w14:textId="77777777" w:rsidR="004B0036" w:rsidRPr="00B83B86" w:rsidRDefault="004B0036" w:rsidP="004B0036">
            <w:pPr>
              <w:rPr>
                <w:rFonts w:ascii="Arial" w:hAnsi="Arial" w:cs="Arial"/>
              </w:rPr>
            </w:pPr>
          </w:p>
        </w:tc>
      </w:tr>
      <w:tr w:rsidR="004B0036" w:rsidRPr="00B83B86" w14:paraId="62D94CF7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230BD41" w14:textId="77777777" w:rsidR="004B0036" w:rsidRPr="00BB6526" w:rsidRDefault="004B0036" w:rsidP="004B0036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Vaccines</w:t>
            </w:r>
            <w:r w:rsidR="00CE6793" w:rsidRPr="002301BE">
              <w:rPr>
                <w:rFonts w:ascii="Arial" w:hAnsi="Arial" w:cs="Arial"/>
                <w:color w:val="0070C0"/>
              </w:rPr>
              <w:t>: All vaccines to be given as directed by DFHP</w:t>
            </w:r>
          </w:p>
        </w:tc>
      </w:tr>
      <w:tr w:rsidR="001A6C85" w:rsidRPr="00B83B86" w14:paraId="4E1B88C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8A806C7" w14:textId="462E0277" w:rsidR="001A6C85" w:rsidRPr="00BB6526" w:rsidRDefault="001A6C85" w:rsidP="001A6C85">
            <w:pPr>
              <w:rPr>
                <w:rFonts w:ascii="Arial" w:hAnsi="Arial" w:cs="Arial"/>
              </w:rPr>
            </w:pPr>
            <w:r w:rsidRPr="004C1DFA">
              <w:rPr>
                <w:rFonts w:ascii="Arial" w:hAnsi="Arial" w:cs="Arial"/>
                <w:highlight w:val="green"/>
              </w:rPr>
              <w:t>Tetanus / Diphtheria Toxoids</w:t>
            </w:r>
          </w:p>
        </w:tc>
        <w:tc>
          <w:tcPr>
            <w:tcW w:w="7080" w:type="dxa"/>
          </w:tcPr>
          <w:p w14:paraId="0118BC8A" w14:textId="4C59E9D1" w:rsidR="001A6C85" w:rsidRDefault="001A6C85" w:rsidP="001A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IAW with emergency medicine guidelines</w:t>
            </w:r>
          </w:p>
        </w:tc>
        <w:tc>
          <w:tcPr>
            <w:tcW w:w="2972" w:type="dxa"/>
          </w:tcPr>
          <w:p w14:paraId="2D05AF1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FFC159D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95F75C5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Globulin, Tetanus</w:t>
            </w:r>
          </w:p>
        </w:tc>
        <w:tc>
          <w:tcPr>
            <w:tcW w:w="7080" w:type="dxa"/>
          </w:tcPr>
          <w:p w14:paraId="0E35ED5F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IAW with emergency medicine guidelines</w:t>
            </w:r>
          </w:p>
        </w:tc>
        <w:tc>
          <w:tcPr>
            <w:tcW w:w="2972" w:type="dxa"/>
          </w:tcPr>
          <w:p w14:paraId="45E01114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8784D1F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4D610B6" w14:textId="77777777" w:rsidR="001A6C85" w:rsidRPr="00246BC2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  <w:highlight w:val="darkGray"/>
              </w:rPr>
              <w:t>Rabies immune globulin</w:t>
            </w:r>
          </w:p>
        </w:tc>
        <w:tc>
          <w:tcPr>
            <w:tcW w:w="7080" w:type="dxa"/>
          </w:tcPr>
          <w:p w14:paraId="634BE670" w14:textId="77777777" w:rsidR="001A6C85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IAW with emergency medicine guidelines</w:t>
            </w:r>
          </w:p>
        </w:tc>
        <w:tc>
          <w:tcPr>
            <w:tcW w:w="2972" w:type="dxa"/>
          </w:tcPr>
          <w:p w14:paraId="71D44C19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639B0AB" w14:textId="77777777" w:rsidTr="00AD1B77">
        <w:trPr>
          <w:gridAfter w:val="2"/>
          <w:wAfter w:w="5944" w:type="dxa"/>
          <w:trHeight w:val="269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A3389C9" w14:textId="2A67F927" w:rsidR="001A6C85" w:rsidRPr="002301BE" w:rsidRDefault="002301BE" w:rsidP="001A6C85">
            <w:pPr>
              <w:rPr>
                <w:rFonts w:ascii="Arial" w:hAnsi="Arial" w:cs="Arial"/>
                <w:color w:val="0070C0"/>
              </w:rPr>
            </w:pPr>
            <w:r w:rsidRPr="002301BE">
              <w:rPr>
                <w:rFonts w:ascii="Arial" w:hAnsi="Arial" w:cs="Arial"/>
                <w:color w:val="0070C0"/>
              </w:rPr>
              <w:t>**Vaccine prescription delegation upon completion of PA immunization course</w:t>
            </w:r>
          </w:p>
        </w:tc>
      </w:tr>
      <w:tr w:rsidR="001A6C85" w:rsidRPr="00B83B86" w14:paraId="0BC7C25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E3B895B" w14:textId="77777777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Hepatitis A vaccine</w:t>
            </w:r>
          </w:p>
        </w:tc>
        <w:tc>
          <w:tcPr>
            <w:tcW w:w="7080" w:type="dxa"/>
          </w:tcPr>
          <w:p w14:paraId="5D113DDA" w14:textId="217F8528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97EAD3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9771F91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9784A39" w14:textId="77777777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Hepatitis B vaccine</w:t>
            </w:r>
          </w:p>
        </w:tc>
        <w:tc>
          <w:tcPr>
            <w:tcW w:w="7080" w:type="dxa"/>
          </w:tcPr>
          <w:p w14:paraId="66C4176A" w14:textId="342400E9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BC32BE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B0F8AD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A02ECCB" w14:textId="77777777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Human Papilloma Virus (HPV) vaccine</w:t>
            </w:r>
          </w:p>
        </w:tc>
        <w:tc>
          <w:tcPr>
            <w:tcW w:w="7080" w:type="dxa"/>
          </w:tcPr>
          <w:p w14:paraId="6D430FE5" w14:textId="6443B905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0C5B07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EB244C3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1E4E2A22" w14:textId="77777777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Influenza vaccine</w:t>
            </w:r>
          </w:p>
        </w:tc>
        <w:tc>
          <w:tcPr>
            <w:tcW w:w="7080" w:type="dxa"/>
          </w:tcPr>
          <w:p w14:paraId="37B30D87" w14:textId="151DCE82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B1AD034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BEF5B6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804E002" w14:textId="77777777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Japanese B Encephalitis</w:t>
            </w:r>
          </w:p>
        </w:tc>
        <w:tc>
          <w:tcPr>
            <w:tcW w:w="7080" w:type="dxa"/>
          </w:tcPr>
          <w:p w14:paraId="0E126740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As directed by DFHP</w:t>
            </w:r>
          </w:p>
        </w:tc>
        <w:tc>
          <w:tcPr>
            <w:tcW w:w="2972" w:type="dxa"/>
          </w:tcPr>
          <w:p w14:paraId="730FB06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9B78C1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8932FC0" w14:textId="77777777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Measles, Mumps, Rubella vaccine</w:t>
            </w:r>
          </w:p>
        </w:tc>
        <w:tc>
          <w:tcPr>
            <w:tcW w:w="7080" w:type="dxa"/>
          </w:tcPr>
          <w:p w14:paraId="719BB9B4" w14:textId="338814F6" w:rsidR="001A6C85" w:rsidRPr="002301BE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E30303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8359F3D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18753C2" w14:textId="77777777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Meningococcal (A,C,Y, W135)</w:t>
            </w:r>
          </w:p>
        </w:tc>
        <w:tc>
          <w:tcPr>
            <w:tcW w:w="7080" w:type="dxa"/>
          </w:tcPr>
          <w:p w14:paraId="2FA512CB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As directed by DFHP</w:t>
            </w:r>
          </w:p>
        </w:tc>
        <w:tc>
          <w:tcPr>
            <w:tcW w:w="2972" w:type="dxa"/>
          </w:tcPr>
          <w:p w14:paraId="6ACEBD0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0C01A8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C2AB2E9" w14:textId="77777777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Pneumococcal (10,13 valent) vaccine</w:t>
            </w:r>
          </w:p>
        </w:tc>
        <w:tc>
          <w:tcPr>
            <w:tcW w:w="7080" w:type="dxa"/>
          </w:tcPr>
          <w:p w14:paraId="6D1E86FC" w14:textId="06990301" w:rsidR="001A6C85" w:rsidRPr="002301BE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72D526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21EDC3C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4C79632" w14:textId="77777777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Inactivated Poliomyelitis</w:t>
            </w:r>
          </w:p>
        </w:tc>
        <w:tc>
          <w:tcPr>
            <w:tcW w:w="7080" w:type="dxa"/>
          </w:tcPr>
          <w:p w14:paraId="07D9E97D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As directed by DFHP</w:t>
            </w:r>
          </w:p>
        </w:tc>
        <w:tc>
          <w:tcPr>
            <w:tcW w:w="2972" w:type="dxa"/>
          </w:tcPr>
          <w:p w14:paraId="4DDF1469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D045ECC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4F3A656" w14:textId="7B23E912" w:rsidR="001A6C85" w:rsidRPr="00182DC9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</w:rPr>
              <w:t>Tetanus, Diphtheria, Acellular Pertussis</w:t>
            </w:r>
          </w:p>
        </w:tc>
        <w:tc>
          <w:tcPr>
            <w:tcW w:w="7080" w:type="dxa"/>
          </w:tcPr>
          <w:p w14:paraId="42412875" w14:textId="3714E47A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8B9DA9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3C61003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BB5A6ED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Tuberculin Purified Protein Derivative (PPD)</w:t>
            </w:r>
          </w:p>
        </w:tc>
        <w:tc>
          <w:tcPr>
            <w:tcW w:w="7080" w:type="dxa"/>
          </w:tcPr>
          <w:p w14:paraId="62D1C4D0" w14:textId="378DEF1E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4783CE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09905F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0611A9B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Herpes Zoster (Shingles) vaccine</w:t>
            </w:r>
          </w:p>
        </w:tc>
        <w:tc>
          <w:tcPr>
            <w:tcW w:w="7080" w:type="dxa"/>
          </w:tcPr>
          <w:p w14:paraId="38468C25" w14:textId="5B1B20B9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57B2722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7EF0E7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9869A90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Typhoid vaccine</w:t>
            </w:r>
          </w:p>
        </w:tc>
        <w:tc>
          <w:tcPr>
            <w:tcW w:w="7080" w:type="dxa"/>
          </w:tcPr>
          <w:p w14:paraId="6BE46B3D" w14:textId="3AC33658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4F2F6B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0C3E1A8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90AB21D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Varicella vaccine</w:t>
            </w:r>
          </w:p>
        </w:tc>
        <w:tc>
          <w:tcPr>
            <w:tcW w:w="7080" w:type="dxa"/>
          </w:tcPr>
          <w:p w14:paraId="0A5FD5EF" w14:textId="6E089F57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99EEBA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8E28C4B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5B49809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Yellow Fever vaccine</w:t>
            </w:r>
          </w:p>
        </w:tc>
        <w:tc>
          <w:tcPr>
            <w:tcW w:w="7080" w:type="dxa"/>
          </w:tcPr>
          <w:p w14:paraId="2C397F58" w14:textId="5BD5B07C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4D70B8A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FCE6A2F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62CE6F2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Rabies vaccine</w:t>
            </w:r>
          </w:p>
        </w:tc>
        <w:tc>
          <w:tcPr>
            <w:tcW w:w="7080" w:type="dxa"/>
          </w:tcPr>
          <w:p w14:paraId="63A4B99D" w14:textId="2FE063D5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171A4D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8071B4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5F49A9E2" w14:textId="77777777" w:rsidR="001A6C85" w:rsidRPr="00BB6526" w:rsidRDefault="001A6C85" w:rsidP="001A6C85">
            <w:pPr>
              <w:tabs>
                <w:tab w:val="center" w:pos="7089"/>
                <w:tab w:val="left" w:pos="10455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ab/>
            </w:r>
            <w:r w:rsidRPr="00BB6526">
              <w:rPr>
                <w:rFonts w:ascii="Arial" w:hAnsi="Arial" w:cs="Arial"/>
                <w:b/>
                <w:color w:val="000000" w:themeColor="text1"/>
              </w:rPr>
              <w:t>MUSCULOSKELETAL AND CONNECTIVE TISSUE</w:t>
            </w:r>
          </w:p>
        </w:tc>
      </w:tr>
      <w:tr w:rsidR="00AD1B77" w:rsidRPr="00B83B86" w14:paraId="3AD37EF6" w14:textId="77777777" w:rsidTr="00AD1B77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16E06D72" w14:textId="77777777" w:rsidR="00AD1B77" w:rsidRPr="00BB6526" w:rsidRDefault="00AD1B77" w:rsidP="001A6C85">
            <w:pPr>
              <w:tabs>
                <w:tab w:val="left" w:pos="4200"/>
              </w:tabs>
              <w:rPr>
                <w:rFonts w:ascii="Arial" w:hAnsi="Arial" w:cs="Arial"/>
                <w:b/>
                <w:color w:val="0070C0"/>
              </w:rPr>
            </w:pPr>
          </w:p>
        </w:tc>
      </w:tr>
      <w:tr w:rsidR="001A6C85" w:rsidRPr="00B83B86" w14:paraId="568A1980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33AEDE12" w14:textId="77777777" w:rsidR="001A6C85" w:rsidRPr="00BB6526" w:rsidRDefault="001A6C85" w:rsidP="001A6C85">
            <w:pPr>
              <w:tabs>
                <w:tab w:val="left" w:pos="4200"/>
              </w:tabs>
              <w:rPr>
                <w:rFonts w:ascii="Arial" w:hAnsi="Arial" w:cs="Arial"/>
                <w:b/>
                <w:color w:val="0070C0"/>
              </w:rPr>
            </w:pPr>
            <w:r w:rsidRPr="00BB6526">
              <w:rPr>
                <w:rFonts w:ascii="Arial" w:hAnsi="Arial" w:cs="Arial"/>
                <w:b/>
                <w:color w:val="0070C0"/>
              </w:rPr>
              <w:t>Analgesics and Antipyretics</w:t>
            </w:r>
          </w:p>
        </w:tc>
      </w:tr>
      <w:tr w:rsidR="001A6C85" w:rsidRPr="00B83B86" w14:paraId="47956455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B012FDA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Cyclooxygenase-2 (Cox-2) Inhibitors</w:t>
            </w:r>
          </w:p>
        </w:tc>
      </w:tr>
      <w:tr w:rsidR="001A6C85" w:rsidRPr="00B83B86" w14:paraId="41BC9070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936FC2D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182DC9">
              <w:rPr>
                <w:rFonts w:ascii="Arial" w:hAnsi="Arial" w:cs="Arial"/>
                <w:highlight w:val="darkGray"/>
              </w:rPr>
              <w:t>Celecoxib</w:t>
            </w:r>
          </w:p>
        </w:tc>
        <w:tc>
          <w:tcPr>
            <w:tcW w:w="7080" w:type="dxa"/>
          </w:tcPr>
          <w:p w14:paraId="5D752862" w14:textId="4E62B39A" w:rsidR="001A6C85" w:rsidRPr="00BB652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29B0FDD" w14:textId="77777777" w:rsidR="001A6C85" w:rsidRPr="00BB652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670E9C8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9FDFBF7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Meloxicam</w:t>
            </w:r>
          </w:p>
        </w:tc>
        <w:tc>
          <w:tcPr>
            <w:tcW w:w="7080" w:type="dxa"/>
          </w:tcPr>
          <w:p w14:paraId="1FB8266C" w14:textId="3B90F0E3" w:rsidR="001A6C85" w:rsidRPr="00707542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  <w:vAlign w:val="center"/>
          </w:tcPr>
          <w:p w14:paraId="76A6C217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0CAD4E0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4C5A08E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Salicylates</w:t>
            </w:r>
          </w:p>
        </w:tc>
      </w:tr>
      <w:tr w:rsidR="001A6C85" w:rsidRPr="00B83B86" w14:paraId="24C9C98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F96AE8A" w14:textId="77777777" w:rsidR="001A6C85" w:rsidRPr="00BB6526" w:rsidRDefault="001A6C85" w:rsidP="001A6C85">
            <w:pPr>
              <w:tabs>
                <w:tab w:val="left" w:pos="2610"/>
              </w:tabs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Acetylsalicylic Acid</w:t>
            </w:r>
          </w:p>
        </w:tc>
        <w:tc>
          <w:tcPr>
            <w:tcW w:w="7080" w:type="dxa"/>
          </w:tcPr>
          <w:p w14:paraId="02B2E217" w14:textId="42761B6B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3984CDF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3E4DE5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C45FC17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Other Non-Steroidal Anti-inflammatory Agents (NSAIDs)</w:t>
            </w:r>
          </w:p>
        </w:tc>
      </w:tr>
      <w:tr w:rsidR="001A6C85" w:rsidRPr="00B83B86" w14:paraId="233639FB" w14:textId="77777777" w:rsidTr="00AD1B77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E327D4F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553D39">
              <w:rPr>
                <w:rFonts w:ascii="Arial" w:hAnsi="Arial" w:cs="Arial"/>
                <w:highlight w:val="green"/>
              </w:rPr>
              <w:t>Diclofenac oral/top</w:t>
            </w:r>
          </w:p>
        </w:tc>
        <w:tc>
          <w:tcPr>
            <w:tcW w:w="7080" w:type="dxa"/>
          </w:tcPr>
          <w:p w14:paraId="41FE0109" w14:textId="4806A160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87A9F18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794343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25B18FD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17512">
              <w:rPr>
                <w:rFonts w:ascii="Arial" w:hAnsi="Arial" w:cs="Arial"/>
                <w:highlight w:val="green"/>
              </w:rPr>
              <w:t>Ibuprofen</w:t>
            </w:r>
          </w:p>
        </w:tc>
        <w:tc>
          <w:tcPr>
            <w:tcW w:w="7080" w:type="dxa"/>
          </w:tcPr>
          <w:p w14:paraId="2BDA94B4" w14:textId="4169C0FB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B877B5A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40BB1D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BA3FA06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Indomethacin</w:t>
            </w:r>
          </w:p>
        </w:tc>
        <w:tc>
          <w:tcPr>
            <w:tcW w:w="7080" w:type="dxa"/>
          </w:tcPr>
          <w:p w14:paraId="4CBB7C10" w14:textId="111D469C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F93616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AA16D7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FB2324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Ketorolac</w:t>
            </w:r>
          </w:p>
        </w:tc>
        <w:tc>
          <w:tcPr>
            <w:tcW w:w="7080" w:type="dxa"/>
          </w:tcPr>
          <w:p w14:paraId="624008AA" w14:textId="2B2A97F4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D993C0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965CEE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DF1C858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Naproxen</w:t>
            </w:r>
          </w:p>
        </w:tc>
        <w:tc>
          <w:tcPr>
            <w:tcW w:w="7080" w:type="dxa"/>
          </w:tcPr>
          <w:p w14:paraId="6F9FCECD" w14:textId="1C1437D8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0CD91F8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F3A6E6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1BF5EC4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Mefenamic Acid</w:t>
            </w:r>
          </w:p>
        </w:tc>
        <w:tc>
          <w:tcPr>
            <w:tcW w:w="7080" w:type="dxa"/>
          </w:tcPr>
          <w:p w14:paraId="05A35FCC" w14:textId="4EAF28E4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79EB95F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71ABD5F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FAAD0D9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</w:rPr>
              <w:t>Analgesic: Non-Opioid</w:t>
            </w:r>
          </w:p>
        </w:tc>
      </w:tr>
      <w:tr w:rsidR="001A6C85" w:rsidRPr="00B83B86" w14:paraId="256ECC5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7DFA34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Acetaminophen</w:t>
            </w:r>
          </w:p>
        </w:tc>
        <w:tc>
          <w:tcPr>
            <w:tcW w:w="7080" w:type="dxa"/>
          </w:tcPr>
          <w:p w14:paraId="6986C1DD" w14:textId="30C0A159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1C81F89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369114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6A141E1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Anti-Gout</w:t>
            </w:r>
          </w:p>
        </w:tc>
      </w:tr>
      <w:tr w:rsidR="001A6C85" w:rsidRPr="00B83B86" w14:paraId="27C7F05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0C8C801" w14:textId="77777777" w:rsidR="001A6C85" w:rsidRPr="00182DC9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182DC9">
              <w:rPr>
                <w:rFonts w:ascii="Arial" w:hAnsi="Arial" w:cs="Arial"/>
                <w:highlight w:val="darkGray"/>
              </w:rPr>
              <w:t>Colchicine</w:t>
            </w:r>
          </w:p>
        </w:tc>
        <w:tc>
          <w:tcPr>
            <w:tcW w:w="7080" w:type="dxa"/>
          </w:tcPr>
          <w:p w14:paraId="71ADA7D3" w14:textId="68FAAA19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E0C4536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0AFCBE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C5B7379" w14:textId="77777777" w:rsidR="001A6C85" w:rsidRPr="00182DC9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182DC9">
              <w:rPr>
                <w:rFonts w:ascii="Arial" w:hAnsi="Arial" w:cs="Arial"/>
                <w:highlight w:val="darkGray"/>
              </w:rPr>
              <w:t>Allopurinol</w:t>
            </w:r>
          </w:p>
        </w:tc>
        <w:tc>
          <w:tcPr>
            <w:tcW w:w="7080" w:type="dxa"/>
          </w:tcPr>
          <w:p w14:paraId="1B69C233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Rx renewal only</w:t>
            </w:r>
          </w:p>
        </w:tc>
        <w:tc>
          <w:tcPr>
            <w:tcW w:w="2972" w:type="dxa"/>
          </w:tcPr>
          <w:p w14:paraId="434BDED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985B04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032EE7F7" w14:textId="77777777" w:rsidR="001A6C85" w:rsidRPr="00BB6526" w:rsidRDefault="001A6C85" w:rsidP="001A6C85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BB6526">
              <w:rPr>
                <w:rFonts w:ascii="Arial" w:hAnsi="Arial" w:cs="Arial"/>
                <w:b/>
                <w:color w:val="000000" w:themeColor="text1"/>
              </w:rPr>
              <w:t>NEUROLOGY</w:t>
            </w:r>
          </w:p>
        </w:tc>
      </w:tr>
      <w:tr w:rsidR="00AD1B77" w:rsidRPr="00B83B86" w14:paraId="36E66CDC" w14:textId="77777777" w:rsidTr="00AD1B77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4D906102" w14:textId="77777777" w:rsidR="00AD1B77" w:rsidRPr="00BB6526" w:rsidRDefault="00AD1B77" w:rsidP="001A6C85">
            <w:pPr>
              <w:rPr>
                <w:rFonts w:ascii="Arial" w:hAnsi="Arial" w:cs="Arial"/>
                <w:color w:val="0070C0"/>
              </w:rPr>
            </w:pPr>
          </w:p>
        </w:tc>
      </w:tr>
      <w:tr w:rsidR="001A6C85" w:rsidRPr="00B83B86" w14:paraId="32C2E3F0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8C9049D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 xml:space="preserve">Antimuscarinics/Antispasmodics </w:t>
            </w:r>
          </w:p>
        </w:tc>
      </w:tr>
      <w:tr w:rsidR="001A6C85" w:rsidRPr="00B83B86" w14:paraId="3559127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9AF2D0D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E001E7">
              <w:rPr>
                <w:rFonts w:ascii="Arial" w:hAnsi="Arial" w:cs="Arial"/>
                <w:highlight w:val="green"/>
              </w:rPr>
              <w:t>Atropine Sulfate</w:t>
            </w:r>
          </w:p>
        </w:tc>
        <w:tc>
          <w:tcPr>
            <w:tcW w:w="7080" w:type="dxa"/>
          </w:tcPr>
          <w:p w14:paraId="506034C5" w14:textId="735C67F5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  <w:vAlign w:val="center"/>
          </w:tcPr>
          <w:p w14:paraId="15D55CE2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11CC987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526E45B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DE05D8">
              <w:rPr>
                <w:rFonts w:ascii="Arial" w:hAnsi="Arial" w:cs="Arial"/>
                <w:highlight w:val="green"/>
              </w:rPr>
              <w:t>Hyoscine Butyl bromide (Scopolamine)</w:t>
            </w:r>
          </w:p>
        </w:tc>
        <w:tc>
          <w:tcPr>
            <w:tcW w:w="7080" w:type="dxa"/>
          </w:tcPr>
          <w:p w14:paraId="30135193" w14:textId="3B0D0AE7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02D380F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113368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1025210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Skeletal Muscle Relaxants</w:t>
            </w:r>
          </w:p>
        </w:tc>
      </w:tr>
      <w:tr w:rsidR="001A6C85" w:rsidRPr="00B83B86" w14:paraId="64C9BBA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91FF006" w14:textId="77777777" w:rsidR="001A6C85" w:rsidRPr="00553D39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553D39">
              <w:rPr>
                <w:rFonts w:ascii="Arial" w:hAnsi="Arial" w:cs="Arial"/>
                <w:highlight w:val="green"/>
              </w:rPr>
              <w:t>Cyclobenzaprine</w:t>
            </w:r>
          </w:p>
        </w:tc>
        <w:tc>
          <w:tcPr>
            <w:tcW w:w="7080" w:type="dxa"/>
          </w:tcPr>
          <w:p w14:paraId="3947F03F" w14:textId="7C65E57D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7D86C9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D3FBAE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A320D94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Anticonvulsants</w:t>
            </w:r>
          </w:p>
        </w:tc>
      </w:tr>
      <w:tr w:rsidR="001A6C85" w:rsidRPr="00B83B86" w14:paraId="5901DA1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0F255C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Phenytoin</w:t>
            </w:r>
          </w:p>
        </w:tc>
        <w:tc>
          <w:tcPr>
            <w:tcW w:w="7080" w:type="dxa"/>
          </w:tcPr>
          <w:p w14:paraId="1BD2C5E3" w14:textId="7E682525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  <w:vAlign w:val="center"/>
          </w:tcPr>
          <w:p w14:paraId="7FFE474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21350BD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717A581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Butyrophenones</w:t>
            </w:r>
          </w:p>
        </w:tc>
      </w:tr>
      <w:tr w:rsidR="001A6C85" w:rsidRPr="00B83B86" w14:paraId="7075ABD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B145056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Haloperidol</w:t>
            </w:r>
          </w:p>
        </w:tc>
        <w:tc>
          <w:tcPr>
            <w:tcW w:w="7080" w:type="dxa"/>
          </w:tcPr>
          <w:p w14:paraId="255AB82E" w14:textId="6C21DFB9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  <w:vAlign w:val="center"/>
          </w:tcPr>
          <w:p w14:paraId="24587462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13CE77F8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6D4F3C70" w14:textId="77777777" w:rsidR="001A6C85" w:rsidRPr="00BB6526" w:rsidRDefault="001A6C85" w:rsidP="001A6C85">
            <w:pPr>
              <w:rPr>
                <w:rFonts w:ascii="Arial" w:hAnsi="Arial" w:cs="Arial"/>
                <w:b/>
              </w:rPr>
            </w:pPr>
            <w:r w:rsidRPr="00BB6526">
              <w:rPr>
                <w:rFonts w:ascii="Arial" w:hAnsi="Arial" w:cs="Arial"/>
                <w:b/>
                <w:color w:val="0070C0"/>
              </w:rPr>
              <w:t>Antimigraine</w:t>
            </w:r>
          </w:p>
        </w:tc>
      </w:tr>
      <w:tr w:rsidR="001A6C85" w:rsidRPr="00B83B86" w14:paraId="2AE6FDF7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2DD327E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Selective Serotonin Agonists (Triptans)</w:t>
            </w:r>
          </w:p>
        </w:tc>
      </w:tr>
      <w:tr w:rsidR="001A6C85" w:rsidRPr="00B83B86" w14:paraId="318F198A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AA9BFAC" w14:textId="77777777" w:rsidR="001A6C85" w:rsidRPr="00BB4C38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BB4C38">
              <w:rPr>
                <w:rFonts w:ascii="Arial" w:hAnsi="Arial" w:cs="Arial"/>
                <w:highlight w:val="darkGray"/>
              </w:rPr>
              <w:t>Rizatriptan</w:t>
            </w:r>
          </w:p>
        </w:tc>
        <w:tc>
          <w:tcPr>
            <w:tcW w:w="7080" w:type="dxa"/>
          </w:tcPr>
          <w:p w14:paraId="5D2B2C9C" w14:textId="6A90AB06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C5B31B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04EE64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9D397BA" w14:textId="77777777" w:rsidR="001A6C85" w:rsidRPr="00BB4C38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BB4C38">
              <w:rPr>
                <w:rFonts w:ascii="Arial" w:hAnsi="Arial" w:cs="Arial"/>
                <w:highlight w:val="darkGray"/>
              </w:rPr>
              <w:t>Sumatriptan</w:t>
            </w:r>
          </w:p>
        </w:tc>
        <w:tc>
          <w:tcPr>
            <w:tcW w:w="7080" w:type="dxa"/>
          </w:tcPr>
          <w:p w14:paraId="2570972F" w14:textId="4AFDF7E5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B64AD0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38C3C9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DE4C14E" w14:textId="79C251A8" w:rsidR="001A6C85" w:rsidRPr="00BB4C38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BB4C38">
              <w:rPr>
                <w:rFonts w:ascii="Arial" w:hAnsi="Arial" w:cs="Arial"/>
                <w:highlight w:val="darkGray"/>
              </w:rPr>
              <w:t xml:space="preserve">Zolmitriptan </w:t>
            </w:r>
          </w:p>
        </w:tc>
        <w:tc>
          <w:tcPr>
            <w:tcW w:w="7080" w:type="dxa"/>
          </w:tcPr>
          <w:p w14:paraId="0BD897D1" w14:textId="0C1BE98E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F44F589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CCB6EC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5FE6DE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Ergots</w:t>
            </w:r>
          </w:p>
        </w:tc>
      </w:tr>
      <w:tr w:rsidR="001A6C85" w:rsidRPr="00B83B86" w14:paraId="3D9ADB2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36631D9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553D39">
              <w:rPr>
                <w:rFonts w:ascii="Arial" w:hAnsi="Arial" w:cs="Arial"/>
                <w:highlight w:val="green"/>
              </w:rPr>
              <w:t>Dihydroergotamine DHE, nasal spray</w:t>
            </w:r>
          </w:p>
        </w:tc>
        <w:tc>
          <w:tcPr>
            <w:tcW w:w="7080" w:type="dxa"/>
          </w:tcPr>
          <w:p w14:paraId="02930BFB" w14:textId="25DBAC80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E3F4DD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C3BC55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78D70730" w14:textId="77777777" w:rsidR="001A6C85" w:rsidRPr="00BB6526" w:rsidRDefault="001A6C85" w:rsidP="001A6C85">
            <w:pPr>
              <w:rPr>
                <w:rFonts w:ascii="Arial" w:hAnsi="Arial" w:cs="Arial"/>
                <w:b/>
                <w:color w:val="0070C0"/>
              </w:rPr>
            </w:pPr>
            <w:r w:rsidRPr="00BB6526">
              <w:rPr>
                <w:rFonts w:ascii="Arial" w:hAnsi="Arial" w:cs="Arial"/>
                <w:b/>
                <w:color w:val="0070C0"/>
              </w:rPr>
              <w:t>Smoking Cessation</w:t>
            </w:r>
          </w:p>
        </w:tc>
      </w:tr>
      <w:tr w:rsidR="001A6C85" w:rsidRPr="00B83B86" w14:paraId="554798E7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C0E2253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Nicotine Replacement Therapy</w:t>
            </w:r>
          </w:p>
        </w:tc>
      </w:tr>
      <w:tr w:rsidR="001A6C85" w:rsidRPr="00B83B86" w14:paraId="0C8FE07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2F2F2" w:themeFill="background1" w:themeFillShade="F2"/>
          </w:tcPr>
          <w:p w14:paraId="36C1AC16" w14:textId="77777777" w:rsidR="001A6C85" w:rsidRPr="00BB4C38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BB4C38">
              <w:rPr>
                <w:rFonts w:ascii="Arial" w:hAnsi="Arial" w:cs="Arial"/>
                <w:highlight w:val="green"/>
              </w:rPr>
              <w:t>Nicotine Patch</w:t>
            </w:r>
          </w:p>
        </w:tc>
        <w:tc>
          <w:tcPr>
            <w:tcW w:w="7080" w:type="dxa"/>
          </w:tcPr>
          <w:p w14:paraId="3EF39D7C" w14:textId="77758203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2ED818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2105D1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2F2F2" w:themeFill="background1" w:themeFillShade="F2"/>
          </w:tcPr>
          <w:p w14:paraId="06A2A101" w14:textId="77777777" w:rsidR="001A6C85" w:rsidRPr="00BB4C38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BB4C38">
              <w:rPr>
                <w:rFonts w:ascii="Arial" w:hAnsi="Arial" w:cs="Arial"/>
                <w:highlight w:val="green"/>
              </w:rPr>
              <w:t>Nicotine Gum</w:t>
            </w:r>
          </w:p>
        </w:tc>
        <w:tc>
          <w:tcPr>
            <w:tcW w:w="7080" w:type="dxa"/>
          </w:tcPr>
          <w:p w14:paraId="28075531" w14:textId="7209B349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C5C0A9F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903AFD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2F2F2" w:themeFill="background1" w:themeFillShade="F2"/>
          </w:tcPr>
          <w:p w14:paraId="38D00157" w14:textId="77777777" w:rsidR="001A6C85" w:rsidRPr="00BB4C38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BB4C38">
              <w:rPr>
                <w:rFonts w:ascii="Arial" w:hAnsi="Arial" w:cs="Arial"/>
                <w:highlight w:val="darkGray"/>
              </w:rPr>
              <w:t>Nicotine Lozenge</w:t>
            </w:r>
          </w:p>
        </w:tc>
        <w:tc>
          <w:tcPr>
            <w:tcW w:w="7080" w:type="dxa"/>
          </w:tcPr>
          <w:p w14:paraId="1ED0331C" w14:textId="792FDDA5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4457E1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15257E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2F2F2" w:themeFill="background1" w:themeFillShade="F2"/>
          </w:tcPr>
          <w:p w14:paraId="4D7DC9BC" w14:textId="77777777" w:rsidR="001A6C85" w:rsidRPr="00BB4C38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BB4C38">
              <w:rPr>
                <w:rFonts w:ascii="Arial" w:hAnsi="Arial" w:cs="Arial"/>
                <w:highlight w:val="darkGray"/>
              </w:rPr>
              <w:t>Nicotine Oral Inhaler/spray</w:t>
            </w:r>
          </w:p>
        </w:tc>
        <w:tc>
          <w:tcPr>
            <w:tcW w:w="7080" w:type="dxa"/>
          </w:tcPr>
          <w:p w14:paraId="6DB10A16" w14:textId="3C56F2F6" w:rsidR="001A6C85" w:rsidRPr="007F0625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BDCD13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A6DB41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F026871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Other Smoking Cessation Agents</w:t>
            </w:r>
          </w:p>
        </w:tc>
      </w:tr>
      <w:tr w:rsidR="001A6C85" w:rsidRPr="00B83B86" w14:paraId="162B0C79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DA34FCA" w14:textId="77777777" w:rsidR="001A6C85" w:rsidRPr="00BB4C38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BB4C38">
              <w:rPr>
                <w:rFonts w:ascii="Arial" w:hAnsi="Arial" w:cs="Arial"/>
                <w:highlight w:val="darkGray"/>
              </w:rPr>
              <w:t>Bupropion (Zyban</w:t>
            </w:r>
            <w:r w:rsidRPr="00BB4C38">
              <w:rPr>
                <w:rFonts w:ascii="Arial" w:hAnsi="Arial" w:cs="Arial"/>
                <w:highlight w:val="darkGray"/>
                <w:vertAlign w:val="superscript"/>
              </w:rPr>
              <w:t>TM</w:t>
            </w:r>
            <w:r w:rsidRPr="00BB4C38">
              <w:rPr>
                <w:rFonts w:ascii="Arial" w:hAnsi="Arial" w:cs="Arial"/>
                <w:highlight w:val="darkGray"/>
              </w:rPr>
              <w:t>)</w:t>
            </w:r>
          </w:p>
        </w:tc>
        <w:tc>
          <w:tcPr>
            <w:tcW w:w="7080" w:type="dxa"/>
          </w:tcPr>
          <w:p w14:paraId="2D38EC60" w14:textId="6EB3901F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BD0D93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6AD7620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C8A35A2" w14:textId="77777777" w:rsidR="001A6C85" w:rsidRPr="00BB4C38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BB4C38">
              <w:rPr>
                <w:rFonts w:ascii="Arial" w:hAnsi="Arial" w:cs="Arial"/>
                <w:highlight w:val="darkGray"/>
              </w:rPr>
              <w:t>Varenicline</w:t>
            </w:r>
          </w:p>
        </w:tc>
        <w:tc>
          <w:tcPr>
            <w:tcW w:w="7080" w:type="dxa"/>
          </w:tcPr>
          <w:p w14:paraId="2D3839C1" w14:textId="79ACDD69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10C79E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469DF88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7996FFC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 xml:space="preserve">Misc. Sedatives-Hypnotics </w:t>
            </w:r>
          </w:p>
        </w:tc>
      </w:tr>
      <w:tr w:rsidR="001A6C85" w:rsidRPr="00B83B86" w14:paraId="1D0C1A9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CB114B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 w:rsidRPr="00BB4C38">
              <w:rPr>
                <w:rFonts w:ascii="Arial" w:hAnsi="Arial" w:cs="Arial"/>
                <w:highlight w:val="darkGray"/>
              </w:rPr>
              <w:t>Trazodone</w:t>
            </w:r>
          </w:p>
        </w:tc>
        <w:tc>
          <w:tcPr>
            <w:tcW w:w="7080" w:type="dxa"/>
          </w:tcPr>
          <w:p w14:paraId="70755034" w14:textId="405E1B39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F92C7E9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3E7396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464469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Zopiclone</w:t>
            </w:r>
          </w:p>
        </w:tc>
        <w:tc>
          <w:tcPr>
            <w:tcW w:w="7080" w:type="dxa"/>
          </w:tcPr>
          <w:p w14:paraId="45F4790D" w14:textId="7547218F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ED4C71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3E83E6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89272D8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 w:rsidRPr="00BB4C38">
              <w:rPr>
                <w:rFonts w:ascii="Arial" w:hAnsi="Arial" w:cs="Arial"/>
                <w:highlight w:val="darkGray"/>
              </w:rPr>
              <w:t>Zolpidem</w:t>
            </w:r>
          </w:p>
        </w:tc>
        <w:tc>
          <w:tcPr>
            <w:tcW w:w="7080" w:type="dxa"/>
          </w:tcPr>
          <w:p w14:paraId="554CB26B" w14:textId="77B6F190" w:rsidR="001A6C85" w:rsidRPr="007F0625" w:rsidRDefault="001A6C85" w:rsidP="001A6C85">
            <w:pPr>
              <w:rPr>
                <w:rFonts w:ascii="Arial" w:hAnsi="Arial" w:cs="Arial"/>
                <w:lang w:val="fr-CA"/>
              </w:rPr>
            </w:pPr>
            <w:r w:rsidRPr="007F0625">
              <w:rPr>
                <w:rFonts w:ascii="Arial" w:hAnsi="Arial" w:cs="Arial"/>
                <w:lang w:val="fr-CA"/>
              </w:rPr>
              <w:t>IAW Fatigue Management protocol</w:t>
            </w:r>
            <w:r w:rsidR="007F0625" w:rsidRPr="007F0625">
              <w:rPr>
                <w:rFonts w:ascii="Arial" w:hAnsi="Arial" w:cs="Arial"/>
                <w:lang w:val="fr-CA"/>
              </w:rPr>
              <w:t xml:space="preserve">    </w:t>
            </w:r>
          </w:p>
        </w:tc>
        <w:tc>
          <w:tcPr>
            <w:tcW w:w="2972" w:type="dxa"/>
          </w:tcPr>
          <w:p w14:paraId="7A65869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03A77A88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FAE7ABD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Chronic Non-Cancer Pain (CNCP)</w:t>
            </w:r>
          </w:p>
        </w:tc>
      </w:tr>
      <w:tr w:rsidR="001A6C85" w:rsidRPr="00B83B86" w14:paraId="30AB7EA4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B146D07" w14:textId="77777777" w:rsidR="001A6C85" w:rsidRPr="004E6315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4E6315">
              <w:rPr>
                <w:rFonts w:ascii="Arial" w:hAnsi="Arial" w:cs="Arial"/>
                <w:highlight w:val="darkGray"/>
              </w:rPr>
              <w:t xml:space="preserve">Amitriptyline – TCA </w:t>
            </w:r>
          </w:p>
        </w:tc>
        <w:tc>
          <w:tcPr>
            <w:tcW w:w="7080" w:type="dxa"/>
          </w:tcPr>
          <w:p w14:paraId="69A7732B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Initial Rx co-signed by MO</w:t>
            </w:r>
          </w:p>
        </w:tc>
        <w:tc>
          <w:tcPr>
            <w:tcW w:w="2972" w:type="dxa"/>
          </w:tcPr>
          <w:p w14:paraId="57FA195A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C61BFA3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E263777" w14:textId="77777777" w:rsidR="001A6C85" w:rsidRPr="004E6315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4E6315">
              <w:rPr>
                <w:rFonts w:ascii="Arial" w:hAnsi="Arial" w:cs="Arial"/>
                <w:highlight w:val="darkGray"/>
              </w:rPr>
              <w:t>Nortriptyline – TCA</w:t>
            </w:r>
          </w:p>
        </w:tc>
        <w:tc>
          <w:tcPr>
            <w:tcW w:w="7080" w:type="dxa"/>
          </w:tcPr>
          <w:p w14:paraId="5B2A9A8F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Initial Rx co-signed by MO</w:t>
            </w:r>
          </w:p>
        </w:tc>
        <w:tc>
          <w:tcPr>
            <w:tcW w:w="2972" w:type="dxa"/>
          </w:tcPr>
          <w:p w14:paraId="0C7840F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9054DEC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D01C3FB" w14:textId="77777777" w:rsidR="001A6C85" w:rsidRPr="004E6315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4E6315">
              <w:rPr>
                <w:rFonts w:ascii="Arial" w:hAnsi="Arial" w:cs="Arial"/>
                <w:highlight w:val="darkGray"/>
              </w:rPr>
              <w:t>Duloxetine – SNRI</w:t>
            </w:r>
          </w:p>
        </w:tc>
        <w:tc>
          <w:tcPr>
            <w:tcW w:w="7080" w:type="dxa"/>
          </w:tcPr>
          <w:p w14:paraId="57C84016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Initial Rx co-signed by MO</w:t>
            </w:r>
          </w:p>
        </w:tc>
        <w:tc>
          <w:tcPr>
            <w:tcW w:w="2972" w:type="dxa"/>
          </w:tcPr>
          <w:p w14:paraId="384F65E8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1D1EA1A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B8B2C01" w14:textId="77777777" w:rsidR="001A6C85" w:rsidRPr="004E6315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4E6315">
              <w:rPr>
                <w:rFonts w:ascii="Arial" w:hAnsi="Arial" w:cs="Arial"/>
                <w:highlight w:val="darkGray"/>
              </w:rPr>
              <w:t>Gabapentin – Anticonvulsant</w:t>
            </w:r>
          </w:p>
        </w:tc>
        <w:tc>
          <w:tcPr>
            <w:tcW w:w="7080" w:type="dxa"/>
          </w:tcPr>
          <w:p w14:paraId="6523F0F6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Initial Rx co-signed by MO</w:t>
            </w:r>
          </w:p>
        </w:tc>
        <w:tc>
          <w:tcPr>
            <w:tcW w:w="2972" w:type="dxa"/>
          </w:tcPr>
          <w:p w14:paraId="2EDFFBF6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21C5228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D0ECA33" w14:textId="77777777" w:rsidR="001A6C85" w:rsidRPr="004E6315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4E6315">
              <w:rPr>
                <w:rFonts w:ascii="Arial" w:hAnsi="Arial" w:cs="Arial"/>
                <w:highlight w:val="darkGray"/>
              </w:rPr>
              <w:t>Pregabalin – Anticonvulsant</w:t>
            </w:r>
          </w:p>
        </w:tc>
        <w:tc>
          <w:tcPr>
            <w:tcW w:w="7080" w:type="dxa"/>
          </w:tcPr>
          <w:p w14:paraId="4B6FEFCD" w14:textId="77777777" w:rsidR="001A6C85" w:rsidRPr="002301BE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Initial Rx co-signed by MO</w:t>
            </w:r>
          </w:p>
        </w:tc>
        <w:tc>
          <w:tcPr>
            <w:tcW w:w="2972" w:type="dxa"/>
          </w:tcPr>
          <w:p w14:paraId="204F6D2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A1D9B75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33889735" w14:textId="77777777" w:rsidR="001A6C85" w:rsidRPr="00BB6526" w:rsidRDefault="001A6C85" w:rsidP="001A6C85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BB6526">
              <w:rPr>
                <w:rFonts w:ascii="Arial" w:hAnsi="Arial" w:cs="Arial"/>
                <w:b/>
                <w:color w:val="000000" w:themeColor="text1"/>
              </w:rPr>
              <w:t>OBSTETRICAL AND GYNECOLOGICAL</w:t>
            </w:r>
          </w:p>
        </w:tc>
      </w:tr>
      <w:tr w:rsidR="00AD1B77" w:rsidRPr="00B83B86" w14:paraId="5BF04E93" w14:textId="77777777" w:rsidTr="00AD1B77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1085112B" w14:textId="77777777" w:rsidR="00AD1B77" w:rsidRPr="00BB6526" w:rsidRDefault="00AD1B77" w:rsidP="001A6C85">
            <w:pPr>
              <w:rPr>
                <w:rFonts w:ascii="Arial" w:hAnsi="Arial" w:cs="Arial"/>
                <w:color w:val="0070C0"/>
              </w:rPr>
            </w:pPr>
          </w:p>
        </w:tc>
      </w:tr>
      <w:tr w:rsidR="001A6C85" w:rsidRPr="00B83B86" w14:paraId="7394F13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CE18AC0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Oral Contraceptives</w:t>
            </w:r>
          </w:p>
        </w:tc>
      </w:tr>
      <w:tr w:rsidR="001A6C85" w:rsidRPr="00B83B86" w14:paraId="6633E4B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3F7BD5A" w14:textId="77777777" w:rsidR="001A6C85" w:rsidRPr="007B64DB" w:rsidRDefault="001A6C85" w:rsidP="001A6C85">
            <w:pPr>
              <w:rPr>
                <w:rFonts w:ascii="Arial" w:hAnsi="Arial" w:cs="Arial"/>
                <w:highlight w:val="yellow"/>
              </w:rPr>
            </w:pPr>
            <w:r w:rsidRPr="00BD3244">
              <w:rPr>
                <w:rFonts w:ascii="Arial" w:hAnsi="Arial" w:cs="Arial"/>
                <w:highlight w:val="green"/>
              </w:rPr>
              <w:t>Norethindrone / Ethinyl Estradiol (1st Gen)</w:t>
            </w:r>
          </w:p>
        </w:tc>
        <w:tc>
          <w:tcPr>
            <w:tcW w:w="7080" w:type="dxa"/>
          </w:tcPr>
          <w:p w14:paraId="4227F9D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2A88646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56120C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FDB71DD" w14:textId="77777777" w:rsidR="001A6C85" w:rsidRPr="007B64DB" w:rsidRDefault="001A6C85" w:rsidP="001A6C85">
            <w:pPr>
              <w:rPr>
                <w:rFonts w:ascii="Arial" w:hAnsi="Arial" w:cs="Arial"/>
                <w:highlight w:val="yellow"/>
              </w:rPr>
            </w:pPr>
            <w:r w:rsidRPr="001B5414">
              <w:rPr>
                <w:rFonts w:ascii="Arial" w:hAnsi="Arial" w:cs="Arial"/>
                <w:highlight w:val="green"/>
              </w:rPr>
              <w:t>Levonorgestrel / Ethinyl Estradiol (2</w:t>
            </w:r>
            <w:r w:rsidRPr="001B5414">
              <w:rPr>
                <w:rFonts w:ascii="Arial" w:hAnsi="Arial" w:cs="Arial"/>
                <w:highlight w:val="green"/>
                <w:vertAlign w:val="superscript"/>
              </w:rPr>
              <w:t>nd</w:t>
            </w:r>
            <w:r w:rsidRPr="001B5414">
              <w:rPr>
                <w:rFonts w:ascii="Arial" w:hAnsi="Arial" w:cs="Arial"/>
                <w:highlight w:val="green"/>
              </w:rPr>
              <w:t xml:space="preserve"> Gen)</w:t>
            </w:r>
          </w:p>
        </w:tc>
        <w:tc>
          <w:tcPr>
            <w:tcW w:w="7080" w:type="dxa"/>
          </w:tcPr>
          <w:p w14:paraId="50AC1C8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5CE460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AB85BB0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A327E87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Desogestrel / Ethinyl Estradiol (3</w:t>
            </w:r>
            <w:r w:rsidRPr="00CB63CC">
              <w:rPr>
                <w:rFonts w:ascii="Arial" w:hAnsi="Arial" w:cs="Arial"/>
                <w:highlight w:val="darkGray"/>
                <w:vertAlign w:val="superscript"/>
              </w:rPr>
              <w:t>rd</w:t>
            </w:r>
            <w:r w:rsidRPr="00CB63CC">
              <w:rPr>
                <w:rFonts w:ascii="Arial" w:hAnsi="Arial" w:cs="Arial"/>
                <w:highlight w:val="darkGray"/>
              </w:rPr>
              <w:t xml:space="preserve"> Gen)</w:t>
            </w:r>
          </w:p>
        </w:tc>
        <w:tc>
          <w:tcPr>
            <w:tcW w:w="7080" w:type="dxa"/>
          </w:tcPr>
          <w:p w14:paraId="7E2CE8E4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BEF69B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F0BC262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1DA25B96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Norgestimate / Ethinyl Estradiol (3</w:t>
            </w:r>
            <w:r w:rsidRPr="00CB63CC">
              <w:rPr>
                <w:rFonts w:ascii="Arial" w:hAnsi="Arial" w:cs="Arial"/>
                <w:highlight w:val="darkGray"/>
                <w:vertAlign w:val="superscript"/>
              </w:rPr>
              <w:t>rd</w:t>
            </w:r>
            <w:r w:rsidRPr="00CB63CC">
              <w:rPr>
                <w:rFonts w:ascii="Arial" w:hAnsi="Arial" w:cs="Arial"/>
                <w:highlight w:val="darkGray"/>
              </w:rPr>
              <w:t xml:space="preserve"> Gen)</w:t>
            </w:r>
          </w:p>
        </w:tc>
        <w:tc>
          <w:tcPr>
            <w:tcW w:w="7080" w:type="dxa"/>
          </w:tcPr>
          <w:p w14:paraId="78A04B8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87D6EA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7941A6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12CF3C8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Drospirenone / Ethinyl Estradiol (4</w:t>
            </w:r>
            <w:r w:rsidRPr="00CB63CC">
              <w:rPr>
                <w:rFonts w:ascii="Arial" w:hAnsi="Arial" w:cs="Arial"/>
                <w:highlight w:val="darkGray"/>
                <w:vertAlign w:val="superscript"/>
              </w:rPr>
              <w:t>th</w:t>
            </w:r>
            <w:r w:rsidRPr="00CB63CC">
              <w:rPr>
                <w:rFonts w:ascii="Arial" w:hAnsi="Arial" w:cs="Arial"/>
                <w:highlight w:val="darkGray"/>
              </w:rPr>
              <w:t xml:space="preserve"> Gen)</w:t>
            </w:r>
          </w:p>
        </w:tc>
        <w:tc>
          <w:tcPr>
            <w:tcW w:w="7080" w:type="dxa"/>
          </w:tcPr>
          <w:p w14:paraId="749112C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C893A72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EE3610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7C6C0E8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Progestin Only Pill</w:t>
            </w:r>
          </w:p>
        </w:tc>
      </w:tr>
      <w:tr w:rsidR="001A6C85" w:rsidRPr="00B83B86" w14:paraId="20B36E6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40EB7E3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CB63CC">
              <w:rPr>
                <w:rFonts w:ascii="Arial" w:hAnsi="Arial" w:cs="Arial"/>
                <w:highlight w:val="darkGray"/>
              </w:rPr>
              <w:t>Norethindrone (Micronor)</w:t>
            </w:r>
          </w:p>
        </w:tc>
        <w:tc>
          <w:tcPr>
            <w:tcW w:w="7080" w:type="dxa"/>
          </w:tcPr>
          <w:p w14:paraId="23B177F4" w14:textId="7B325A96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A53821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6C4AF4C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E9F0D0F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Hormonal Birth Control</w:t>
            </w:r>
          </w:p>
        </w:tc>
      </w:tr>
      <w:tr w:rsidR="001A6C85" w:rsidRPr="00B83B86" w14:paraId="6E76E1DD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285CEF3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Transdermal Patch (Evra)</w:t>
            </w:r>
          </w:p>
        </w:tc>
        <w:tc>
          <w:tcPr>
            <w:tcW w:w="7080" w:type="dxa"/>
          </w:tcPr>
          <w:p w14:paraId="72612008" w14:textId="44DF7292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316D85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82518BF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1C3CE13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Vaginal Ring (Nuvaring)</w:t>
            </w:r>
          </w:p>
        </w:tc>
        <w:tc>
          <w:tcPr>
            <w:tcW w:w="7080" w:type="dxa"/>
          </w:tcPr>
          <w:p w14:paraId="2FC5933C" w14:textId="4B3B1C30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9AE209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746EF6D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23333B4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Depo-Provera</w:t>
            </w:r>
          </w:p>
        </w:tc>
        <w:tc>
          <w:tcPr>
            <w:tcW w:w="7080" w:type="dxa"/>
          </w:tcPr>
          <w:p w14:paraId="01532B7B" w14:textId="35B52C6A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EB7ABC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CE3B29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175BD722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IUD-Levonorgestrel</w:t>
            </w:r>
          </w:p>
        </w:tc>
        <w:tc>
          <w:tcPr>
            <w:tcW w:w="7080" w:type="dxa"/>
          </w:tcPr>
          <w:p w14:paraId="3958DF1C" w14:textId="0275A339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174120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61EECE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64718DB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IUD-Copper</w:t>
            </w:r>
          </w:p>
        </w:tc>
        <w:tc>
          <w:tcPr>
            <w:tcW w:w="7080" w:type="dxa"/>
          </w:tcPr>
          <w:p w14:paraId="309166D8" w14:textId="76036479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5234BC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6AB31F2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B7445EC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Emergency Contraception</w:t>
            </w:r>
          </w:p>
        </w:tc>
      </w:tr>
      <w:tr w:rsidR="001A6C85" w:rsidRPr="00B83B86" w14:paraId="6E7FA24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0A7E822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Levonorgestrel, tab (Plan B)</w:t>
            </w:r>
          </w:p>
        </w:tc>
        <w:tc>
          <w:tcPr>
            <w:tcW w:w="7080" w:type="dxa"/>
          </w:tcPr>
          <w:p w14:paraId="14812451" w14:textId="55CA1B29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95AE13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368DFF5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1812B5A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Oxytocic Agents</w:t>
            </w:r>
          </w:p>
        </w:tc>
      </w:tr>
      <w:tr w:rsidR="001A6C85" w:rsidRPr="00B83B86" w14:paraId="3C7C984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9647FB0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Oxytocin, Inj</w:t>
            </w:r>
          </w:p>
        </w:tc>
        <w:tc>
          <w:tcPr>
            <w:tcW w:w="7080" w:type="dxa"/>
            <w:shd w:val="clear" w:color="auto" w:fill="FFFFFF" w:themeFill="background1"/>
          </w:tcPr>
          <w:p w14:paraId="0F8359EF" w14:textId="4580D8AC" w:rsidR="001A6C85" w:rsidRPr="00B83B86" w:rsidRDefault="001A6C85" w:rsidP="007B64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D1DD4E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4D67262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12EA9BC9" w14:textId="77777777" w:rsidR="001A6C85" w:rsidRPr="00BB6526" w:rsidRDefault="001A6C85" w:rsidP="001A6C85">
            <w:pPr>
              <w:jc w:val="center"/>
              <w:rPr>
                <w:rFonts w:ascii="Arial" w:hAnsi="Arial" w:cs="Arial"/>
                <w:b/>
              </w:rPr>
            </w:pPr>
            <w:r w:rsidRPr="00BB6526">
              <w:rPr>
                <w:rFonts w:ascii="Arial" w:hAnsi="Arial" w:cs="Arial"/>
                <w:b/>
              </w:rPr>
              <w:t>OPHTHALMIC</w:t>
            </w:r>
          </w:p>
        </w:tc>
      </w:tr>
      <w:tr w:rsidR="00AD1B77" w:rsidRPr="00B83B86" w14:paraId="24B72505" w14:textId="77777777" w:rsidTr="00AD1B77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56E83146" w14:textId="77777777" w:rsidR="00AD1B77" w:rsidRPr="00BB6526" w:rsidRDefault="00AD1B77" w:rsidP="001A6C85">
            <w:pPr>
              <w:rPr>
                <w:rFonts w:ascii="Arial" w:hAnsi="Arial" w:cs="Arial"/>
                <w:color w:val="0070C0"/>
              </w:rPr>
            </w:pPr>
          </w:p>
        </w:tc>
      </w:tr>
      <w:tr w:rsidR="001A6C85" w:rsidRPr="00B83B86" w14:paraId="6D5741CF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92F0ECB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Anti-infective agents</w:t>
            </w:r>
          </w:p>
        </w:tc>
      </w:tr>
      <w:tr w:rsidR="001A6C85" w:rsidRPr="00B83B86" w14:paraId="4CAADB0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78487A7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Erythromycin, Ophth oint</w:t>
            </w:r>
          </w:p>
        </w:tc>
        <w:tc>
          <w:tcPr>
            <w:tcW w:w="7080" w:type="dxa"/>
          </w:tcPr>
          <w:p w14:paraId="4254E969" w14:textId="7B052415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E8B2F8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1BCA39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1A09F76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1179A">
              <w:rPr>
                <w:rFonts w:ascii="Arial" w:hAnsi="Arial" w:cs="Arial"/>
                <w:highlight w:val="green"/>
              </w:rPr>
              <w:t>Ciprofloxacin, Ophth soln/oint</w:t>
            </w:r>
          </w:p>
        </w:tc>
        <w:tc>
          <w:tcPr>
            <w:tcW w:w="7080" w:type="dxa"/>
          </w:tcPr>
          <w:p w14:paraId="1A125380" w14:textId="0F464586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C1A22FA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6968CF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CDDB339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DF21E5">
              <w:rPr>
                <w:rFonts w:ascii="Arial" w:hAnsi="Arial" w:cs="Arial"/>
                <w:highlight w:val="green"/>
              </w:rPr>
              <w:t>Gramicidin-Polymyxin B Ophth soln</w:t>
            </w:r>
          </w:p>
        </w:tc>
        <w:tc>
          <w:tcPr>
            <w:tcW w:w="7080" w:type="dxa"/>
          </w:tcPr>
          <w:p w14:paraId="40316ED8" w14:textId="15E5DDF4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37625D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F582F9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8AB7E41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darkGray"/>
              </w:rPr>
              <w:t>Moxifloxacin, Ophth soln</w:t>
            </w:r>
          </w:p>
        </w:tc>
        <w:tc>
          <w:tcPr>
            <w:tcW w:w="7080" w:type="dxa"/>
          </w:tcPr>
          <w:p w14:paraId="6617743A" w14:textId="2E809CED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CD2D59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E57DA70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5265665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Levofloxacin Ophth soln</w:t>
            </w:r>
          </w:p>
        </w:tc>
        <w:tc>
          <w:tcPr>
            <w:tcW w:w="7080" w:type="dxa"/>
          </w:tcPr>
          <w:p w14:paraId="0ACD56C8" w14:textId="17110E49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286F454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2143631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B63BCB3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Ofloxacin, Ophth soln</w:t>
            </w:r>
          </w:p>
        </w:tc>
        <w:tc>
          <w:tcPr>
            <w:tcW w:w="7080" w:type="dxa"/>
          </w:tcPr>
          <w:p w14:paraId="1C4B10D9" w14:textId="045DC65D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6D204F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69FE75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C6FC8D3" w14:textId="77777777" w:rsidR="001A6C85" w:rsidRPr="004C1DFA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4C1DFA">
              <w:rPr>
                <w:rFonts w:ascii="Arial" w:hAnsi="Arial" w:cs="Arial"/>
                <w:highlight w:val="green"/>
              </w:rPr>
              <w:t>Tobramycin, Ophth soln/oint</w:t>
            </w:r>
          </w:p>
        </w:tc>
        <w:tc>
          <w:tcPr>
            <w:tcW w:w="7080" w:type="dxa"/>
          </w:tcPr>
          <w:p w14:paraId="07780406" w14:textId="1C8F87F9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23F049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79D59DC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1F7B4103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CB63CC">
              <w:rPr>
                <w:rFonts w:ascii="Arial" w:hAnsi="Arial" w:cs="Arial"/>
                <w:highlight w:val="darkGray"/>
              </w:rPr>
              <w:t>Trimethoprim-Polymyxin B, Ophth soln</w:t>
            </w:r>
          </w:p>
        </w:tc>
        <w:tc>
          <w:tcPr>
            <w:tcW w:w="7080" w:type="dxa"/>
          </w:tcPr>
          <w:p w14:paraId="5679D758" w14:textId="4960190C" w:rsidR="001A6C85" w:rsidRPr="00C86694" w:rsidRDefault="001A6C85" w:rsidP="007B64DB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B47413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FEA687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A8D0AF7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Antiviral agents</w:t>
            </w:r>
          </w:p>
        </w:tc>
      </w:tr>
      <w:tr w:rsidR="001A6C85" w:rsidRPr="00B83B86" w14:paraId="39D7153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EB77D8B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Trifluridine Ophth soln</w:t>
            </w:r>
          </w:p>
        </w:tc>
        <w:tc>
          <w:tcPr>
            <w:tcW w:w="7080" w:type="dxa"/>
          </w:tcPr>
          <w:p w14:paraId="20581A2F" w14:textId="06ADC70A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EF14AFF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B45CDC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B56C810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Ocular Allergy</w:t>
            </w:r>
          </w:p>
        </w:tc>
      </w:tr>
      <w:tr w:rsidR="001A6C85" w:rsidRPr="00B83B86" w14:paraId="063860BD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FF50FF5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Olopatadine (Patanol, Pataday)</w:t>
            </w:r>
          </w:p>
        </w:tc>
        <w:tc>
          <w:tcPr>
            <w:tcW w:w="7080" w:type="dxa"/>
          </w:tcPr>
          <w:p w14:paraId="577205B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C5223E8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D53AC33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3BE3E3E3" w14:textId="77777777" w:rsidR="001A6C85" w:rsidRPr="00CB63CC" w:rsidRDefault="001A6C85" w:rsidP="001A6C85">
            <w:pPr>
              <w:tabs>
                <w:tab w:val="left" w:pos="2940"/>
              </w:tabs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Cromolyn sodium, soln</w:t>
            </w:r>
          </w:p>
        </w:tc>
        <w:tc>
          <w:tcPr>
            <w:tcW w:w="7080" w:type="dxa"/>
          </w:tcPr>
          <w:p w14:paraId="30AA624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388ACA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F27E049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E020935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Anesthetics (Clear-Capped)</w:t>
            </w:r>
          </w:p>
        </w:tc>
      </w:tr>
      <w:tr w:rsidR="001A6C85" w:rsidRPr="00B83B86" w14:paraId="58AA5CD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7D44CE7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4C1DFA">
              <w:rPr>
                <w:rFonts w:ascii="Arial" w:hAnsi="Arial" w:cs="Arial"/>
                <w:highlight w:val="green"/>
              </w:rPr>
              <w:t>Tetracaine, Ophth soln</w:t>
            </w:r>
          </w:p>
        </w:tc>
        <w:tc>
          <w:tcPr>
            <w:tcW w:w="7080" w:type="dxa"/>
          </w:tcPr>
          <w:p w14:paraId="66970179" w14:textId="53B990C4" w:rsidR="001A6C85" w:rsidRPr="00B83B86" w:rsidRDefault="001A6C85" w:rsidP="0089198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A206AB4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291380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AB9BCEB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Mydriatics (Red-Capped)</w:t>
            </w:r>
          </w:p>
        </w:tc>
      </w:tr>
      <w:tr w:rsidR="001A6C85" w:rsidRPr="00B83B86" w14:paraId="0FA3BAB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81FF26E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CB63CC">
              <w:rPr>
                <w:rFonts w:ascii="Arial" w:hAnsi="Arial" w:cs="Arial"/>
                <w:highlight w:val="darkGray"/>
              </w:rPr>
              <w:t>Homatropine Hydrobromide Ophth soln</w:t>
            </w:r>
          </w:p>
        </w:tc>
        <w:tc>
          <w:tcPr>
            <w:tcW w:w="7080" w:type="dxa"/>
          </w:tcPr>
          <w:p w14:paraId="7CA4708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B7CD928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EEBD1F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73E902B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Tropicamide Ophth soln</w:t>
            </w:r>
          </w:p>
        </w:tc>
        <w:tc>
          <w:tcPr>
            <w:tcW w:w="7080" w:type="dxa"/>
          </w:tcPr>
          <w:p w14:paraId="562D7000" w14:textId="10F389A5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82E9A8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5E1BD3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7E1BF4D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Tropicamide –</w:t>
            </w:r>
            <w:r w:rsidRPr="00BD3244">
              <w:rPr>
                <w:rFonts w:ascii="Arial" w:hAnsi="Arial" w:cs="Arial"/>
                <w:highlight w:val="green"/>
                <w:shd w:val="clear" w:color="auto" w:fill="FFFFFF" w:themeFill="background1"/>
              </w:rPr>
              <w:t>Phenylephrine</w:t>
            </w:r>
            <w:r w:rsidRPr="00BD3244">
              <w:rPr>
                <w:rFonts w:ascii="Arial" w:hAnsi="Arial" w:cs="Arial"/>
                <w:highlight w:val="green"/>
              </w:rPr>
              <w:t xml:space="preserve"> HCL, Ophth soln</w:t>
            </w:r>
          </w:p>
        </w:tc>
        <w:tc>
          <w:tcPr>
            <w:tcW w:w="7080" w:type="dxa"/>
          </w:tcPr>
          <w:p w14:paraId="0A74C20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C43F38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F7276E5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02390B0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Steroids</w:t>
            </w:r>
          </w:p>
        </w:tc>
      </w:tr>
      <w:tr w:rsidR="001A6C85" w:rsidRPr="00B83B86" w14:paraId="4051DA2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548098F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553D39">
              <w:rPr>
                <w:rFonts w:ascii="Arial" w:hAnsi="Arial" w:cs="Arial"/>
                <w:highlight w:val="green"/>
              </w:rPr>
              <w:t>Dexamethasone, Ophth oint</w:t>
            </w:r>
          </w:p>
        </w:tc>
        <w:tc>
          <w:tcPr>
            <w:tcW w:w="7080" w:type="dxa"/>
          </w:tcPr>
          <w:p w14:paraId="57A368A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 w:rsidRPr="008B75A6">
              <w:rPr>
                <w:rFonts w:ascii="Arial" w:hAnsi="Arial" w:cs="Arial"/>
              </w:rPr>
              <w:t>For emergency use: To be given upon order from ophthalmic specialist ONLY</w:t>
            </w:r>
          </w:p>
        </w:tc>
        <w:tc>
          <w:tcPr>
            <w:tcW w:w="2972" w:type="dxa"/>
          </w:tcPr>
          <w:p w14:paraId="32F37164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DEA05C1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F2BC9D0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Ophthalmic Staining</w:t>
            </w:r>
          </w:p>
        </w:tc>
      </w:tr>
      <w:tr w:rsidR="001A6C85" w:rsidRPr="00B83B86" w14:paraId="1402151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5EBAB1C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Fluorescein Sodium, Ophth strip</w:t>
            </w:r>
          </w:p>
        </w:tc>
        <w:tc>
          <w:tcPr>
            <w:tcW w:w="7080" w:type="dxa"/>
          </w:tcPr>
          <w:p w14:paraId="7D101D85" w14:textId="573158A1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E497B0A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92DE662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EEEC5FA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Ocular Lubricants</w:t>
            </w:r>
          </w:p>
        </w:tc>
      </w:tr>
      <w:tr w:rsidR="001A6C85" w:rsidRPr="00B83B86" w14:paraId="27C988E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0EBF9EC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CB63CC">
              <w:rPr>
                <w:rFonts w:ascii="Arial" w:hAnsi="Arial" w:cs="Arial"/>
                <w:highlight w:val="darkGray"/>
              </w:rPr>
              <w:t>Hydroxypropyl methylcellulose eye drops</w:t>
            </w:r>
          </w:p>
        </w:tc>
        <w:tc>
          <w:tcPr>
            <w:tcW w:w="7080" w:type="dxa"/>
          </w:tcPr>
          <w:p w14:paraId="47DF8EAD" w14:textId="69F43BA2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67168A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3E9D4F9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9967190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ED1DE8">
              <w:rPr>
                <w:rFonts w:ascii="Arial" w:hAnsi="Arial" w:cs="Arial"/>
                <w:highlight w:val="green"/>
              </w:rPr>
              <w:t>Ophthalmic Irrigating Solution (Eye stream)</w:t>
            </w:r>
          </w:p>
        </w:tc>
        <w:tc>
          <w:tcPr>
            <w:tcW w:w="7080" w:type="dxa"/>
          </w:tcPr>
          <w:p w14:paraId="1B8FAB7C" w14:textId="59A094A2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1B2656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209831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C9C2E4C" w14:textId="77777777" w:rsidR="001A6C85" w:rsidRPr="00A414AF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A414AF">
              <w:rPr>
                <w:rFonts w:ascii="Arial" w:hAnsi="Arial" w:cs="Arial"/>
                <w:highlight w:val="darkGray"/>
              </w:rPr>
              <w:t xml:space="preserve">Ophthalmic lubricating ointment </w:t>
            </w:r>
          </w:p>
        </w:tc>
        <w:tc>
          <w:tcPr>
            <w:tcW w:w="7080" w:type="dxa"/>
          </w:tcPr>
          <w:p w14:paraId="2EA8EB48" w14:textId="00730271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157028C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F9AA15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61F6AEBE" w14:textId="77777777" w:rsidR="001A6C85" w:rsidRPr="00BB6526" w:rsidRDefault="001A6C85" w:rsidP="001A6C85">
            <w:pPr>
              <w:jc w:val="center"/>
              <w:rPr>
                <w:rFonts w:ascii="Arial" w:hAnsi="Arial" w:cs="Arial"/>
                <w:b/>
              </w:rPr>
            </w:pPr>
            <w:r w:rsidRPr="00BB6526">
              <w:rPr>
                <w:rFonts w:ascii="Arial" w:hAnsi="Arial" w:cs="Arial"/>
                <w:b/>
              </w:rPr>
              <w:t>PSYCHIATRY</w:t>
            </w:r>
          </w:p>
        </w:tc>
      </w:tr>
      <w:tr w:rsidR="00AD1B77" w:rsidRPr="00B83B86" w14:paraId="63F0FAF9" w14:textId="77777777" w:rsidTr="00AD1B77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16A21AF6" w14:textId="77777777" w:rsidR="00AD1B77" w:rsidRPr="00BB6526" w:rsidRDefault="00AD1B77" w:rsidP="001A6C85">
            <w:pPr>
              <w:rPr>
                <w:rFonts w:ascii="Arial" w:hAnsi="Arial" w:cs="Arial"/>
                <w:color w:val="0070C0"/>
              </w:rPr>
            </w:pPr>
          </w:p>
        </w:tc>
      </w:tr>
      <w:tr w:rsidR="001A6C85" w:rsidRPr="00B83B86" w14:paraId="37096DA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A2D4DAA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Selective Serotonin Reuptake Inhibitors (SSRI)</w:t>
            </w:r>
          </w:p>
        </w:tc>
      </w:tr>
      <w:tr w:rsidR="001A6C85" w:rsidRPr="00B83B86" w14:paraId="6F762813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FC00238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Escitalopram</w:t>
            </w:r>
          </w:p>
        </w:tc>
        <w:tc>
          <w:tcPr>
            <w:tcW w:w="7080" w:type="dxa"/>
          </w:tcPr>
          <w:p w14:paraId="04220FCA" w14:textId="1B21FF72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9C46C29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2D0D532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22EC502C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Citalopram</w:t>
            </w:r>
          </w:p>
        </w:tc>
        <w:tc>
          <w:tcPr>
            <w:tcW w:w="7080" w:type="dxa"/>
          </w:tcPr>
          <w:p w14:paraId="5ECC77C8" w14:textId="02516706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51C1EA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47C0973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208FA18E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Fluoxetine</w:t>
            </w:r>
          </w:p>
        </w:tc>
        <w:tc>
          <w:tcPr>
            <w:tcW w:w="7080" w:type="dxa"/>
          </w:tcPr>
          <w:p w14:paraId="41357584" w14:textId="07EA03E9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3AEA2AE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5C978E9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5836973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Fluvoxamine</w:t>
            </w:r>
          </w:p>
        </w:tc>
        <w:tc>
          <w:tcPr>
            <w:tcW w:w="7080" w:type="dxa"/>
          </w:tcPr>
          <w:p w14:paraId="7D715776" w14:textId="37A4B400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0353F49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1AC7D17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D304E9F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Paroxetine</w:t>
            </w:r>
          </w:p>
        </w:tc>
        <w:tc>
          <w:tcPr>
            <w:tcW w:w="7080" w:type="dxa"/>
          </w:tcPr>
          <w:p w14:paraId="71451902" w14:textId="449A30DE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2DD5FAF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82F725B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1479DE5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Sertraline</w:t>
            </w:r>
          </w:p>
        </w:tc>
        <w:tc>
          <w:tcPr>
            <w:tcW w:w="7080" w:type="dxa"/>
          </w:tcPr>
          <w:p w14:paraId="4381300E" w14:textId="6A518D23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E1D616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56A0E2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F42EC25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Serotonergic and Noradrenergic Reuptake Inhibitors (SNRI)</w:t>
            </w:r>
          </w:p>
        </w:tc>
      </w:tr>
      <w:tr w:rsidR="001A6C85" w:rsidRPr="00B83B86" w14:paraId="6226EB62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0AE99CE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CB63CC">
              <w:rPr>
                <w:rFonts w:ascii="Arial" w:hAnsi="Arial" w:cs="Arial"/>
                <w:highlight w:val="darkGray"/>
              </w:rPr>
              <w:t>Venlafaxine</w:t>
            </w:r>
          </w:p>
        </w:tc>
        <w:tc>
          <w:tcPr>
            <w:tcW w:w="7080" w:type="dxa"/>
          </w:tcPr>
          <w:p w14:paraId="054F5C4A" w14:textId="55A06569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0943E4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EF760E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A20FF86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D2 receptor antagonist</w:t>
            </w:r>
          </w:p>
        </w:tc>
      </w:tr>
      <w:tr w:rsidR="001A6C85" w:rsidRPr="00B83B86" w14:paraId="4991BB0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34CE0E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 w:rsidRPr="00CB63CC">
              <w:rPr>
                <w:rFonts w:ascii="Arial" w:hAnsi="Arial" w:cs="Arial"/>
                <w:highlight w:val="darkGray"/>
              </w:rPr>
              <w:t>Chlorpromazine</w:t>
            </w:r>
          </w:p>
        </w:tc>
        <w:tc>
          <w:tcPr>
            <w:tcW w:w="7080" w:type="dxa"/>
          </w:tcPr>
          <w:p w14:paraId="175D8C43" w14:textId="77777777" w:rsidR="001A6C85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Off label – Migraine</w:t>
            </w:r>
            <w:r>
              <w:rPr>
                <w:rFonts w:ascii="Arial" w:hAnsi="Arial" w:cs="Arial"/>
              </w:rPr>
              <w:t xml:space="preserve"> </w:t>
            </w:r>
          </w:p>
          <w:p w14:paraId="7ADAA799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Alternative to haloperidol as a sedative</w:t>
            </w:r>
          </w:p>
        </w:tc>
        <w:tc>
          <w:tcPr>
            <w:tcW w:w="2972" w:type="dxa"/>
          </w:tcPr>
          <w:p w14:paraId="315CA0C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B769901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76BFE9BB" w14:textId="77777777" w:rsidR="001A6C85" w:rsidRPr="00BB6526" w:rsidRDefault="001A6C85" w:rsidP="001A6C85">
            <w:pPr>
              <w:jc w:val="center"/>
              <w:rPr>
                <w:rFonts w:ascii="Arial" w:hAnsi="Arial" w:cs="Arial"/>
                <w:b/>
              </w:rPr>
            </w:pPr>
            <w:r w:rsidRPr="00BB6526">
              <w:rPr>
                <w:rFonts w:ascii="Arial" w:hAnsi="Arial" w:cs="Arial"/>
                <w:b/>
              </w:rPr>
              <w:t>RESPIRATORY</w:t>
            </w:r>
          </w:p>
        </w:tc>
      </w:tr>
      <w:tr w:rsidR="00AD1B77" w:rsidRPr="00B83B86" w14:paraId="31D62488" w14:textId="77777777" w:rsidTr="00AD1B77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596FD1F2" w14:textId="77777777" w:rsidR="00AD1B77" w:rsidRPr="00BB6526" w:rsidRDefault="00AD1B77" w:rsidP="001A6C85">
            <w:pPr>
              <w:rPr>
                <w:rFonts w:ascii="Arial" w:hAnsi="Arial" w:cs="Arial"/>
                <w:color w:val="0070C0"/>
              </w:rPr>
            </w:pPr>
          </w:p>
        </w:tc>
      </w:tr>
      <w:tr w:rsidR="001A6C85" w:rsidRPr="00B83B86" w14:paraId="41E988AF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FD88EC2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Sympathomimetic (Adrenergic) Agents</w:t>
            </w:r>
          </w:p>
        </w:tc>
      </w:tr>
      <w:tr w:rsidR="001A6C85" w:rsidRPr="00B83B86" w14:paraId="216DCC3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72D841B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Salbutamol</w:t>
            </w:r>
          </w:p>
        </w:tc>
        <w:tc>
          <w:tcPr>
            <w:tcW w:w="7080" w:type="dxa"/>
          </w:tcPr>
          <w:p w14:paraId="6831D42D" w14:textId="055F43FE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AA5B06A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BDB5E42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0C3F4D0B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Formoterol</w:t>
            </w:r>
          </w:p>
        </w:tc>
        <w:tc>
          <w:tcPr>
            <w:tcW w:w="7080" w:type="dxa"/>
          </w:tcPr>
          <w:p w14:paraId="737B5F48" w14:textId="32C00865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5F03478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83A97D8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9BBD282" w14:textId="77777777" w:rsidR="001A6C85" w:rsidRPr="00CB63CC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CB63CC">
              <w:rPr>
                <w:rFonts w:ascii="Arial" w:hAnsi="Arial" w:cs="Arial"/>
                <w:highlight w:val="darkGray"/>
              </w:rPr>
              <w:t>Salmeterol</w:t>
            </w:r>
          </w:p>
        </w:tc>
        <w:tc>
          <w:tcPr>
            <w:tcW w:w="7080" w:type="dxa"/>
          </w:tcPr>
          <w:p w14:paraId="45879879" w14:textId="0C0EC91C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DF12C3A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065D9F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AE00D29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Anticholinergics</w:t>
            </w:r>
          </w:p>
        </w:tc>
      </w:tr>
      <w:tr w:rsidR="001A6C85" w:rsidRPr="00B83B86" w14:paraId="5AEC6AD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E681DDE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Ipratropium bromide, inhaler, soln</w:t>
            </w:r>
          </w:p>
        </w:tc>
        <w:tc>
          <w:tcPr>
            <w:tcW w:w="7080" w:type="dxa"/>
          </w:tcPr>
          <w:p w14:paraId="0B4EA385" w14:textId="2E45F66A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2E3DEEF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33C2B44" w14:textId="77777777" w:rsidTr="004B0036">
        <w:trPr>
          <w:gridAfter w:val="2"/>
          <w:wAfter w:w="5944" w:type="dxa"/>
          <w:trHeight w:val="323"/>
        </w:trPr>
        <w:tc>
          <w:tcPr>
            <w:tcW w:w="4338" w:type="dxa"/>
          </w:tcPr>
          <w:p w14:paraId="3ACA8E4C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923CD">
              <w:rPr>
                <w:rFonts w:ascii="Arial" w:hAnsi="Arial" w:cs="Arial"/>
                <w:highlight w:val="darkGray"/>
              </w:rPr>
              <w:t>Tiotropium</w:t>
            </w:r>
          </w:p>
        </w:tc>
        <w:tc>
          <w:tcPr>
            <w:tcW w:w="7080" w:type="dxa"/>
          </w:tcPr>
          <w:p w14:paraId="07C1C032" w14:textId="4D0AFFAC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EF6F5B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A0CFEC1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654B0BC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Inhaled Corticosteroid</w:t>
            </w:r>
          </w:p>
        </w:tc>
      </w:tr>
      <w:tr w:rsidR="001A6C85" w:rsidRPr="00B83B86" w14:paraId="541215B5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F95FF84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E001E7">
              <w:rPr>
                <w:rFonts w:ascii="Arial" w:hAnsi="Arial" w:cs="Arial"/>
                <w:highlight w:val="green"/>
                <w:shd w:val="clear" w:color="auto" w:fill="FFFFFF" w:themeFill="background1"/>
              </w:rPr>
              <w:t>Beclomethasone</w:t>
            </w:r>
            <w:r w:rsidRPr="00E001E7">
              <w:rPr>
                <w:rFonts w:ascii="Arial" w:hAnsi="Arial" w:cs="Arial"/>
                <w:highlight w:val="green"/>
              </w:rPr>
              <w:t xml:space="preserve"> dipropionate</w:t>
            </w:r>
          </w:p>
        </w:tc>
        <w:tc>
          <w:tcPr>
            <w:tcW w:w="7080" w:type="dxa"/>
          </w:tcPr>
          <w:p w14:paraId="587836C8" w14:textId="39FF480B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16DA699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0C55343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54D795A6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923CD">
              <w:rPr>
                <w:rFonts w:ascii="Arial" w:hAnsi="Arial" w:cs="Arial"/>
                <w:highlight w:val="darkGray"/>
              </w:rPr>
              <w:t>Budesonide</w:t>
            </w:r>
          </w:p>
        </w:tc>
        <w:tc>
          <w:tcPr>
            <w:tcW w:w="7080" w:type="dxa"/>
          </w:tcPr>
          <w:p w14:paraId="6D94D36C" w14:textId="117BB0AE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17FD97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824F479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D18064F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923CD">
              <w:rPr>
                <w:rFonts w:ascii="Arial" w:hAnsi="Arial" w:cs="Arial"/>
                <w:highlight w:val="darkGray"/>
              </w:rPr>
              <w:t>Fluticasone propionate (Flovent</w:t>
            </w:r>
            <w:r w:rsidRPr="003923CD">
              <w:rPr>
                <w:rFonts w:ascii="Arial" w:hAnsi="Arial" w:cs="Arial"/>
                <w:highlight w:val="darkGray"/>
                <w:vertAlign w:val="superscript"/>
              </w:rPr>
              <w:t>TM</w:t>
            </w:r>
            <w:r w:rsidRPr="003923CD">
              <w:rPr>
                <w:rFonts w:ascii="Arial" w:hAnsi="Arial" w:cs="Arial"/>
                <w:highlight w:val="darkGray"/>
              </w:rPr>
              <w:t>)</w:t>
            </w:r>
          </w:p>
        </w:tc>
        <w:tc>
          <w:tcPr>
            <w:tcW w:w="7080" w:type="dxa"/>
          </w:tcPr>
          <w:p w14:paraId="2DB6E94B" w14:textId="5135BF27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D20A348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F85BB5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4CC38E56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923CD">
              <w:rPr>
                <w:rFonts w:ascii="Arial" w:hAnsi="Arial" w:cs="Arial"/>
                <w:highlight w:val="darkGray"/>
              </w:rPr>
              <w:t>Mometasone</w:t>
            </w:r>
          </w:p>
        </w:tc>
        <w:tc>
          <w:tcPr>
            <w:tcW w:w="7080" w:type="dxa"/>
          </w:tcPr>
          <w:p w14:paraId="053864EB" w14:textId="15F32100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F843F8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1978DB6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7870D344" w14:textId="77777777" w:rsidR="001A6C85" w:rsidRPr="00E27497" w:rsidRDefault="001A6C85" w:rsidP="001A6C85">
            <w:pPr>
              <w:rPr>
                <w:rFonts w:ascii="Arial" w:hAnsi="Arial" w:cs="Arial"/>
                <w:highlight w:val="yellow"/>
              </w:rPr>
            </w:pPr>
            <w:r w:rsidRPr="003923CD">
              <w:rPr>
                <w:rFonts w:ascii="Arial" w:hAnsi="Arial" w:cs="Arial"/>
                <w:highlight w:val="darkGray"/>
              </w:rPr>
              <w:t>Ciclesonide</w:t>
            </w:r>
          </w:p>
        </w:tc>
        <w:tc>
          <w:tcPr>
            <w:tcW w:w="7080" w:type="dxa"/>
          </w:tcPr>
          <w:p w14:paraId="1B65CFD1" w14:textId="2B45AAB5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2BE23EFF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0C95F7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E24471F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 xml:space="preserve">Topical Anesthesia </w:t>
            </w:r>
          </w:p>
        </w:tc>
      </w:tr>
      <w:tr w:rsidR="001A6C85" w:rsidRPr="00B83B86" w14:paraId="42CA082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85FD443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Lidocaine, Endotracheal Spray</w:t>
            </w:r>
          </w:p>
        </w:tc>
        <w:tc>
          <w:tcPr>
            <w:tcW w:w="7080" w:type="dxa"/>
          </w:tcPr>
          <w:p w14:paraId="7F5ED020" w14:textId="2AB2B3F4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36347E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7959A91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5BA8035B" w14:textId="77777777" w:rsidR="001A6C85" w:rsidRPr="00BB6526" w:rsidRDefault="001A6C85" w:rsidP="001A6C85">
            <w:pPr>
              <w:jc w:val="center"/>
              <w:rPr>
                <w:rFonts w:ascii="Arial" w:hAnsi="Arial" w:cs="Arial"/>
                <w:b/>
              </w:rPr>
            </w:pPr>
            <w:r w:rsidRPr="00BB6526">
              <w:rPr>
                <w:rFonts w:ascii="Arial" w:hAnsi="Arial" w:cs="Arial"/>
                <w:b/>
              </w:rPr>
              <w:t>ANTIDOTES, IV FLUID, ELECTROLYTES, VITAMEN/MINERALS, BLOOD PRODUCTS</w:t>
            </w:r>
          </w:p>
        </w:tc>
      </w:tr>
      <w:tr w:rsidR="00AD1B77" w:rsidRPr="00B83B86" w14:paraId="5F60FF32" w14:textId="77777777" w:rsidTr="00AD1B77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7670C5CB" w14:textId="77777777" w:rsidR="00AD1B77" w:rsidRPr="00BB6526" w:rsidRDefault="00AD1B77" w:rsidP="001A6C85">
            <w:pPr>
              <w:rPr>
                <w:rFonts w:ascii="Arial" w:hAnsi="Arial" w:cs="Arial"/>
                <w:color w:val="0070C0"/>
              </w:rPr>
            </w:pPr>
          </w:p>
        </w:tc>
      </w:tr>
      <w:tr w:rsidR="001A6C85" w:rsidRPr="00B83B86" w14:paraId="358B4AB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15784B8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Antidotes</w:t>
            </w:r>
          </w:p>
        </w:tc>
      </w:tr>
      <w:tr w:rsidR="001A6C85" w:rsidRPr="00B83B86" w14:paraId="2A4E277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BBEB124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DC4542">
              <w:rPr>
                <w:rFonts w:ascii="Arial" w:hAnsi="Arial" w:cs="Arial"/>
                <w:highlight w:val="green"/>
              </w:rPr>
              <w:t>Acetylcysteine</w:t>
            </w:r>
          </w:p>
        </w:tc>
        <w:tc>
          <w:tcPr>
            <w:tcW w:w="7080" w:type="dxa"/>
          </w:tcPr>
          <w:p w14:paraId="1D9E7750" w14:textId="24AE5515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3540B9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FCA37C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34C676F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green"/>
              </w:rPr>
              <w:t>Naloxone</w:t>
            </w:r>
          </w:p>
        </w:tc>
        <w:tc>
          <w:tcPr>
            <w:tcW w:w="7080" w:type="dxa"/>
          </w:tcPr>
          <w:p w14:paraId="7528BC14" w14:textId="4F02DE5F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6C4324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C7AF9E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BCB4AB4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Protamine Sulfate</w:t>
            </w:r>
          </w:p>
        </w:tc>
        <w:tc>
          <w:tcPr>
            <w:tcW w:w="7080" w:type="dxa"/>
          </w:tcPr>
          <w:p w14:paraId="30FD9AB5" w14:textId="3C19B0E3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C24D7E4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D5BC81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4D1F5F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414AF">
              <w:rPr>
                <w:rFonts w:ascii="Arial" w:hAnsi="Arial" w:cs="Arial"/>
                <w:highlight w:val="darkGray"/>
              </w:rPr>
              <w:t>Flumazenil</w:t>
            </w:r>
          </w:p>
        </w:tc>
        <w:tc>
          <w:tcPr>
            <w:tcW w:w="7080" w:type="dxa"/>
          </w:tcPr>
          <w:p w14:paraId="55D63064" w14:textId="40A3CE27" w:rsidR="001A6C85" w:rsidRPr="00BB6526" w:rsidRDefault="001A6C85" w:rsidP="001A6C85">
            <w:pPr>
              <w:rPr>
                <w:rFonts w:ascii="Arial" w:hAnsi="Arial" w:cs="Arial"/>
              </w:rPr>
            </w:pPr>
            <w:r w:rsidRPr="002301BE">
              <w:rPr>
                <w:rFonts w:ascii="Arial" w:hAnsi="Arial" w:cs="Arial"/>
              </w:rPr>
              <w:t>To treat respiratory depression following prescriber-initiated benzodiazepine therapy</w:t>
            </w:r>
            <w:r w:rsidR="00C86694">
              <w:rPr>
                <w:rFonts w:ascii="Arial" w:hAnsi="Arial" w:cs="Arial"/>
              </w:rPr>
              <w:t xml:space="preserve">           </w:t>
            </w:r>
          </w:p>
        </w:tc>
        <w:tc>
          <w:tcPr>
            <w:tcW w:w="2972" w:type="dxa"/>
          </w:tcPr>
          <w:p w14:paraId="150B4B7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51D270D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518C1DF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IV Fluids</w:t>
            </w:r>
          </w:p>
        </w:tc>
      </w:tr>
      <w:tr w:rsidR="001A6C85" w:rsidRPr="00B83B86" w14:paraId="5BA979A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13FA015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Dextrose 5%, injection</w:t>
            </w:r>
          </w:p>
        </w:tc>
        <w:tc>
          <w:tcPr>
            <w:tcW w:w="7080" w:type="dxa"/>
          </w:tcPr>
          <w:p w14:paraId="50ECED0A" w14:textId="67289844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C4E874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457730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FADC07C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553D39">
              <w:rPr>
                <w:rFonts w:ascii="Arial" w:hAnsi="Arial" w:cs="Arial"/>
                <w:highlight w:val="green"/>
              </w:rPr>
              <w:t>Dextrose 10%, injection</w:t>
            </w:r>
          </w:p>
        </w:tc>
        <w:tc>
          <w:tcPr>
            <w:tcW w:w="7080" w:type="dxa"/>
          </w:tcPr>
          <w:p w14:paraId="17BE1856" w14:textId="1B664A56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2B8531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C071DE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9E43100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553D39">
              <w:rPr>
                <w:rFonts w:ascii="Arial" w:hAnsi="Arial" w:cs="Arial"/>
                <w:highlight w:val="green"/>
              </w:rPr>
              <w:t>Dextrose 50%, injection (cartridge unit/ prefilled)</w:t>
            </w:r>
          </w:p>
        </w:tc>
        <w:tc>
          <w:tcPr>
            <w:tcW w:w="7080" w:type="dxa"/>
          </w:tcPr>
          <w:p w14:paraId="5238B0F4" w14:textId="3E3E92B8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3E9665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48E582C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813C12D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Dextrose 5% /Sodium Chloride 0.9%, injection</w:t>
            </w:r>
          </w:p>
        </w:tc>
        <w:tc>
          <w:tcPr>
            <w:tcW w:w="7080" w:type="dxa"/>
          </w:tcPr>
          <w:p w14:paraId="78E69809" w14:textId="018F6FA5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163966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F9A953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3D94689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Lactated Ringers, injection</w:t>
            </w:r>
          </w:p>
        </w:tc>
        <w:tc>
          <w:tcPr>
            <w:tcW w:w="7080" w:type="dxa"/>
          </w:tcPr>
          <w:p w14:paraId="4173B23D" w14:textId="76BAB566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E89980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D19B1C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85B5A29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Sodium Chloride 3%, injection (Hypertonic)</w:t>
            </w:r>
          </w:p>
        </w:tc>
        <w:tc>
          <w:tcPr>
            <w:tcW w:w="7080" w:type="dxa"/>
          </w:tcPr>
          <w:p w14:paraId="639EC869" w14:textId="73CE0D8D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D7B452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D9A7E5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DC6F93D" w14:textId="77777777" w:rsidR="001A6C85" w:rsidRPr="004D24C6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4D24C6">
              <w:rPr>
                <w:rFonts w:ascii="Arial" w:hAnsi="Arial" w:cs="Arial"/>
                <w:highlight w:val="green"/>
              </w:rPr>
              <w:t>Sodium Chloride 0.9%, injection</w:t>
            </w:r>
          </w:p>
        </w:tc>
        <w:tc>
          <w:tcPr>
            <w:tcW w:w="7080" w:type="dxa"/>
          </w:tcPr>
          <w:p w14:paraId="155464FE" w14:textId="42EADD92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1B310DB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559E65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AECE4AF" w14:textId="77777777" w:rsidR="001A6C85" w:rsidRPr="004D24C6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4D24C6">
              <w:rPr>
                <w:rFonts w:ascii="Arial" w:hAnsi="Arial" w:cs="Arial"/>
                <w:highlight w:val="green"/>
              </w:rPr>
              <w:t>Sodium Chloride 0.9%, irrigation</w:t>
            </w:r>
          </w:p>
        </w:tc>
        <w:tc>
          <w:tcPr>
            <w:tcW w:w="7080" w:type="dxa"/>
          </w:tcPr>
          <w:p w14:paraId="0D0DDFB3" w14:textId="474313EA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84B8C8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AED71B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4E74BC9" w14:textId="77777777" w:rsidR="001A6C85" w:rsidRPr="00172FC3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172FC3">
              <w:rPr>
                <w:rFonts w:ascii="Arial" w:hAnsi="Arial" w:cs="Arial"/>
                <w:highlight w:val="green"/>
              </w:rPr>
              <w:t>Water for injection, Sterile</w:t>
            </w:r>
          </w:p>
        </w:tc>
        <w:tc>
          <w:tcPr>
            <w:tcW w:w="7080" w:type="dxa"/>
          </w:tcPr>
          <w:p w14:paraId="48533B3B" w14:textId="735FC4BB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C141EC6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F8E6D9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22F4C06" w14:textId="77777777" w:rsidR="001A6C85" w:rsidRPr="00172FC3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172FC3">
              <w:rPr>
                <w:rFonts w:ascii="Arial" w:hAnsi="Arial" w:cs="Arial"/>
                <w:highlight w:val="green"/>
              </w:rPr>
              <w:t>Water for irrigation, Sterile</w:t>
            </w:r>
          </w:p>
        </w:tc>
        <w:tc>
          <w:tcPr>
            <w:tcW w:w="7080" w:type="dxa"/>
          </w:tcPr>
          <w:p w14:paraId="5B8448FC" w14:textId="3C0B3A23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CF0DE5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FF6A1EC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60E5C45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Electrolytes</w:t>
            </w:r>
          </w:p>
        </w:tc>
      </w:tr>
      <w:tr w:rsidR="001A6C85" w:rsidRPr="00B83B86" w14:paraId="4D2A87B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3AED94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Electrolytes and Dextrose for oral solution</w:t>
            </w:r>
          </w:p>
        </w:tc>
        <w:tc>
          <w:tcPr>
            <w:tcW w:w="7080" w:type="dxa"/>
          </w:tcPr>
          <w:p w14:paraId="55D2BDC7" w14:textId="15C22277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0C7699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C96F6C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3A56AB8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A23A5">
              <w:rPr>
                <w:rFonts w:ascii="Arial" w:hAnsi="Arial" w:cs="Arial"/>
                <w:highlight w:val="green"/>
              </w:rPr>
              <w:t>Glucose Gel (Oral Glucose)</w:t>
            </w:r>
          </w:p>
        </w:tc>
        <w:tc>
          <w:tcPr>
            <w:tcW w:w="7080" w:type="dxa"/>
          </w:tcPr>
          <w:p w14:paraId="2BFBFC9F" w14:textId="53B0E939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D17294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F935F7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DBDB" w:themeFill="accent2" w:themeFillTint="33"/>
          </w:tcPr>
          <w:p w14:paraId="46874CA0" w14:textId="77777777" w:rsidR="001A6C85" w:rsidRPr="00BB6526" w:rsidRDefault="001A6C85" w:rsidP="001A6C85">
            <w:pPr>
              <w:rPr>
                <w:rFonts w:ascii="Arial" w:hAnsi="Arial" w:cs="Arial"/>
                <w:b/>
              </w:rPr>
            </w:pPr>
            <w:r w:rsidRPr="00BB6526">
              <w:rPr>
                <w:rFonts w:ascii="Arial" w:hAnsi="Arial" w:cs="Arial"/>
                <w:b/>
                <w:color w:val="0070C0"/>
              </w:rPr>
              <w:t>Vitamins</w:t>
            </w:r>
          </w:p>
        </w:tc>
      </w:tr>
      <w:tr w:rsidR="001A6C85" w:rsidRPr="00B83B86" w14:paraId="4206D0D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3C2C4DA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Vitamin A</w:t>
            </w:r>
          </w:p>
        </w:tc>
      </w:tr>
      <w:tr w:rsidR="001A6C85" w:rsidRPr="00B83B86" w14:paraId="75AF856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A8776D1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Vitamin A Capsule</w:t>
            </w:r>
          </w:p>
        </w:tc>
        <w:tc>
          <w:tcPr>
            <w:tcW w:w="7080" w:type="dxa"/>
          </w:tcPr>
          <w:p w14:paraId="59E6032B" w14:textId="44F0202D" w:rsidR="001A6C85" w:rsidRPr="00B83B86" w:rsidRDefault="001A6C85" w:rsidP="00AA0F0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6814814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6461B3E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99CFA95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Vitamin B Complex</w:t>
            </w:r>
          </w:p>
        </w:tc>
      </w:tr>
      <w:tr w:rsidR="001A6C85" w:rsidRPr="00B83B86" w14:paraId="51294A7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A8FEFB2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414AF">
              <w:rPr>
                <w:rFonts w:ascii="Arial" w:hAnsi="Arial" w:cs="Arial"/>
                <w:highlight w:val="darkGray"/>
              </w:rPr>
              <w:t>Cyanocobalamin</w:t>
            </w:r>
          </w:p>
        </w:tc>
        <w:tc>
          <w:tcPr>
            <w:tcW w:w="7080" w:type="dxa"/>
          </w:tcPr>
          <w:p w14:paraId="4EEB2ECB" w14:textId="4B0F2A79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F6F054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958BDC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81B2F8B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414AF">
              <w:rPr>
                <w:rFonts w:ascii="Arial" w:hAnsi="Arial" w:cs="Arial"/>
                <w:highlight w:val="darkGray"/>
              </w:rPr>
              <w:t>Calcitriol</w:t>
            </w:r>
          </w:p>
        </w:tc>
        <w:tc>
          <w:tcPr>
            <w:tcW w:w="7080" w:type="dxa"/>
          </w:tcPr>
          <w:p w14:paraId="05FBBFB1" w14:textId="1FDD52C7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25F594C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464463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C764DD2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Folic Acid</w:t>
            </w:r>
          </w:p>
        </w:tc>
        <w:tc>
          <w:tcPr>
            <w:tcW w:w="7080" w:type="dxa"/>
          </w:tcPr>
          <w:p w14:paraId="21943DCB" w14:textId="08BD6893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F1359A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01092F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5E7B728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414AF">
              <w:rPr>
                <w:rFonts w:ascii="Arial" w:hAnsi="Arial" w:cs="Arial"/>
                <w:highlight w:val="darkGray"/>
              </w:rPr>
              <w:t>Pyridoxine</w:t>
            </w:r>
          </w:p>
        </w:tc>
        <w:tc>
          <w:tcPr>
            <w:tcW w:w="7080" w:type="dxa"/>
          </w:tcPr>
          <w:p w14:paraId="256A2BF6" w14:textId="65617F6E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525393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59F6DB7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6E349E1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4C1DFA">
              <w:rPr>
                <w:rFonts w:ascii="Arial" w:hAnsi="Arial" w:cs="Arial"/>
                <w:highlight w:val="green"/>
              </w:rPr>
              <w:t>Thiamine</w:t>
            </w:r>
          </w:p>
        </w:tc>
        <w:tc>
          <w:tcPr>
            <w:tcW w:w="7080" w:type="dxa"/>
          </w:tcPr>
          <w:p w14:paraId="5895F409" w14:textId="6862895B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BBFD90F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2CE746B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E4EDF03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  <w:shd w:val="clear" w:color="auto" w:fill="F2F2F2" w:themeFill="background1" w:themeFillShade="F2"/>
              </w:rPr>
              <w:t>Vitamin</w:t>
            </w:r>
            <w:r w:rsidRPr="00BB6526">
              <w:rPr>
                <w:rFonts w:ascii="Arial" w:hAnsi="Arial" w:cs="Arial"/>
                <w:color w:val="0070C0"/>
              </w:rPr>
              <w:t xml:space="preserve"> </w:t>
            </w:r>
            <w:r w:rsidRPr="00BB6526">
              <w:rPr>
                <w:rFonts w:ascii="Arial" w:hAnsi="Arial" w:cs="Arial"/>
                <w:color w:val="0070C0"/>
                <w:shd w:val="clear" w:color="auto" w:fill="F2F2F2" w:themeFill="background1" w:themeFillShade="F2"/>
              </w:rPr>
              <w:t xml:space="preserve">D </w:t>
            </w:r>
          </w:p>
        </w:tc>
      </w:tr>
      <w:tr w:rsidR="001A6C85" w:rsidRPr="00B83B86" w14:paraId="343EA71C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2555104E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414AF">
              <w:rPr>
                <w:rFonts w:ascii="Arial" w:hAnsi="Arial" w:cs="Arial"/>
                <w:highlight w:val="darkGray"/>
              </w:rPr>
              <w:t>Calcitriol (1,25)-dihydroxycholecalciferol</w:t>
            </w:r>
          </w:p>
        </w:tc>
        <w:tc>
          <w:tcPr>
            <w:tcW w:w="7080" w:type="dxa"/>
          </w:tcPr>
          <w:p w14:paraId="4B5F353C" w14:textId="273C6591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E8A21C8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FD25A7E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29DB283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Vitamin D</w:t>
            </w:r>
          </w:p>
        </w:tc>
        <w:tc>
          <w:tcPr>
            <w:tcW w:w="7080" w:type="dxa"/>
          </w:tcPr>
          <w:p w14:paraId="56D64785" w14:textId="531128AB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582A3C9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AD6E866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33E67302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Multivitamin Activity</w:t>
            </w:r>
          </w:p>
        </w:tc>
      </w:tr>
      <w:tr w:rsidR="001A6C85" w:rsidRPr="00B83B86" w14:paraId="5CA78C9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19E4E46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414AF">
              <w:rPr>
                <w:rFonts w:ascii="Arial" w:hAnsi="Arial" w:cs="Arial"/>
                <w:highlight w:val="darkGray"/>
              </w:rPr>
              <w:t>Multiple Vitamin tablet</w:t>
            </w:r>
          </w:p>
        </w:tc>
        <w:tc>
          <w:tcPr>
            <w:tcW w:w="7080" w:type="dxa"/>
          </w:tcPr>
          <w:p w14:paraId="012D9645" w14:textId="79DA191C" w:rsidR="001A6C85" w:rsidRPr="00B83B86" w:rsidRDefault="001A6C85" w:rsidP="001A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include Prenatal formulations</w:t>
            </w:r>
            <w:r w:rsidR="00C86694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2972" w:type="dxa"/>
          </w:tcPr>
          <w:p w14:paraId="4CEA897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5A3839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2CA632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ED1DE8">
              <w:rPr>
                <w:rFonts w:ascii="Arial" w:hAnsi="Arial" w:cs="Arial"/>
                <w:highlight w:val="green"/>
              </w:rPr>
              <w:t>Multiple Vitamin w Minerals</w:t>
            </w:r>
          </w:p>
        </w:tc>
        <w:tc>
          <w:tcPr>
            <w:tcW w:w="7080" w:type="dxa"/>
          </w:tcPr>
          <w:p w14:paraId="494B0CF6" w14:textId="5451FC6A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F3D16E0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19A777D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CFC0722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01922">
              <w:rPr>
                <w:rFonts w:ascii="Arial" w:hAnsi="Arial" w:cs="Arial"/>
                <w:highlight w:val="green"/>
              </w:rPr>
              <w:t>Vitamin A,D, and C</w:t>
            </w:r>
          </w:p>
        </w:tc>
        <w:tc>
          <w:tcPr>
            <w:tcW w:w="7080" w:type="dxa"/>
          </w:tcPr>
          <w:p w14:paraId="5BAA5D92" w14:textId="684D559B" w:rsidR="001A6C85" w:rsidRPr="00C86694" w:rsidRDefault="001A6C85" w:rsidP="00AA0F08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1D4890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86034FC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DE6BFFD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Minerals (replacement preparations)</w:t>
            </w:r>
          </w:p>
        </w:tc>
      </w:tr>
      <w:tr w:rsidR="001A6C85" w:rsidRPr="00B83B86" w14:paraId="39CB098F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DDD8CD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414AF">
              <w:rPr>
                <w:rFonts w:ascii="Arial" w:hAnsi="Arial" w:cs="Arial"/>
                <w:highlight w:val="darkGray"/>
              </w:rPr>
              <w:t>Calcium Carbonate</w:t>
            </w:r>
          </w:p>
        </w:tc>
        <w:tc>
          <w:tcPr>
            <w:tcW w:w="7080" w:type="dxa"/>
          </w:tcPr>
          <w:p w14:paraId="577150D9" w14:textId="3F024667" w:rsidR="001A6C85" w:rsidRPr="00C86694" w:rsidRDefault="001A6C85" w:rsidP="004C473A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13783E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10E7B0C4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D3A7CFB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A414AF">
              <w:rPr>
                <w:rFonts w:ascii="Arial" w:hAnsi="Arial" w:cs="Arial"/>
                <w:highlight w:val="darkGray"/>
              </w:rPr>
              <w:t>Calcium Chloride</w:t>
            </w:r>
          </w:p>
        </w:tc>
        <w:tc>
          <w:tcPr>
            <w:tcW w:w="7080" w:type="dxa"/>
          </w:tcPr>
          <w:p w14:paraId="07D96E59" w14:textId="5553A161" w:rsidR="001A6C85" w:rsidRPr="00C86694" w:rsidRDefault="001A6C85" w:rsidP="004C473A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  <w:vAlign w:val="center"/>
          </w:tcPr>
          <w:p w14:paraId="3B6AF28C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52448933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37502C2" w14:textId="77777777" w:rsidR="001A6C85" w:rsidRPr="00E001E7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E001E7">
              <w:rPr>
                <w:rFonts w:ascii="Arial" w:hAnsi="Arial" w:cs="Arial"/>
                <w:highlight w:val="green"/>
              </w:rPr>
              <w:t>Calcium Gluconate</w:t>
            </w:r>
          </w:p>
        </w:tc>
        <w:tc>
          <w:tcPr>
            <w:tcW w:w="7080" w:type="dxa"/>
          </w:tcPr>
          <w:p w14:paraId="5AF77EC1" w14:textId="0462D66A" w:rsidR="001A6C85" w:rsidRPr="00C86694" w:rsidRDefault="001A6C85" w:rsidP="00F30B87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  <w:vAlign w:val="center"/>
          </w:tcPr>
          <w:p w14:paraId="63C68761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5E6CC49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A505820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707542">
              <w:rPr>
                <w:rFonts w:ascii="Arial" w:hAnsi="Arial" w:cs="Arial"/>
                <w:highlight w:val="darkGray"/>
              </w:rPr>
              <w:t>Magnesium Gluconate</w:t>
            </w:r>
          </w:p>
        </w:tc>
        <w:tc>
          <w:tcPr>
            <w:tcW w:w="7080" w:type="dxa"/>
          </w:tcPr>
          <w:p w14:paraId="67517AFF" w14:textId="5EC8619E" w:rsidR="001A6C85" w:rsidRPr="00C86694" w:rsidRDefault="001A6C85" w:rsidP="00F30B87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BE86B6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C45D1F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DBF29A8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1B5414">
              <w:rPr>
                <w:rFonts w:ascii="Arial" w:hAnsi="Arial" w:cs="Arial"/>
                <w:highlight w:val="green"/>
              </w:rPr>
              <w:t>Magnesium Sulphate</w:t>
            </w:r>
          </w:p>
        </w:tc>
        <w:tc>
          <w:tcPr>
            <w:tcW w:w="7080" w:type="dxa"/>
          </w:tcPr>
          <w:p w14:paraId="79ADC01C" w14:textId="4855E4AE" w:rsidR="001A6C85" w:rsidRPr="00C86694" w:rsidRDefault="001A6C85" w:rsidP="00F30B87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9AFE736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23D756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D94D847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Potassium Chloride</w:t>
            </w:r>
          </w:p>
        </w:tc>
        <w:tc>
          <w:tcPr>
            <w:tcW w:w="7080" w:type="dxa"/>
          </w:tcPr>
          <w:p w14:paraId="023A1D0C" w14:textId="2232D1D6" w:rsidR="001A6C85" w:rsidRPr="00C86694" w:rsidRDefault="001A6C85" w:rsidP="00F30B87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A791594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1DF2F68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6ACEE34D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Anti</w:t>
            </w:r>
            <w:r>
              <w:rPr>
                <w:rFonts w:ascii="Arial" w:hAnsi="Arial" w:cs="Arial"/>
                <w:color w:val="0070C0"/>
              </w:rPr>
              <w:t>-</w:t>
            </w:r>
            <w:r w:rsidRPr="00BB6526">
              <w:rPr>
                <w:rFonts w:ascii="Arial" w:hAnsi="Arial" w:cs="Arial"/>
                <w:color w:val="0070C0"/>
              </w:rPr>
              <w:t>anemia - Iron</w:t>
            </w:r>
          </w:p>
        </w:tc>
      </w:tr>
      <w:tr w:rsidR="001A6C85" w:rsidRPr="00B83B86" w14:paraId="2366393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CE8BF76" w14:textId="77777777" w:rsidR="001A6C85" w:rsidRPr="00A414AF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A414AF">
              <w:rPr>
                <w:rFonts w:ascii="Arial" w:hAnsi="Arial" w:cs="Arial"/>
                <w:highlight w:val="darkGray"/>
              </w:rPr>
              <w:t>Ferrous Fumarate</w:t>
            </w:r>
          </w:p>
        </w:tc>
        <w:tc>
          <w:tcPr>
            <w:tcW w:w="7080" w:type="dxa"/>
          </w:tcPr>
          <w:p w14:paraId="5805D59A" w14:textId="12A8C46E" w:rsidR="001A6C85" w:rsidRPr="00C86694" w:rsidRDefault="001A6C85" w:rsidP="00F30B87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72E0569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6A24FC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3AED279" w14:textId="77777777" w:rsidR="001A6C85" w:rsidRPr="00A414AF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A414AF">
              <w:rPr>
                <w:rFonts w:ascii="Arial" w:hAnsi="Arial" w:cs="Arial"/>
                <w:highlight w:val="darkGray"/>
              </w:rPr>
              <w:t>Ferrous Gluconate</w:t>
            </w:r>
          </w:p>
        </w:tc>
        <w:tc>
          <w:tcPr>
            <w:tcW w:w="7080" w:type="dxa"/>
          </w:tcPr>
          <w:p w14:paraId="04CD225C" w14:textId="6F846096" w:rsidR="001A6C85" w:rsidRPr="00C86694" w:rsidRDefault="001A6C85" w:rsidP="00F30B87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CABD1F4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447FFA0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BDAC8AD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E0414">
              <w:rPr>
                <w:rFonts w:ascii="Arial" w:hAnsi="Arial" w:cs="Arial"/>
                <w:highlight w:val="green"/>
              </w:rPr>
              <w:t>Ferrous Sulfate</w:t>
            </w:r>
          </w:p>
        </w:tc>
        <w:tc>
          <w:tcPr>
            <w:tcW w:w="7080" w:type="dxa"/>
          </w:tcPr>
          <w:p w14:paraId="235170C9" w14:textId="447A5646" w:rsidR="001A6C85" w:rsidRPr="00C86694" w:rsidRDefault="001A6C85" w:rsidP="00F30B87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660A3F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0F00AB8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7CA6AAB6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Alkalinizing Agents</w:t>
            </w:r>
          </w:p>
        </w:tc>
      </w:tr>
      <w:tr w:rsidR="001A6C85" w:rsidRPr="00B83B86" w14:paraId="524B53A7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3D7FF66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D3244">
              <w:rPr>
                <w:rFonts w:ascii="Arial" w:hAnsi="Arial" w:cs="Arial"/>
                <w:highlight w:val="green"/>
              </w:rPr>
              <w:t>Sodium Bicarbonate</w:t>
            </w:r>
          </w:p>
        </w:tc>
        <w:tc>
          <w:tcPr>
            <w:tcW w:w="7080" w:type="dxa"/>
          </w:tcPr>
          <w:p w14:paraId="006DBBA2" w14:textId="244C97F8" w:rsidR="001A6C85" w:rsidRPr="00B83B86" w:rsidRDefault="001A6C85" w:rsidP="00F30B8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CC3E596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4157FC4A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2ED520CC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Potassium Removing Agents</w:t>
            </w:r>
          </w:p>
        </w:tc>
      </w:tr>
      <w:tr w:rsidR="001A6C85" w:rsidRPr="00B83B86" w14:paraId="3C9500F7" w14:textId="77777777" w:rsidTr="004B0036">
        <w:trPr>
          <w:gridAfter w:val="2"/>
          <w:wAfter w:w="5944" w:type="dxa"/>
        </w:trPr>
        <w:tc>
          <w:tcPr>
            <w:tcW w:w="4338" w:type="dxa"/>
          </w:tcPr>
          <w:p w14:paraId="677675FA" w14:textId="77777777" w:rsidR="001A6C85" w:rsidRPr="00A414AF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A414AF">
              <w:rPr>
                <w:rFonts w:ascii="Arial" w:hAnsi="Arial" w:cs="Arial"/>
                <w:highlight w:val="darkGray"/>
              </w:rPr>
              <w:t>Sodium Polystyrene Sulphate Powder</w:t>
            </w:r>
          </w:p>
        </w:tc>
        <w:tc>
          <w:tcPr>
            <w:tcW w:w="7080" w:type="dxa"/>
          </w:tcPr>
          <w:p w14:paraId="4698E28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7236D4F7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475826F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3B52D9AD" w14:textId="77777777" w:rsidR="001A6C85" w:rsidRPr="00BB6526" w:rsidRDefault="001A6C85" w:rsidP="001A6C85">
            <w:pPr>
              <w:jc w:val="center"/>
              <w:rPr>
                <w:rFonts w:ascii="Arial" w:hAnsi="Arial" w:cs="Arial"/>
                <w:b/>
              </w:rPr>
            </w:pPr>
            <w:r w:rsidRPr="00BB6526">
              <w:rPr>
                <w:rFonts w:ascii="Arial" w:hAnsi="Arial" w:cs="Arial"/>
                <w:b/>
              </w:rPr>
              <w:t>NARCOTIC / CONTROLLED DRUGS / TARGET SUBSTANCES</w:t>
            </w:r>
          </w:p>
        </w:tc>
      </w:tr>
      <w:tr w:rsidR="00AD1B77" w:rsidRPr="00B83B86" w14:paraId="42E47C1B" w14:textId="77777777" w:rsidTr="00AD1B77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6B464EAE" w14:textId="77777777" w:rsidR="0014522F" w:rsidRPr="0014522F" w:rsidRDefault="00BA50C3" w:rsidP="00BA50C3">
            <w:pPr>
              <w:spacing w:before="60" w:after="60"/>
              <w:rPr>
                <w:rFonts w:ascii="Arial" w:hAnsi="Arial" w:cs="Arial"/>
                <w:color w:val="FF0000"/>
              </w:rPr>
            </w:pPr>
            <w:r w:rsidRPr="0014522F">
              <w:rPr>
                <w:rFonts w:ascii="Arial" w:hAnsi="Arial" w:cs="Arial"/>
                <w:color w:val="FF0000"/>
              </w:rPr>
              <w:t xml:space="preserve">*The Physician Assistant cannot independently prescribe narcotics, controlled substances or benzodiazepines.  </w:t>
            </w:r>
          </w:p>
          <w:p w14:paraId="465EEE30" w14:textId="5FAEF686" w:rsidR="00AD1B77" w:rsidRPr="00BB6526" w:rsidRDefault="0014522F" w:rsidP="0014522F">
            <w:pPr>
              <w:spacing w:before="60" w:after="60"/>
              <w:rPr>
                <w:rFonts w:ascii="Arial" w:hAnsi="Arial" w:cs="Arial"/>
                <w:color w:val="0070C0"/>
              </w:rPr>
            </w:pPr>
            <w:r w:rsidRPr="0014522F">
              <w:rPr>
                <w:rFonts w:ascii="Arial" w:hAnsi="Arial" w:cs="Arial"/>
                <w:color w:val="FF0000"/>
              </w:rPr>
              <w:t>**</w:t>
            </w:r>
            <w:r w:rsidR="00BA50C3" w:rsidRPr="0014522F">
              <w:rPr>
                <w:rFonts w:ascii="Arial" w:hAnsi="Arial" w:cs="Arial"/>
                <w:color w:val="FF0000"/>
              </w:rPr>
              <w:t xml:space="preserve">The only exception to </w:t>
            </w:r>
            <w:r w:rsidRPr="0014522F">
              <w:rPr>
                <w:rFonts w:ascii="Arial" w:hAnsi="Arial" w:cs="Arial"/>
                <w:color w:val="FF0000"/>
              </w:rPr>
              <w:t>the above order</w:t>
            </w:r>
            <w:r w:rsidR="00BA50C3" w:rsidRPr="0014522F">
              <w:rPr>
                <w:rFonts w:ascii="Arial" w:hAnsi="Arial" w:cs="Arial"/>
                <w:color w:val="FF0000"/>
              </w:rPr>
              <w:t xml:space="preserve"> is when </w:t>
            </w:r>
            <w:r w:rsidRPr="0014522F">
              <w:rPr>
                <w:rFonts w:ascii="Arial" w:hAnsi="Arial" w:cs="Arial"/>
                <w:color w:val="FF0000"/>
              </w:rPr>
              <w:t>a</w:t>
            </w:r>
            <w:r w:rsidR="00BA50C3" w:rsidRPr="0014522F">
              <w:rPr>
                <w:rFonts w:ascii="Arial" w:hAnsi="Arial" w:cs="Arial"/>
                <w:color w:val="FF0000"/>
              </w:rPr>
              <w:t xml:space="preserve"> PA is deployed </w:t>
            </w:r>
            <w:r w:rsidRPr="0014522F">
              <w:rPr>
                <w:rFonts w:ascii="Arial" w:hAnsi="Arial" w:cs="Arial"/>
                <w:color w:val="FF0000"/>
              </w:rPr>
              <w:t>within</w:t>
            </w:r>
            <w:r w:rsidR="00BA50C3" w:rsidRPr="0014522F">
              <w:rPr>
                <w:rFonts w:ascii="Arial" w:hAnsi="Arial" w:cs="Arial"/>
                <w:color w:val="FF0000"/>
              </w:rPr>
              <w:t xml:space="preserve"> a field/operational setting</w:t>
            </w:r>
            <w:r w:rsidRPr="0014522F">
              <w:rPr>
                <w:rFonts w:ascii="Arial" w:hAnsi="Arial" w:cs="Arial"/>
                <w:color w:val="FF0000"/>
              </w:rPr>
              <w:t>. Only narcotic(s)/controlled substance(s) that are delineated in the PA Pharmaceutical Formulary may be prescribed, and/or those directly specified in an issued Medical Directive.</w:t>
            </w:r>
          </w:p>
        </w:tc>
      </w:tr>
      <w:tr w:rsidR="001A6C85" w:rsidRPr="00B83B86" w14:paraId="07BB54FD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5B19CC31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Narcotic Drugs</w:t>
            </w:r>
          </w:p>
        </w:tc>
      </w:tr>
      <w:tr w:rsidR="001A6C85" w:rsidRPr="00B83B86" w14:paraId="3C8E1FC0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8B81194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550CB">
              <w:rPr>
                <w:rFonts w:ascii="Arial" w:hAnsi="Arial" w:cs="Arial"/>
                <w:highlight w:val="green"/>
              </w:rPr>
              <w:t>Acetaminophen, Caffeine and Codeine Phosphate 30mg tablet</w:t>
            </w:r>
          </w:p>
        </w:tc>
        <w:tc>
          <w:tcPr>
            <w:tcW w:w="7080" w:type="dxa"/>
          </w:tcPr>
          <w:p w14:paraId="08871FEE" w14:textId="296EC516" w:rsidR="001A6C85" w:rsidRPr="00BB6526" w:rsidRDefault="001A6C85" w:rsidP="00C264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42E093AD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01ECF0C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3364E2A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550CB">
              <w:rPr>
                <w:rFonts w:ascii="Arial" w:hAnsi="Arial" w:cs="Arial"/>
                <w:highlight w:val="green"/>
              </w:rPr>
              <w:t>Codeine Phosphate tablet</w:t>
            </w:r>
          </w:p>
        </w:tc>
        <w:tc>
          <w:tcPr>
            <w:tcW w:w="7080" w:type="dxa"/>
          </w:tcPr>
          <w:p w14:paraId="40586C66" w14:textId="198B951E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15mg, 30mg</w:t>
            </w:r>
            <w:r w:rsidR="00C26471">
              <w:rPr>
                <w:rFonts w:ascii="Arial" w:hAnsi="Arial" w:cs="Arial"/>
              </w:rPr>
              <w:t xml:space="preserve">                            </w:t>
            </w:r>
          </w:p>
        </w:tc>
        <w:tc>
          <w:tcPr>
            <w:tcW w:w="2972" w:type="dxa"/>
          </w:tcPr>
          <w:p w14:paraId="1B435A53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7C258202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9DCE457" w14:textId="77777777" w:rsidR="001A6C85" w:rsidRPr="003550CB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3550CB">
              <w:rPr>
                <w:rFonts w:ascii="Arial" w:hAnsi="Arial" w:cs="Arial"/>
                <w:highlight w:val="green"/>
              </w:rPr>
              <w:t>Fentanyl Transmucosal</w:t>
            </w:r>
          </w:p>
        </w:tc>
        <w:tc>
          <w:tcPr>
            <w:tcW w:w="7080" w:type="dxa"/>
          </w:tcPr>
          <w:p w14:paraId="2A30E1B5" w14:textId="4859B18B" w:rsidR="001A6C85" w:rsidRPr="00BB6526" w:rsidRDefault="001A6C85" w:rsidP="001A6C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Surgeon General item</w:t>
            </w:r>
            <w:r w:rsidR="00C26471">
              <w:rPr>
                <w:rFonts w:ascii="Arial" w:hAnsi="Arial" w:cs="Arial"/>
              </w:rPr>
              <w:t xml:space="preserve">             </w:t>
            </w:r>
          </w:p>
        </w:tc>
        <w:tc>
          <w:tcPr>
            <w:tcW w:w="2972" w:type="dxa"/>
          </w:tcPr>
          <w:p w14:paraId="304FB026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707B8FA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5F98F9F" w14:textId="77777777" w:rsidR="001A6C85" w:rsidRPr="003550CB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3550CB">
              <w:rPr>
                <w:rFonts w:ascii="Arial" w:hAnsi="Arial" w:cs="Arial"/>
                <w:highlight w:val="green"/>
              </w:rPr>
              <w:t>Morphine Sulfate, Injection</w:t>
            </w:r>
          </w:p>
        </w:tc>
        <w:tc>
          <w:tcPr>
            <w:tcW w:w="7080" w:type="dxa"/>
          </w:tcPr>
          <w:p w14:paraId="12079B36" w14:textId="1AE45540" w:rsidR="001A6C85" w:rsidRPr="00C86694" w:rsidRDefault="001A6C85" w:rsidP="00C2647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8DA0EEE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2B3ACC2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4F432002" w14:textId="77777777" w:rsidR="001A6C85" w:rsidRPr="003550CB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3550CB">
              <w:rPr>
                <w:rFonts w:ascii="Arial" w:hAnsi="Arial" w:cs="Arial"/>
                <w:highlight w:val="darkGray"/>
              </w:rPr>
              <w:t>Tramadol/Acetaminophen</w:t>
            </w:r>
          </w:p>
        </w:tc>
        <w:tc>
          <w:tcPr>
            <w:tcW w:w="7080" w:type="dxa"/>
          </w:tcPr>
          <w:p w14:paraId="5D2FCFDB" w14:textId="44A73850" w:rsidR="001A6C85" w:rsidRPr="00C86694" w:rsidRDefault="001A6C85" w:rsidP="00C2647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0E45EA51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6A354F8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09B73D94" w14:textId="77777777" w:rsidR="001A6C85" w:rsidRPr="003550CB" w:rsidRDefault="001A6C85" w:rsidP="001A6C85">
            <w:pPr>
              <w:rPr>
                <w:rFonts w:ascii="Arial" w:hAnsi="Arial" w:cs="Arial"/>
                <w:highlight w:val="darkGray"/>
              </w:rPr>
            </w:pPr>
            <w:r w:rsidRPr="003550CB">
              <w:rPr>
                <w:rFonts w:ascii="Arial" w:hAnsi="Arial" w:cs="Arial"/>
                <w:highlight w:val="darkGray"/>
              </w:rPr>
              <w:t>Tramadol</w:t>
            </w:r>
          </w:p>
        </w:tc>
        <w:tc>
          <w:tcPr>
            <w:tcW w:w="7080" w:type="dxa"/>
          </w:tcPr>
          <w:p w14:paraId="55C213D5" w14:textId="5E283A84" w:rsidR="001A6C85" w:rsidRPr="00C86694" w:rsidRDefault="001A6C85" w:rsidP="00C2647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117FADA5" w14:textId="77777777" w:rsidR="001A6C85" w:rsidRPr="00B83B86" w:rsidRDefault="001A6C85" w:rsidP="001A6C85">
            <w:pPr>
              <w:rPr>
                <w:rFonts w:ascii="Arial" w:hAnsi="Arial" w:cs="Arial"/>
              </w:rPr>
            </w:pPr>
          </w:p>
        </w:tc>
      </w:tr>
      <w:tr w:rsidR="001A6C85" w:rsidRPr="00B83B86" w14:paraId="3D094C8C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1A39F8C5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  <w:color w:val="0070C0"/>
              </w:rPr>
              <w:t>Benzodiazepine</w:t>
            </w:r>
          </w:p>
        </w:tc>
      </w:tr>
      <w:tr w:rsidR="001A6C85" w:rsidRPr="00B83B86" w14:paraId="55B86B8A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8CA6C6E" w14:textId="77777777" w:rsidR="001A6C85" w:rsidRPr="003550CB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3550CB">
              <w:rPr>
                <w:rFonts w:ascii="Arial" w:hAnsi="Arial" w:cs="Arial"/>
                <w:highlight w:val="green"/>
              </w:rPr>
              <w:t>Diazepam, Injection</w:t>
            </w:r>
          </w:p>
        </w:tc>
        <w:tc>
          <w:tcPr>
            <w:tcW w:w="7080" w:type="dxa"/>
          </w:tcPr>
          <w:p w14:paraId="78AE7C11" w14:textId="33FD084C" w:rsidR="001A6C85" w:rsidRPr="00C86694" w:rsidRDefault="001A6C85" w:rsidP="00C2647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8DA9CA6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79552878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1F0261CE" w14:textId="77777777" w:rsidR="001A6C85" w:rsidRPr="003550CB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3550CB">
              <w:rPr>
                <w:rFonts w:ascii="Arial" w:hAnsi="Arial" w:cs="Arial"/>
                <w:highlight w:val="green"/>
              </w:rPr>
              <w:t>Diazepam, tab</w:t>
            </w:r>
          </w:p>
        </w:tc>
        <w:tc>
          <w:tcPr>
            <w:tcW w:w="7080" w:type="dxa"/>
          </w:tcPr>
          <w:p w14:paraId="396ED90E" w14:textId="0D342D8B" w:rsidR="001A6C85" w:rsidRPr="00C86694" w:rsidRDefault="001A6C85" w:rsidP="00C2647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6C89B0EB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36C2953B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52FE8299" w14:textId="77777777" w:rsidR="001A6C85" w:rsidRPr="003550CB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3550CB">
              <w:rPr>
                <w:rFonts w:ascii="Arial" w:hAnsi="Arial" w:cs="Arial"/>
                <w:highlight w:val="green"/>
              </w:rPr>
              <w:t>Lorazepam, Injection</w:t>
            </w:r>
          </w:p>
        </w:tc>
        <w:tc>
          <w:tcPr>
            <w:tcW w:w="7080" w:type="dxa"/>
          </w:tcPr>
          <w:p w14:paraId="08E4FCEE" w14:textId="25C3F07C" w:rsidR="001A6C85" w:rsidRPr="00C86694" w:rsidRDefault="001A6C85" w:rsidP="00C2647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53C7E5A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0F96E2AE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61E3D68B" w14:textId="77777777" w:rsidR="001A6C85" w:rsidRPr="003550CB" w:rsidRDefault="001A6C85" w:rsidP="001A6C85">
            <w:pPr>
              <w:rPr>
                <w:rFonts w:ascii="Arial" w:hAnsi="Arial" w:cs="Arial"/>
                <w:highlight w:val="green"/>
              </w:rPr>
            </w:pPr>
            <w:r w:rsidRPr="003550CB">
              <w:rPr>
                <w:rFonts w:ascii="Arial" w:hAnsi="Arial" w:cs="Arial"/>
                <w:highlight w:val="green"/>
              </w:rPr>
              <w:t>Lorazepam, tab</w:t>
            </w:r>
          </w:p>
        </w:tc>
        <w:tc>
          <w:tcPr>
            <w:tcW w:w="7080" w:type="dxa"/>
          </w:tcPr>
          <w:p w14:paraId="7CAA71BA" w14:textId="68ED875B" w:rsidR="001A6C85" w:rsidRPr="00C86694" w:rsidRDefault="001A6C85" w:rsidP="00C2647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31D9E79B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4C433681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2A82D79F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550CB">
              <w:rPr>
                <w:rFonts w:ascii="Arial" w:hAnsi="Arial" w:cs="Arial"/>
                <w:highlight w:val="green"/>
              </w:rPr>
              <w:t>Midazolam, Injection</w:t>
            </w:r>
          </w:p>
        </w:tc>
        <w:tc>
          <w:tcPr>
            <w:tcW w:w="7080" w:type="dxa"/>
          </w:tcPr>
          <w:p w14:paraId="7896C141" w14:textId="7B6EA4BE" w:rsidR="001A6C85" w:rsidRPr="00C86694" w:rsidRDefault="001A6C85" w:rsidP="00C26471">
            <w:pPr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972" w:type="dxa"/>
          </w:tcPr>
          <w:p w14:paraId="4A80DA4A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1A6C85" w:rsidRPr="00B83B86" w14:paraId="04D19844" w14:textId="77777777" w:rsidTr="004B0036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498EC2BD" w14:textId="77777777" w:rsidR="001A6C85" w:rsidRPr="00BB6526" w:rsidRDefault="001A6C85" w:rsidP="001A6C85">
            <w:pPr>
              <w:rPr>
                <w:rFonts w:ascii="Arial" w:hAnsi="Arial" w:cs="Arial"/>
                <w:color w:val="0070C0"/>
              </w:rPr>
            </w:pPr>
            <w:r w:rsidRPr="00BB6526">
              <w:rPr>
                <w:rFonts w:ascii="Arial" w:hAnsi="Arial" w:cs="Arial"/>
                <w:color w:val="0070C0"/>
              </w:rPr>
              <w:t>Controlled Drugs</w:t>
            </w:r>
          </w:p>
        </w:tc>
      </w:tr>
      <w:tr w:rsidR="001A6C85" w:rsidRPr="00B83B86" w14:paraId="0E1DC4F6" w14:textId="77777777" w:rsidTr="004B0036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</w:tcPr>
          <w:p w14:paraId="77CB26BE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3550CB">
              <w:rPr>
                <w:rFonts w:ascii="Arial" w:hAnsi="Arial" w:cs="Arial"/>
                <w:highlight w:val="green"/>
              </w:rPr>
              <w:t>Ketamine Hydrochloride, Injection</w:t>
            </w:r>
          </w:p>
        </w:tc>
        <w:tc>
          <w:tcPr>
            <w:tcW w:w="7080" w:type="dxa"/>
          </w:tcPr>
          <w:p w14:paraId="479A3026" w14:textId="5EB3026F" w:rsidR="001A6C85" w:rsidRPr="00B83B86" w:rsidRDefault="001A6C85" w:rsidP="00C264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2" w:type="dxa"/>
          </w:tcPr>
          <w:p w14:paraId="0135F5A7" w14:textId="77777777" w:rsidR="001A6C85" w:rsidRPr="00BB6526" w:rsidRDefault="001A6C85" w:rsidP="001A6C85">
            <w:pPr>
              <w:rPr>
                <w:rFonts w:ascii="Arial" w:hAnsi="Arial" w:cs="Arial"/>
              </w:rPr>
            </w:pPr>
            <w:r w:rsidRPr="00BB6526">
              <w:rPr>
                <w:rFonts w:ascii="Arial" w:hAnsi="Arial" w:cs="Arial"/>
              </w:rPr>
              <w:t>MedD # - XX</w:t>
            </w:r>
          </w:p>
        </w:tc>
      </w:tr>
      <w:tr w:rsidR="00F51EA9" w:rsidRPr="00B83B86" w14:paraId="6CEEAD34" w14:textId="77777777" w:rsidTr="00BA50C3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EAF1DD" w:themeFill="accent3" w:themeFillTint="33"/>
          </w:tcPr>
          <w:p w14:paraId="255C9C8E" w14:textId="35ACB1F0" w:rsidR="00F51EA9" w:rsidRPr="00BB6526" w:rsidRDefault="00F51EA9" w:rsidP="00F51EA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OTC Medication</w:t>
            </w:r>
          </w:p>
        </w:tc>
      </w:tr>
      <w:tr w:rsidR="00AD1B77" w:rsidRPr="00B83B86" w14:paraId="27969BFF" w14:textId="77777777" w:rsidTr="00AD1B77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FFFFF" w:themeFill="background1"/>
          </w:tcPr>
          <w:p w14:paraId="2CADEE2A" w14:textId="77777777" w:rsidR="00AD1B77" w:rsidRPr="000A4C30" w:rsidRDefault="00AD1B77" w:rsidP="00F51EA9">
            <w:pPr>
              <w:rPr>
                <w:rFonts w:ascii="Arial" w:hAnsi="Arial" w:cs="Arial"/>
                <w:color w:val="31849B" w:themeColor="accent5" w:themeShade="BF"/>
              </w:rPr>
            </w:pPr>
          </w:p>
        </w:tc>
      </w:tr>
      <w:tr w:rsidR="00F51EA9" w:rsidRPr="00B83B86" w14:paraId="0F8CAE77" w14:textId="77777777" w:rsidTr="00F51EA9">
        <w:trPr>
          <w:gridAfter w:val="2"/>
          <w:wAfter w:w="5944" w:type="dxa"/>
        </w:trPr>
        <w:tc>
          <w:tcPr>
            <w:tcW w:w="14390" w:type="dxa"/>
            <w:gridSpan w:val="3"/>
            <w:shd w:val="clear" w:color="auto" w:fill="F2F2F2" w:themeFill="background1" w:themeFillShade="F2"/>
          </w:tcPr>
          <w:p w14:paraId="043C120A" w14:textId="456E3655" w:rsidR="00F51EA9" w:rsidRPr="00BB6526" w:rsidRDefault="00F51EA9" w:rsidP="00F51EA9">
            <w:pPr>
              <w:rPr>
                <w:rFonts w:ascii="Arial" w:hAnsi="Arial" w:cs="Arial"/>
              </w:rPr>
            </w:pPr>
            <w:r w:rsidRPr="000A4C30">
              <w:rPr>
                <w:rFonts w:ascii="Arial" w:hAnsi="Arial" w:cs="Arial"/>
                <w:color w:val="31849B" w:themeColor="accent5" w:themeShade="BF"/>
              </w:rPr>
              <w:t xml:space="preserve">All OTCs not mentioned above </w:t>
            </w:r>
          </w:p>
        </w:tc>
      </w:tr>
      <w:tr w:rsidR="00F51EA9" w:rsidRPr="00B83B86" w14:paraId="33FC7DF5" w14:textId="77777777" w:rsidTr="00F51EA9">
        <w:trPr>
          <w:gridAfter w:val="2"/>
          <w:wAfter w:w="5944" w:type="dxa"/>
        </w:trPr>
        <w:tc>
          <w:tcPr>
            <w:tcW w:w="4338" w:type="dxa"/>
            <w:shd w:val="clear" w:color="auto" w:fill="FFFFFF" w:themeFill="background1"/>
            <w:vAlign w:val="center"/>
          </w:tcPr>
          <w:p w14:paraId="230DB621" w14:textId="77777777" w:rsidR="00F51EA9" w:rsidRPr="00F51EA9" w:rsidRDefault="00F51EA9" w:rsidP="00F51EA9">
            <w:pPr>
              <w:rPr>
                <w:rFonts w:ascii="Arial" w:hAnsi="Arial" w:cs="Arial"/>
              </w:rPr>
            </w:pPr>
            <w:r w:rsidRPr="00F51EA9">
              <w:rPr>
                <w:rFonts w:ascii="Arial" w:hAnsi="Arial" w:cs="Arial"/>
                <w:color w:val="FF0000"/>
              </w:rPr>
              <w:t>See OTC List (DBL)</w:t>
            </w:r>
          </w:p>
        </w:tc>
        <w:tc>
          <w:tcPr>
            <w:tcW w:w="7080" w:type="dxa"/>
          </w:tcPr>
          <w:p w14:paraId="6010D63B" w14:textId="77777777" w:rsidR="00F51EA9" w:rsidRPr="00B83B86" w:rsidRDefault="00F51EA9" w:rsidP="00F51EA9">
            <w:pPr>
              <w:rPr>
                <w:rFonts w:ascii="Arial" w:hAnsi="Arial" w:cs="Arial"/>
              </w:rPr>
            </w:pPr>
            <w:r w:rsidRPr="00B83B86">
              <w:rPr>
                <w:rFonts w:ascii="Arial" w:hAnsi="Arial" w:cs="Arial"/>
              </w:rPr>
              <w:t>http://www.cmp-cpm.forces.gc.ca/hs/en/drug-benefit-list/index.asp</w:t>
            </w:r>
          </w:p>
        </w:tc>
        <w:tc>
          <w:tcPr>
            <w:tcW w:w="2972" w:type="dxa"/>
          </w:tcPr>
          <w:p w14:paraId="00F78D83" w14:textId="77777777" w:rsidR="00F51EA9" w:rsidRPr="00BB6526" w:rsidRDefault="00F51EA9" w:rsidP="00F51EA9">
            <w:pPr>
              <w:rPr>
                <w:rFonts w:ascii="Arial" w:hAnsi="Arial" w:cs="Arial"/>
              </w:rPr>
            </w:pPr>
          </w:p>
        </w:tc>
      </w:tr>
    </w:tbl>
    <w:p w14:paraId="7878EFA7" w14:textId="77777777" w:rsidR="00E4387D" w:rsidRPr="00B83B86" w:rsidRDefault="00E4387D">
      <w:pPr>
        <w:rPr>
          <w:rFonts w:ascii="Arial" w:hAnsi="Arial" w:cs="Arial"/>
        </w:rPr>
      </w:pPr>
    </w:p>
    <w:sectPr w:rsidR="00E4387D" w:rsidRPr="00B83B86" w:rsidSect="001E1EBF">
      <w:headerReference w:type="default" r:id="rId7"/>
      <w:footerReference w:type="default" r:id="rId8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3884" w14:textId="77777777" w:rsidR="008B2A68" w:rsidRDefault="008B2A68" w:rsidP="00093F78">
      <w:r>
        <w:separator/>
      </w:r>
    </w:p>
  </w:endnote>
  <w:endnote w:type="continuationSeparator" w:id="0">
    <w:p w14:paraId="479C0A87" w14:textId="77777777" w:rsidR="008B2A68" w:rsidRDefault="008B2A68" w:rsidP="00093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57481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9C9324" w14:textId="77777777" w:rsidR="00BA50C3" w:rsidRDefault="00BA50C3" w:rsidP="00093F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1EB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7A04" w14:textId="77777777" w:rsidR="008B2A68" w:rsidRDefault="008B2A68" w:rsidP="00093F78">
      <w:r>
        <w:separator/>
      </w:r>
    </w:p>
  </w:footnote>
  <w:footnote w:type="continuationSeparator" w:id="0">
    <w:p w14:paraId="2B73AC47" w14:textId="77777777" w:rsidR="008B2A68" w:rsidRDefault="008B2A68" w:rsidP="00093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BB67" w14:textId="35F130B6" w:rsidR="001E1EBF" w:rsidRPr="001E1EBF" w:rsidRDefault="001E1EBF" w:rsidP="001E1EBF">
    <w:pPr>
      <w:pStyle w:val="Header"/>
      <w:jc w:val="center"/>
      <w:rPr>
        <w:rFonts w:ascii="Arial" w:hAnsi="Arial" w:cs="Arial"/>
      </w:rPr>
    </w:pPr>
    <w:r w:rsidRPr="001E1EBF">
      <w:rPr>
        <w:rFonts w:ascii="Arial" w:hAnsi="Arial" w:cs="Arial"/>
      </w:rPr>
      <w:t>NOT CONTROLLED WHEN COMPLETED</w:t>
    </w:r>
  </w:p>
  <w:p w14:paraId="56DE7DF6" w14:textId="77777777" w:rsidR="001E1EBF" w:rsidRDefault="001E1E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7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AyNDYwNjc3tDAwNbJQ0lEKTi0uzszPAykwqgUAscvuMSwAAAA="/>
  </w:docVars>
  <w:rsids>
    <w:rsidRoot w:val="00093F78"/>
    <w:rsid w:val="00032963"/>
    <w:rsid w:val="0004758D"/>
    <w:rsid w:val="0008627D"/>
    <w:rsid w:val="00093F78"/>
    <w:rsid w:val="000A4C30"/>
    <w:rsid w:val="000D1CFC"/>
    <w:rsid w:val="00122A6A"/>
    <w:rsid w:val="001272A9"/>
    <w:rsid w:val="0014522F"/>
    <w:rsid w:val="00172FC3"/>
    <w:rsid w:val="001730B7"/>
    <w:rsid w:val="00182DC9"/>
    <w:rsid w:val="001A6C85"/>
    <w:rsid w:val="001B2047"/>
    <w:rsid w:val="001B5414"/>
    <w:rsid w:val="001E1EBF"/>
    <w:rsid w:val="001F6FBF"/>
    <w:rsid w:val="00223615"/>
    <w:rsid w:val="002301BE"/>
    <w:rsid w:val="00246BC2"/>
    <w:rsid w:val="00282342"/>
    <w:rsid w:val="002D2187"/>
    <w:rsid w:val="003550CB"/>
    <w:rsid w:val="003717C9"/>
    <w:rsid w:val="00376E1D"/>
    <w:rsid w:val="003923CD"/>
    <w:rsid w:val="00396F7D"/>
    <w:rsid w:val="003A0A86"/>
    <w:rsid w:val="003A23A5"/>
    <w:rsid w:val="003A7F62"/>
    <w:rsid w:val="003C0148"/>
    <w:rsid w:val="003E7EED"/>
    <w:rsid w:val="003F2281"/>
    <w:rsid w:val="00431466"/>
    <w:rsid w:val="00446574"/>
    <w:rsid w:val="004529AB"/>
    <w:rsid w:val="00457F23"/>
    <w:rsid w:val="004B0036"/>
    <w:rsid w:val="004B230C"/>
    <w:rsid w:val="004C1DFA"/>
    <w:rsid w:val="004C3622"/>
    <w:rsid w:val="004C473A"/>
    <w:rsid w:val="004C6E96"/>
    <w:rsid w:val="004D24C6"/>
    <w:rsid w:val="004E6315"/>
    <w:rsid w:val="00553D39"/>
    <w:rsid w:val="00567D63"/>
    <w:rsid w:val="00571E2F"/>
    <w:rsid w:val="0057204E"/>
    <w:rsid w:val="005927AF"/>
    <w:rsid w:val="005A258F"/>
    <w:rsid w:val="005E5EBC"/>
    <w:rsid w:val="00622C4C"/>
    <w:rsid w:val="00651B6B"/>
    <w:rsid w:val="00657B46"/>
    <w:rsid w:val="00667234"/>
    <w:rsid w:val="006D0A24"/>
    <w:rsid w:val="006E78CB"/>
    <w:rsid w:val="00707542"/>
    <w:rsid w:val="0074326E"/>
    <w:rsid w:val="0075277D"/>
    <w:rsid w:val="00782C85"/>
    <w:rsid w:val="007B4D28"/>
    <w:rsid w:val="007B64DB"/>
    <w:rsid w:val="007D7983"/>
    <w:rsid w:val="007E04C1"/>
    <w:rsid w:val="007F0625"/>
    <w:rsid w:val="00812B26"/>
    <w:rsid w:val="00863EEC"/>
    <w:rsid w:val="0089198E"/>
    <w:rsid w:val="008B1F75"/>
    <w:rsid w:val="008B2A68"/>
    <w:rsid w:val="008B75A6"/>
    <w:rsid w:val="008E5439"/>
    <w:rsid w:val="00907A58"/>
    <w:rsid w:val="00907BE6"/>
    <w:rsid w:val="009310BE"/>
    <w:rsid w:val="00954233"/>
    <w:rsid w:val="00957234"/>
    <w:rsid w:val="00A01922"/>
    <w:rsid w:val="00A414AF"/>
    <w:rsid w:val="00A43C4C"/>
    <w:rsid w:val="00A55295"/>
    <w:rsid w:val="00A55B67"/>
    <w:rsid w:val="00A6794C"/>
    <w:rsid w:val="00AA0F08"/>
    <w:rsid w:val="00AA286D"/>
    <w:rsid w:val="00AB633C"/>
    <w:rsid w:val="00AD1B77"/>
    <w:rsid w:val="00B11405"/>
    <w:rsid w:val="00B1179A"/>
    <w:rsid w:val="00B17512"/>
    <w:rsid w:val="00B35B8B"/>
    <w:rsid w:val="00B65CBC"/>
    <w:rsid w:val="00B83B86"/>
    <w:rsid w:val="00BA50C3"/>
    <w:rsid w:val="00BB4C38"/>
    <w:rsid w:val="00BD3244"/>
    <w:rsid w:val="00BE0414"/>
    <w:rsid w:val="00BF743D"/>
    <w:rsid w:val="00C21359"/>
    <w:rsid w:val="00C26471"/>
    <w:rsid w:val="00C40EBD"/>
    <w:rsid w:val="00C64C97"/>
    <w:rsid w:val="00C726C4"/>
    <w:rsid w:val="00C86694"/>
    <w:rsid w:val="00CB63CC"/>
    <w:rsid w:val="00CE45FD"/>
    <w:rsid w:val="00CE6793"/>
    <w:rsid w:val="00CF179B"/>
    <w:rsid w:val="00D0054B"/>
    <w:rsid w:val="00D36FC3"/>
    <w:rsid w:val="00D556BB"/>
    <w:rsid w:val="00D657AF"/>
    <w:rsid w:val="00DB5C45"/>
    <w:rsid w:val="00DC4542"/>
    <w:rsid w:val="00DE05D8"/>
    <w:rsid w:val="00DE240B"/>
    <w:rsid w:val="00DE28CF"/>
    <w:rsid w:val="00DF21E5"/>
    <w:rsid w:val="00E001E7"/>
    <w:rsid w:val="00E209B6"/>
    <w:rsid w:val="00E27497"/>
    <w:rsid w:val="00E4387D"/>
    <w:rsid w:val="00E43BC9"/>
    <w:rsid w:val="00E60863"/>
    <w:rsid w:val="00E6763F"/>
    <w:rsid w:val="00E75413"/>
    <w:rsid w:val="00EA412C"/>
    <w:rsid w:val="00ED17AA"/>
    <w:rsid w:val="00ED1DE8"/>
    <w:rsid w:val="00ED633F"/>
    <w:rsid w:val="00F26CEF"/>
    <w:rsid w:val="00F30B87"/>
    <w:rsid w:val="00F372A4"/>
    <w:rsid w:val="00F51EA9"/>
    <w:rsid w:val="00FA2D9F"/>
    <w:rsid w:val="00FB340D"/>
    <w:rsid w:val="00FE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96578"/>
  <w15:chartTrackingRefBased/>
  <w15:docId w15:val="{22A5A225-A41E-496A-95A4-0A78FF85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F78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F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3F78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93F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3F78"/>
    <w:rPr>
      <w:lang w:val="en-CA"/>
    </w:rPr>
  </w:style>
  <w:style w:type="table" w:styleId="TableGrid">
    <w:name w:val="Table Grid"/>
    <w:basedOn w:val="TableNormal"/>
    <w:uiPriority w:val="59"/>
    <w:rsid w:val="00093F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93F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F78"/>
    <w:rPr>
      <w:rFonts w:ascii="Segoe UI" w:hAnsi="Segoe UI" w:cs="Segoe UI"/>
      <w:sz w:val="18"/>
      <w:szCs w:val="18"/>
      <w:lang w:val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4B23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23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230C"/>
    <w:rPr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3E08C-7FE3-44A1-8A5B-33419AB393C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2466</Words>
  <Characters>14060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National Defence</Company>
  <LinksUpToDate>false</LinksUpToDate>
  <CharactersWithSpaces>16494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russelle.sjd</dc:creator>
  <cp:keywords/>
  <dc:description/>
  <cp:lastModifiedBy>Chad Young</cp:lastModifiedBy>
  <cp:revision>2</cp:revision>
  <dcterms:created xsi:type="dcterms:W3CDTF">2026-05-14T00:53:00Z</dcterms:created>
  <dcterms:modified xsi:type="dcterms:W3CDTF">2026-05-14T00:53:00Z</dcterms:modified>
</cp:coreProperties>
</file>