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A042775" w14:textId="77777777" w:rsidR="009065EF" w:rsidRPr="00751627" w:rsidRDefault="009065EF" w:rsidP="009065EF">
      <w:pPr>
        <w:rPr>
          <w:rFonts w:asciiTheme="minorHAnsi" w:hAnsiTheme="minorHAnsi" w:cs="Times New Roman"/>
          <w:b/>
          <w:szCs w:val="20"/>
          <w:lang w:val="en-CA"/>
        </w:rPr>
      </w:pPr>
    </w:p>
    <w:p w14:paraId="27FE79FC" w14:textId="2472D07B" w:rsidR="00E4387D" w:rsidRPr="00751627" w:rsidRDefault="000702C1" w:rsidP="00751627">
      <w:pPr>
        <w:jc w:val="center"/>
        <w:rPr>
          <w:rFonts w:asciiTheme="minorHAnsi" w:hAnsiTheme="minorHAnsi" w:cs="Times New Roman"/>
          <w:b/>
          <w:sz w:val="28"/>
          <w:szCs w:val="20"/>
          <w:lang w:val="en-CA"/>
        </w:rPr>
      </w:pPr>
      <w:r w:rsidRPr="00751627">
        <w:rPr>
          <w:rFonts w:asciiTheme="minorHAnsi" w:hAnsiTheme="minorHAnsi" w:cs="Times New Roman"/>
          <w:b/>
          <w:sz w:val="28"/>
          <w:szCs w:val="20"/>
          <w:lang w:val="en-CA"/>
        </w:rPr>
        <w:t>Procedural Sedation</w:t>
      </w:r>
      <w:r w:rsidR="003F162A" w:rsidRPr="00751627">
        <w:rPr>
          <w:rFonts w:asciiTheme="minorHAnsi" w:hAnsiTheme="minorHAnsi" w:cs="Times New Roman"/>
          <w:b/>
          <w:sz w:val="28"/>
          <w:szCs w:val="20"/>
          <w:lang w:val="en-CA"/>
        </w:rPr>
        <w:t xml:space="preserve"> </w:t>
      </w:r>
      <w:r w:rsidR="009065EF" w:rsidRPr="00751627">
        <w:rPr>
          <w:rFonts w:asciiTheme="minorHAnsi" w:hAnsiTheme="minorHAnsi" w:cs="Times New Roman"/>
          <w:b/>
          <w:sz w:val="28"/>
          <w:szCs w:val="20"/>
          <w:lang w:val="en-CA"/>
        </w:rPr>
        <w:t xml:space="preserve">- </w:t>
      </w:r>
      <w:r w:rsidR="003F162A" w:rsidRPr="00751627">
        <w:rPr>
          <w:rFonts w:asciiTheme="minorHAnsi" w:hAnsiTheme="minorHAnsi" w:cs="Times New Roman"/>
          <w:b/>
          <w:sz w:val="28"/>
          <w:szCs w:val="20"/>
          <w:lang w:val="en-CA"/>
        </w:rPr>
        <w:t>Ketamine</w:t>
      </w:r>
    </w:p>
    <w:p w14:paraId="689A8F63" w14:textId="77777777" w:rsidR="003F162A" w:rsidRPr="00751627" w:rsidRDefault="003F162A" w:rsidP="003F162A">
      <w:pPr>
        <w:rPr>
          <w:rFonts w:asciiTheme="minorHAnsi" w:hAnsiTheme="minorHAnsi" w:cs="Times New Roman"/>
          <w:sz w:val="20"/>
          <w:szCs w:val="20"/>
          <w:lang w:val="en-CA"/>
        </w:rPr>
      </w:pPr>
    </w:p>
    <w:p w14:paraId="7429FFC3" w14:textId="77777777" w:rsidR="00A14F27" w:rsidRPr="00751627" w:rsidRDefault="00A14F27" w:rsidP="003F162A">
      <w:pPr>
        <w:rPr>
          <w:rFonts w:asciiTheme="minorHAnsi" w:hAnsiTheme="minorHAnsi" w:cs="Times New Roman"/>
          <w:b/>
          <w:sz w:val="22"/>
          <w:lang w:val="en-CA"/>
        </w:rPr>
      </w:pPr>
      <w:r w:rsidRPr="00751627">
        <w:rPr>
          <w:rFonts w:asciiTheme="minorHAnsi" w:hAnsiTheme="minorHAnsi" w:cs="Times New Roman"/>
          <w:b/>
          <w:sz w:val="22"/>
          <w:lang w:val="en-CA"/>
        </w:rPr>
        <w:t>Definition of Dissociative Sedation</w:t>
      </w:r>
    </w:p>
    <w:p w14:paraId="0A45C604" w14:textId="77777777" w:rsidR="00A14F27" w:rsidRPr="00751627" w:rsidRDefault="00A14F27" w:rsidP="00373171">
      <w:pPr>
        <w:pStyle w:val="ListParagraph"/>
        <w:ind w:left="470"/>
        <w:rPr>
          <w:rFonts w:asciiTheme="minorHAnsi" w:hAnsiTheme="minorHAnsi" w:cs="Times New Roman"/>
          <w:sz w:val="22"/>
          <w:lang w:val="en-CA"/>
        </w:rPr>
      </w:pPr>
      <w:r w:rsidRPr="00751627">
        <w:rPr>
          <w:rFonts w:asciiTheme="minorHAnsi" w:hAnsiTheme="minorHAnsi" w:cs="Times New Roman"/>
          <w:sz w:val="22"/>
          <w:lang w:val="en-CA"/>
        </w:rPr>
        <w:t>A trancelike cataleptic state induced by the dissociative agent ketamine, characterized by profound analgesia and amnesia, with retention of protective airway reflexes, spontaneous respirations, and cardiopulmonary stability.</w:t>
      </w:r>
    </w:p>
    <w:p w14:paraId="31CA49C4" w14:textId="77777777" w:rsidR="00A14F27" w:rsidRPr="00751627" w:rsidRDefault="00A14F27" w:rsidP="00A14F27">
      <w:pPr>
        <w:rPr>
          <w:rFonts w:asciiTheme="minorHAnsi" w:hAnsiTheme="minorHAnsi" w:cs="Times New Roman"/>
          <w:sz w:val="22"/>
          <w:lang w:val="en-CA"/>
        </w:rPr>
      </w:pPr>
    </w:p>
    <w:p w14:paraId="387CB487" w14:textId="77777777" w:rsidR="00A14F27" w:rsidRPr="00751627" w:rsidRDefault="00A14F27" w:rsidP="00A14F27">
      <w:pPr>
        <w:rPr>
          <w:rFonts w:asciiTheme="minorHAnsi" w:hAnsiTheme="minorHAnsi" w:cs="Times New Roman"/>
          <w:b/>
          <w:sz w:val="22"/>
          <w:lang w:val="en-CA"/>
        </w:rPr>
      </w:pPr>
      <w:r w:rsidRPr="00751627">
        <w:rPr>
          <w:rFonts w:asciiTheme="minorHAnsi" w:hAnsiTheme="minorHAnsi" w:cs="Times New Roman"/>
          <w:b/>
          <w:sz w:val="22"/>
          <w:lang w:val="en-CA"/>
        </w:rPr>
        <w:t>Characteristics of the Ketamine “Dissociative State”</w:t>
      </w:r>
    </w:p>
    <w:p w14:paraId="23266E18" w14:textId="77777777" w:rsidR="00A14F27" w:rsidRPr="00751627" w:rsidRDefault="00A14F27" w:rsidP="00C55DF6">
      <w:pPr>
        <w:pStyle w:val="ListParagraph"/>
        <w:numPr>
          <w:ilvl w:val="0"/>
          <w:numId w:val="1"/>
        </w:numPr>
        <w:ind w:left="470" w:hanging="357"/>
        <w:rPr>
          <w:rFonts w:asciiTheme="minorHAnsi" w:hAnsiTheme="minorHAnsi" w:cs="Times New Roman"/>
          <w:sz w:val="22"/>
          <w:lang w:val="en-CA"/>
        </w:rPr>
      </w:pPr>
      <w:r w:rsidRPr="00751627">
        <w:rPr>
          <w:rFonts w:asciiTheme="minorHAnsi" w:hAnsiTheme="minorHAnsi" w:cs="Times New Roman"/>
          <w:sz w:val="22"/>
          <w:lang w:val="en-CA"/>
        </w:rPr>
        <w:t>Dissociation: After administration of ketamine, the patient passes into a fugue state or trance. The eyes may remain open, but the patient does not respond.</w:t>
      </w:r>
    </w:p>
    <w:p w14:paraId="145A5A66" w14:textId="77777777" w:rsidR="00A14F27" w:rsidRPr="00751627" w:rsidRDefault="00A14F27" w:rsidP="00C55DF6">
      <w:pPr>
        <w:pStyle w:val="ListParagraph"/>
        <w:numPr>
          <w:ilvl w:val="0"/>
          <w:numId w:val="1"/>
        </w:numPr>
        <w:ind w:left="470" w:hanging="357"/>
        <w:rPr>
          <w:rFonts w:asciiTheme="minorHAnsi" w:hAnsiTheme="minorHAnsi" w:cs="Times New Roman"/>
          <w:sz w:val="22"/>
          <w:lang w:val="en-CA"/>
        </w:rPr>
      </w:pPr>
      <w:r w:rsidRPr="00751627">
        <w:rPr>
          <w:rFonts w:asciiTheme="minorHAnsi" w:hAnsiTheme="minorHAnsi" w:cs="Times New Roman"/>
          <w:sz w:val="22"/>
          <w:lang w:val="en-CA"/>
        </w:rPr>
        <w:t>Catalepsy: Normal or slightly enhanced muscle tone is maintained. On occasion, the patient may move or be moved into a position that is self-maintaining. Occasional muscular clonus may be observed.</w:t>
      </w:r>
    </w:p>
    <w:p w14:paraId="694AC010" w14:textId="77777777" w:rsidR="00A14F27" w:rsidRPr="00751627" w:rsidRDefault="00A14F27" w:rsidP="00C55DF6">
      <w:pPr>
        <w:pStyle w:val="ListParagraph"/>
        <w:numPr>
          <w:ilvl w:val="0"/>
          <w:numId w:val="1"/>
        </w:numPr>
        <w:ind w:left="470" w:hanging="357"/>
        <w:rPr>
          <w:rFonts w:asciiTheme="minorHAnsi" w:hAnsiTheme="minorHAnsi" w:cs="Times New Roman"/>
          <w:sz w:val="22"/>
          <w:lang w:val="en-CA"/>
        </w:rPr>
      </w:pPr>
      <w:r w:rsidRPr="00751627">
        <w:rPr>
          <w:rFonts w:asciiTheme="minorHAnsi" w:hAnsiTheme="minorHAnsi" w:cs="Times New Roman"/>
          <w:sz w:val="22"/>
          <w:lang w:val="en-CA"/>
        </w:rPr>
        <w:t>Analgesia: Analgesia is typically substantial or complete.</w:t>
      </w:r>
    </w:p>
    <w:p w14:paraId="73B70AD0" w14:textId="77777777" w:rsidR="00A14F27" w:rsidRPr="00751627" w:rsidRDefault="00A14F27" w:rsidP="00C55DF6">
      <w:pPr>
        <w:pStyle w:val="ListParagraph"/>
        <w:numPr>
          <w:ilvl w:val="0"/>
          <w:numId w:val="1"/>
        </w:numPr>
        <w:ind w:left="470" w:hanging="357"/>
        <w:rPr>
          <w:rFonts w:asciiTheme="minorHAnsi" w:hAnsiTheme="minorHAnsi" w:cs="Times New Roman"/>
          <w:sz w:val="22"/>
          <w:lang w:val="en-CA"/>
        </w:rPr>
      </w:pPr>
      <w:r w:rsidRPr="00751627">
        <w:rPr>
          <w:rFonts w:asciiTheme="minorHAnsi" w:hAnsiTheme="minorHAnsi" w:cs="Times New Roman"/>
          <w:sz w:val="22"/>
          <w:lang w:val="en-CA"/>
        </w:rPr>
        <w:t>Amnesia: Total amnesia is typical.</w:t>
      </w:r>
    </w:p>
    <w:p w14:paraId="5026C812" w14:textId="77777777" w:rsidR="00A14F27" w:rsidRPr="00751627" w:rsidRDefault="00A14F27" w:rsidP="00C55DF6">
      <w:pPr>
        <w:pStyle w:val="ListParagraph"/>
        <w:numPr>
          <w:ilvl w:val="0"/>
          <w:numId w:val="1"/>
        </w:numPr>
        <w:ind w:left="470" w:hanging="357"/>
        <w:rPr>
          <w:rFonts w:asciiTheme="minorHAnsi" w:hAnsiTheme="minorHAnsi" w:cs="Times New Roman"/>
          <w:sz w:val="22"/>
          <w:lang w:val="en-CA"/>
        </w:rPr>
      </w:pPr>
      <w:r w:rsidRPr="00751627">
        <w:rPr>
          <w:rFonts w:asciiTheme="minorHAnsi" w:hAnsiTheme="minorHAnsi" w:cs="Times New Roman"/>
          <w:sz w:val="22"/>
          <w:lang w:val="en-CA"/>
        </w:rPr>
        <w:t>Maintenance of airway reflexes: Upper airway reflexes remain intact and may be slightly exaggerated. Intubation is unnecessary, but occasional repositioning of the head may be necessary for optimal airway patency. Suctioning of hypersalivation may occasionally be necessary.</w:t>
      </w:r>
    </w:p>
    <w:p w14:paraId="7AD633C7" w14:textId="77777777" w:rsidR="00A14F27" w:rsidRPr="00751627" w:rsidRDefault="00A14F27" w:rsidP="00C55DF6">
      <w:pPr>
        <w:pStyle w:val="ListParagraph"/>
        <w:numPr>
          <w:ilvl w:val="0"/>
          <w:numId w:val="1"/>
        </w:numPr>
        <w:ind w:left="470" w:hanging="357"/>
        <w:rPr>
          <w:rFonts w:asciiTheme="minorHAnsi" w:hAnsiTheme="minorHAnsi" w:cs="Times New Roman"/>
          <w:sz w:val="22"/>
          <w:lang w:val="en-CA"/>
        </w:rPr>
      </w:pPr>
      <w:r w:rsidRPr="00751627">
        <w:rPr>
          <w:rFonts w:asciiTheme="minorHAnsi" w:hAnsiTheme="minorHAnsi" w:cs="Times New Roman"/>
          <w:sz w:val="22"/>
          <w:lang w:val="en-CA"/>
        </w:rPr>
        <w:t>Cardiovascular stability: Blood pressure and pulse rate are not decreased and typically are mildly increased.</w:t>
      </w:r>
    </w:p>
    <w:p w14:paraId="068D3FF3" w14:textId="77777777" w:rsidR="00A14F27" w:rsidRPr="00751627" w:rsidRDefault="00A14F27" w:rsidP="00C55DF6">
      <w:pPr>
        <w:pStyle w:val="ListParagraph"/>
        <w:numPr>
          <w:ilvl w:val="0"/>
          <w:numId w:val="1"/>
        </w:numPr>
        <w:ind w:left="470" w:hanging="357"/>
        <w:rPr>
          <w:rFonts w:asciiTheme="minorHAnsi" w:hAnsiTheme="minorHAnsi" w:cs="Times New Roman"/>
          <w:sz w:val="22"/>
          <w:lang w:val="en-CA"/>
        </w:rPr>
      </w:pPr>
      <w:r w:rsidRPr="00751627">
        <w:rPr>
          <w:rFonts w:asciiTheme="minorHAnsi" w:hAnsiTheme="minorHAnsi" w:cs="Times New Roman"/>
          <w:sz w:val="22"/>
          <w:lang w:val="en-CA"/>
        </w:rPr>
        <w:t>Nystagmus: Nystagmus is typical.</w:t>
      </w:r>
    </w:p>
    <w:p w14:paraId="73DAFB0E" w14:textId="77777777" w:rsidR="00A14F27" w:rsidRPr="00751627" w:rsidRDefault="00A14F27" w:rsidP="00A14F27">
      <w:pPr>
        <w:rPr>
          <w:rFonts w:asciiTheme="minorHAnsi" w:hAnsiTheme="minorHAnsi" w:cs="Times New Roman"/>
          <w:sz w:val="22"/>
          <w:lang w:val="en-CA"/>
        </w:rPr>
      </w:pPr>
    </w:p>
    <w:p w14:paraId="32DE479D" w14:textId="77777777" w:rsidR="00A14F27" w:rsidRPr="00751627" w:rsidRDefault="00A14F27" w:rsidP="00A14F27">
      <w:pPr>
        <w:rPr>
          <w:rFonts w:asciiTheme="minorHAnsi" w:hAnsiTheme="minorHAnsi" w:cs="Times New Roman"/>
          <w:b/>
          <w:sz w:val="22"/>
          <w:lang w:val="en-CA"/>
        </w:rPr>
      </w:pPr>
      <w:r w:rsidRPr="00751627">
        <w:rPr>
          <w:rFonts w:asciiTheme="minorHAnsi" w:hAnsiTheme="minorHAnsi" w:cs="Times New Roman"/>
          <w:b/>
          <w:sz w:val="22"/>
          <w:lang w:val="en-CA"/>
        </w:rPr>
        <w:t>Indications</w:t>
      </w:r>
    </w:p>
    <w:p w14:paraId="146E31DF" w14:textId="67802C2E" w:rsidR="00A14F27" w:rsidRPr="00751627" w:rsidRDefault="00A14F27" w:rsidP="00C55DF6">
      <w:pPr>
        <w:pStyle w:val="ListParagraph"/>
        <w:numPr>
          <w:ilvl w:val="0"/>
          <w:numId w:val="2"/>
        </w:numPr>
        <w:ind w:left="470" w:hanging="357"/>
        <w:rPr>
          <w:rFonts w:asciiTheme="minorHAnsi" w:hAnsiTheme="minorHAnsi" w:cs="Times New Roman"/>
          <w:sz w:val="22"/>
          <w:lang w:val="en-CA"/>
        </w:rPr>
      </w:pPr>
      <w:r w:rsidRPr="00751627">
        <w:rPr>
          <w:rFonts w:asciiTheme="minorHAnsi" w:hAnsiTheme="minorHAnsi" w:cs="Times New Roman"/>
          <w:sz w:val="22"/>
          <w:lang w:val="en-CA"/>
        </w:rPr>
        <w:t>Short, painful procedures, especially those requiring immob</w:t>
      </w:r>
      <w:r w:rsidR="008C555F">
        <w:rPr>
          <w:rFonts w:asciiTheme="minorHAnsi" w:hAnsiTheme="minorHAnsi" w:cs="Times New Roman"/>
          <w:sz w:val="22"/>
          <w:lang w:val="en-CA"/>
        </w:rPr>
        <w:t>ilization (</w:t>
      </w:r>
      <w:r w:rsidRPr="00751627">
        <w:rPr>
          <w:rFonts w:asciiTheme="minorHAnsi" w:hAnsiTheme="minorHAnsi" w:cs="Times New Roman"/>
          <w:sz w:val="22"/>
          <w:lang w:val="en-CA"/>
        </w:rPr>
        <w:t>fracture reduction, large complex laceration repair, abscess incision and drainage, tube thoracostomy, emergency airway procedures).</w:t>
      </w:r>
    </w:p>
    <w:p w14:paraId="5E9235CE" w14:textId="490403A9" w:rsidR="0034267C" w:rsidRPr="00751627" w:rsidRDefault="0034267C" w:rsidP="00C55DF6">
      <w:pPr>
        <w:pStyle w:val="ListParagraph"/>
        <w:numPr>
          <w:ilvl w:val="0"/>
          <w:numId w:val="2"/>
        </w:numPr>
        <w:ind w:left="470" w:hanging="357"/>
        <w:rPr>
          <w:rFonts w:asciiTheme="minorHAnsi" w:hAnsiTheme="minorHAnsi" w:cs="Times New Roman"/>
          <w:sz w:val="22"/>
          <w:lang w:val="en-CA"/>
        </w:rPr>
      </w:pPr>
      <w:r w:rsidRPr="00751627">
        <w:rPr>
          <w:rFonts w:asciiTheme="minorHAnsi" w:hAnsiTheme="minorHAnsi" w:cs="Times New Roman"/>
          <w:sz w:val="22"/>
          <w:lang w:val="en-CA"/>
        </w:rPr>
        <w:t>Orthopedic management: for reduction of long bone fractures or joint dislocations where operational circumstances do not allow quick evacuation times or there is neurovascular compromise as a direct result of the injury.</w:t>
      </w:r>
    </w:p>
    <w:p w14:paraId="3A0D4309" w14:textId="6A1C5917" w:rsidR="0034267C" w:rsidRPr="00751627" w:rsidRDefault="0034267C" w:rsidP="00C55DF6">
      <w:pPr>
        <w:pStyle w:val="ListParagraph"/>
        <w:numPr>
          <w:ilvl w:val="0"/>
          <w:numId w:val="2"/>
        </w:numPr>
        <w:ind w:left="470" w:hanging="357"/>
        <w:rPr>
          <w:rFonts w:asciiTheme="minorHAnsi" w:hAnsiTheme="minorHAnsi" w:cs="Times New Roman"/>
          <w:sz w:val="22"/>
          <w:lang w:val="en-CA"/>
        </w:rPr>
      </w:pPr>
      <w:r w:rsidRPr="00751627">
        <w:rPr>
          <w:rFonts w:asciiTheme="minorHAnsi" w:hAnsiTheme="minorHAnsi" w:cs="Times New Roman"/>
          <w:sz w:val="22"/>
          <w:lang w:val="en-CA"/>
        </w:rPr>
        <w:t>Wound management: for management of large, complex wounds requiring packing or dressing changes in situations where there is no option of quick patient evacuation.</w:t>
      </w:r>
    </w:p>
    <w:p w14:paraId="5C92B5CC" w14:textId="6FCBAD04" w:rsidR="0034267C" w:rsidRPr="00751627" w:rsidRDefault="0034267C" w:rsidP="00C55DF6">
      <w:pPr>
        <w:pStyle w:val="ListParagraph"/>
        <w:numPr>
          <w:ilvl w:val="0"/>
          <w:numId w:val="2"/>
        </w:numPr>
        <w:ind w:left="470" w:hanging="357"/>
        <w:rPr>
          <w:rFonts w:asciiTheme="minorHAnsi" w:hAnsiTheme="minorHAnsi" w:cs="Times New Roman"/>
          <w:sz w:val="22"/>
          <w:lang w:val="en-CA"/>
        </w:rPr>
      </w:pPr>
      <w:r w:rsidRPr="00751627">
        <w:rPr>
          <w:rFonts w:asciiTheme="minorHAnsi" w:hAnsiTheme="minorHAnsi" w:cs="Times New Roman"/>
          <w:sz w:val="22"/>
          <w:lang w:val="en-CA"/>
        </w:rPr>
        <w:t>Any situation requiring medical management, even monitoring and observation, where the patient is combative and risks harm to himself/herself by interfering with delivery of medical care.</w:t>
      </w:r>
    </w:p>
    <w:p w14:paraId="627BF7B3" w14:textId="423E90D4" w:rsidR="00A14F27" w:rsidRPr="00751627" w:rsidRDefault="00A754D4" w:rsidP="00C55DF6">
      <w:pPr>
        <w:pStyle w:val="ListParagraph"/>
        <w:numPr>
          <w:ilvl w:val="0"/>
          <w:numId w:val="2"/>
        </w:numPr>
        <w:ind w:left="470" w:hanging="357"/>
        <w:rPr>
          <w:rFonts w:asciiTheme="minorHAnsi" w:hAnsiTheme="minorHAnsi" w:cs="Times New Roman"/>
          <w:sz w:val="22"/>
          <w:lang w:val="en-CA"/>
        </w:rPr>
      </w:pPr>
      <w:r>
        <w:rPr>
          <w:rFonts w:asciiTheme="minorHAnsi" w:hAnsiTheme="minorHAnsi" w:cs="Times New Roman"/>
          <w:sz w:val="22"/>
          <w:lang w:val="en-CA"/>
        </w:rPr>
        <w:t>E</w:t>
      </w:r>
      <w:r w:rsidR="00A14F27" w:rsidRPr="00751627">
        <w:rPr>
          <w:rFonts w:asciiTheme="minorHAnsi" w:hAnsiTheme="minorHAnsi" w:cs="Times New Roman"/>
          <w:sz w:val="22"/>
          <w:lang w:val="en-CA"/>
        </w:rPr>
        <w:t>moti</w:t>
      </w:r>
      <w:r w:rsidR="00C74B19" w:rsidRPr="00751627">
        <w:rPr>
          <w:rFonts w:asciiTheme="minorHAnsi" w:hAnsiTheme="minorHAnsi" w:cs="Times New Roman"/>
          <w:sz w:val="22"/>
          <w:lang w:val="en-CA"/>
        </w:rPr>
        <w:t>onal</w:t>
      </w:r>
      <w:r>
        <w:rPr>
          <w:rFonts w:asciiTheme="minorHAnsi" w:hAnsiTheme="minorHAnsi" w:cs="Times New Roman"/>
          <w:sz w:val="22"/>
          <w:lang w:val="en-CA"/>
        </w:rPr>
        <w:t>ly</w:t>
      </w:r>
      <w:r w:rsidR="00C74B19" w:rsidRPr="00751627">
        <w:rPr>
          <w:rFonts w:asciiTheme="minorHAnsi" w:hAnsiTheme="minorHAnsi" w:cs="Times New Roman"/>
          <w:sz w:val="22"/>
          <w:lang w:val="en-CA"/>
        </w:rPr>
        <w:t xml:space="preserve"> dis</w:t>
      </w:r>
      <w:r>
        <w:rPr>
          <w:rFonts w:asciiTheme="minorHAnsi" w:hAnsiTheme="minorHAnsi" w:cs="Times New Roman"/>
          <w:sz w:val="22"/>
          <w:lang w:val="en-CA"/>
        </w:rPr>
        <w:t xml:space="preserve">turbing procedures (i.e. </w:t>
      </w:r>
      <w:r w:rsidR="00C74B19" w:rsidRPr="00751627">
        <w:rPr>
          <w:rFonts w:asciiTheme="minorHAnsi" w:hAnsiTheme="minorHAnsi" w:cs="Times New Roman"/>
          <w:sz w:val="22"/>
          <w:lang w:val="en-CA"/>
        </w:rPr>
        <w:t>pediatric)</w:t>
      </w:r>
    </w:p>
    <w:p w14:paraId="48DA7700" w14:textId="77777777" w:rsidR="00740A8C" w:rsidRPr="00751627" w:rsidRDefault="00740A8C" w:rsidP="00A14F27">
      <w:pPr>
        <w:rPr>
          <w:rFonts w:asciiTheme="minorHAnsi" w:hAnsiTheme="minorHAnsi" w:cs="Times New Roman"/>
          <w:sz w:val="22"/>
          <w:lang w:val="en-CA"/>
        </w:rPr>
      </w:pPr>
    </w:p>
    <w:p w14:paraId="00142733" w14:textId="64DB24B1" w:rsidR="00740A8C" w:rsidRPr="00751627" w:rsidRDefault="006D6995" w:rsidP="00740A8C">
      <w:pPr>
        <w:rPr>
          <w:rFonts w:asciiTheme="minorHAnsi" w:hAnsiTheme="minorHAnsi" w:cs="Times New Roman"/>
          <w:b/>
          <w:sz w:val="22"/>
          <w:lang w:val="en-CA"/>
        </w:rPr>
      </w:pPr>
      <w:r>
        <w:rPr>
          <w:rFonts w:asciiTheme="minorHAnsi" w:hAnsiTheme="minorHAnsi" w:cs="Times New Roman"/>
          <w:b/>
          <w:sz w:val="22"/>
          <w:lang w:val="en-CA"/>
        </w:rPr>
        <w:t>Contraindications:</w:t>
      </w:r>
    </w:p>
    <w:p w14:paraId="20308E18" w14:textId="1A4B1BE4" w:rsidR="00740A8C" w:rsidRPr="00751627" w:rsidRDefault="006D6995" w:rsidP="00C55DF6">
      <w:pPr>
        <w:pStyle w:val="ListParagraph"/>
        <w:numPr>
          <w:ilvl w:val="0"/>
          <w:numId w:val="3"/>
        </w:numPr>
        <w:ind w:left="470" w:hanging="357"/>
        <w:rPr>
          <w:rFonts w:asciiTheme="minorHAnsi" w:hAnsiTheme="minorHAnsi" w:cs="Times New Roman"/>
          <w:sz w:val="22"/>
          <w:lang w:val="en-CA"/>
        </w:rPr>
      </w:pPr>
      <w:r>
        <w:rPr>
          <w:rFonts w:asciiTheme="minorHAnsi" w:hAnsiTheme="minorHAnsi" w:cs="Times New Roman"/>
          <w:sz w:val="22"/>
          <w:lang w:val="en-CA"/>
        </w:rPr>
        <w:t>Age younger than 3 months</w:t>
      </w:r>
    </w:p>
    <w:p w14:paraId="4D751918" w14:textId="5F51E2D5" w:rsidR="00740A8C" w:rsidRDefault="00740A8C" w:rsidP="006D6995">
      <w:pPr>
        <w:pStyle w:val="ListParagraph"/>
        <w:numPr>
          <w:ilvl w:val="0"/>
          <w:numId w:val="3"/>
        </w:numPr>
        <w:ind w:left="470" w:hanging="357"/>
        <w:rPr>
          <w:rFonts w:asciiTheme="minorHAnsi" w:hAnsiTheme="minorHAnsi" w:cs="Times New Roman"/>
          <w:sz w:val="22"/>
          <w:lang w:val="en-CA"/>
        </w:rPr>
      </w:pPr>
      <w:r w:rsidRPr="00751627">
        <w:rPr>
          <w:rFonts w:asciiTheme="minorHAnsi" w:hAnsiTheme="minorHAnsi" w:cs="Times New Roman"/>
          <w:sz w:val="22"/>
          <w:lang w:val="en-CA"/>
        </w:rPr>
        <w:t>Known or suspected schizophrenia</w:t>
      </w:r>
    </w:p>
    <w:p w14:paraId="6377E5CF" w14:textId="3B2BBFDF" w:rsidR="006D6995" w:rsidRPr="006D6995" w:rsidRDefault="006D6995" w:rsidP="006D6995">
      <w:pPr>
        <w:pStyle w:val="ListParagraph"/>
        <w:numPr>
          <w:ilvl w:val="0"/>
          <w:numId w:val="3"/>
        </w:numPr>
        <w:ind w:left="470" w:hanging="357"/>
        <w:rPr>
          <w:rFonts w:asciiTheme="minorHAnsi" w:hAnsiTheme="minorHAnsi" w:cs="Times New Roman"/>
          <w:sz w:val="22"/>
          <w:lang w:val="en-CA"/>
        </w:rPr>
      </w:pPr>
      <w:r>
        <w:rPr>
          <w:rFonts w:asciiTheme="minorHAnsi" w:hAnsiTheme="minorHAnsi" w:cs="Times New Roman"/>
          <w:sz w:val="22"/>
          <w:lang w:val="en-CA"/>
        </w:rPr>
        <w:t>Hx of airway instability</w:t>
      </w:r>
      <w:r w:rsidR="008C555F">
        <w:rPr>
          <w:rFonts w:asciiTheme="minorHAnsi" w:hAnsiTheme="minorHAnsi" w:cs="Times New Roman"/>
          <w:sz w:val="22"/>
          <w:lang w:val="en-CA"/>
        </w:rPr>
        <w:t xml:space="preserve"> (Relative)</w:t>
      </w:r>
    </w:p>
    <w:p w14:paraId="099D88F3" w14:textId="77777777" w:rsidR="00B4291B" w:rsidRPr="00751627" w:rsidRDefault="00B4291B" w:rsidP="00B4291B">
      <w:pPr>
        <w:pStyle w:val="ListParagraph"/>
        <w:numPr>
          <w:ilvl w:val="0"/>
          <w:numId w:val="4"/>
        </w:numPr>
        <w:ind w:left="475"/>
        <w:rPr>
          <w:rFonts w:asciiTheme="minorHAnsi" w:hAnsiTheme="minorHAnsi" w:cs="Times New Roman"/>
          <w:sz w:val="22"/>
          <w:lang w:val="en-CA"/>
        </w:rPr>
      </w:pPr>
      <w:r w:rsidRPr="00751627">
        <w:rPr>
          <w:rFonts w:asciiTheme="minorHAnsi" w:hAnsiTheme="minorHAnsi" w:cs="Times New Roman"/>
          <w:sz w:val="22"/>
          <w:lang w:val="en-CA"/>
        </w:rPr>
        <w:t>Active pulmonary infection/disease/asthma (Relative)</w:t>
      </w:r>
    </w:p>
    <w:p w14:paraId="2D2FDCCE" w14:textId="7B9B9602" w:rsidR="00740A8C" w:rsidRPr="00751627" w:rsidRDefault="00B4291B" w:rsidP="00B4291B">
      <w:pPr>
        <w:pStyle w:val="ListParagraph"/>
        <w:numPr>
          <w:ilvl w:val="0"/>
          <w:numId w:val="4"/>
        </w:numPr>
        <w:ind w:left="475"/>
        <w:rPr>
          <w:rFonts w:asciiTheme="minorHAnsi" w:hAnsiTheme="minorHAnsi" w:cs="Times New Roman"/>
          <w:sz w:val="22"/>
          <w:lang w:val="en-CA"/>
        </w:rPr>
      </w:pPr>
      <w:r w:rsidRPr="00751627">
        <w:rPr>
          <w:rFonts w:asciiTheme="minorHAnsi" w:hAnsiTheme="minorHAnsi" w:cs="Times New Roman"/>
          <w:sz w:val="22"/>
          <w:lang w:val="en-CA"/>
        </w:rPr>
        <w:t>CNS abnormalities-</w:t>
      </w:r>
      <w:proofErr w:type="spellStart"/>
      <w:r w:rsidRPr="00751627">
        <w:rPr>
          <w:rFonts w:asciiTheme="minorHAnsi" w:hAnsiTheme="minorHAnsi" w:cs="Times New Roman"/>
          <w:sz w:val="22"/>
          <w:lang w:val="en-CA"/>
        </w:rPr>
        <w:t>Incr</w:t>
      </w:r>
      <w:proofErr w:type="spellEnd"/>
      <w:r w:rsidRPr="00751627">
        <w:rPr>
          <w:rFonts w:asciiTheme="minorHAnsi" w:hAnsiTheme="minorHAnsi" w:cs="Times New Roman"/>
          <w:sz w:val="22"/>
          <w:lang w:val="en-CA"/>
        </w:rPr>
        <w:t xml:space="preserve"> ICP with Ketamine (Relative)</w:t>
      </w:r>
    </w:p>
    <w:p w14:paraId="20369D30" w14:textId="77777777" w:rsidR="00740A8C" w:rsidRDefault="00740A8C" w:rsidP="00740A8C">
      <w:pPr>
        <w:rPr>
          <w:rFonts w:asciiTheme="minorHAnsi" w:hAnsiTheme="minorHAnsi" w:cs="Times New Roman"/>
          <w:sz w:val="22"/>
          <w:lang w:val="en-CA"/>
        </w:rPr>
      </w:pPr>
    </w:p>
    <w:p w14:paraId="7546E004" w14:textId="77777777" w:rsidR="00A754D4" w:rsidRPr="00751627" w:rsidRDefault="00A754D4" w:rsidP="00740A8C">
      <w:pPr>
        <w:rPr>
          <w:rFonts w:asciiTheme="minorHAnsi" w:hAnsiTheme="minorHAnsi" w:cs="Times New Roman"/>
          <w:sz w:val="22"/>
          <w:lang w:val="en-CA"/>
        </w:rPr>
      </w:pPr>
    </w:p>
    <w:p w14:paraId="2D81B80C" w14:textId="77777777" w:rsidR="00A754D4" w:rsidRDefault="00A754D4" w:rsidP="00740A8C">
      <w:pPr>
        <w:rPr>
          <w:rFonts w:asciiTheme="minorHAnsi" w:hAnsiTheme="minorHAnsi" w:cs="Times New Roman"/>
          <w:b/>
          <w:sz w:val="22"/>
          <w:lang w:val="en-CA"/>
        </w:rPr>
      </w:pPr>
    </w:p>
    <w:p w14:paraId="6A38EAF4" w14:textId="77777777" w:rsidR="00740A8C" w:rsidRPr="00751627" w:rsidRDefault="00740A8C" w:rsidP="00740A8C">
      <w:pPr>
        <w:rPr>
          <w:rFonts w:asciiTheme="minorHAnsi" w:hAnsiTheme="minorHAnsi" w:cs="Times New Roman"/>
          <w:b/>
          <w:sz w:val="22"/>
          <w:lang w:val="en-CA"/>
        </w:rPr>
      </w:pPr>
      <w:r w:rsidRPr="00751627">
        <w:rPr>
          <w:rFonts w:asciiTheme="minorHAnsi" w:hAnsiTheme="minorHAnsi" w:cs="Times New Roman"/>
          <w:b/>
          <w:sz w:val="22"/>
          <w:lang w:val="en-CA"/>
        </w:rPr>
        <w:t>Personnel</w:t>
      </w:r>
    </w:p>
    <w:p w14:paraId="249A70CA" w14:textId="199E7CD2" w:rsidR="00740A8C" w:rsidRPr="00751627" w:rsidRDefault="008C555F" w:rsidP="00756FA0">
      <w:pPr>
        <w:pStyle w:val="ListParagraph"/>
        <w:ind w:left="360"/>
        <w:rPr>
          <w:rFonts w:asciiTheme="minorHAnsi" w:hAnsiTheme="minorHAnsi" w:cs="Times New Roman"/>
          <w:sz w:val="22"/>
          <w:lang w:val="en-CA"/>
        </w:rPr>
      </w:pPr>
      <w:r>
        <w:rPr>
          <w:rFonts w:asciiTheme="minorHAnsi" w:hAnsiTheme="minorHAnsi" w:cs="Times New Roman"/>
          <w:sz w:val="22"/>
          <w:lang w:val="en-CA"/>
        </w:rPr>
        <w:t>This</w:t>
      </w:r>
      <w:r w:rsidR="00740A8C" w:rsidRPr="00751627">
        <w:rPr>
          <w:rFonts w:asciiTheme="minorHAnsi" w:hAnsiTheme="minorHAnsi" w:cs="Times New Roman"/>
          <w:sz w:val="22"/>
          <w:lang w:val="en-CA"/>
        </w:rPr>
        <w:t xml:space="preserve"> is a </w:t>
      </w:r>
      <w:r w:rsidR="00740A8C" w:rsidRPr="00751627">
        <w:rPr>
          <w:rFonts w:asciiTheme="minorHAnsi" w:hAnsiTheme="minorHAnsi" w:cs="Times New Roman"/>
          <w:sz w:val="22"/>
          <w:u w:val="single"/>
          <w:lang w:val="en-CA"/>
        </w:rPr>
        <w:t>2-person procedure</w:t>
      </w:r>
      <w:r w:rsidR="00A754D4">
        <w:rPr>
          <w:rFonts w:asciiTheme="minorHAnsi" w:hAnsiTheme="minorHAnsi" w:cs="Times New Roman"/>
          <w:sz w:val="22"/>
          <w:lang w:val="en-CA"/>
        </w:rPr>
        <w:t>, one (</w:t>
      </w:r>
      <w:r w:rsidR="00740A8C" w:rsidRPr="00751627">
        <w:rPr>
          <w:rFonts w:asciiTheme="minorHAnsi" w:hAnsiTheme="minorHAnsi" w:cs="Times New Roman"/>
          <w:sz w:val="22"/>
          <w:lang w:val="en-CA"/>
        </w:rPr>
        <w:t>nurse / Med Tech) to monitor the patient and one (PA) to perform the procedure.</w:t>
      </w:r>
    </w:p>
    <w:p w14:paraId="53E5C4F5" w14:textId="3470892A" w:rsidR="00740A8C" w:rsidRPr="00751627" w:rsidRDefault="00740A8C" w:rsidP="00740A8C">
      <w:pPr>
        <w:rPr>
          <w:rFonts w:asciiTheme="minorHAnsi" w:hAnsiTheme="minorHAnsi" w:cs="Times New Roman"/>
          <w:sz w:val="22"/>
          <w:lang w:val="en-CA"/>
        </w:rPr>
      </w:pPr>
    </w:p>
    <w:p w14:paraId="3CBEEBC3" w14:textId="6B036140" w:rsidR="00516AFA" w:rsidRPr="00751627" w:rsidRDefault="00516AFA" w:rsidP="00A754D4">
      <w:pPr>
        <w:spacing w:after="120"/>
        <w:ind w:left="115"/>
        <w:rPr>
          <w:rFonts w:asciiTheme="minorHAnsi" w:hAnsiTheme="minorHAnsi" w:cs="Times New Roman"/>
          <w:b/>
          <w:sz w:val="22"/>
          <w:lang w:val="en-CA"/>
        </w:rPr>
      </w:pPr>
      <w:r w:rsidRPr="00751627">
        <w:rPr>
          <w:rFonts w:asciiTheme="minorHAnsi" w:hAnsiTheme="minorHAnsi" w:cs="Times New Roman"/>
          <w:b/>
          <w:sz w:val="22"/>
          <w:lang w:val="en-CA"/>
        </w:rPr>
        <w:t>Minimum requirements to perform procedural sedation</w:t>
      </w:r>
    </w:p>
    <w:p w14:paraId="3F3894C4" w14:textId="3E8CA74F" w:rsidR="00516AFA" w:rsidRPr="00751627" w:rsidRDefault="00516AFA" w:rsidP="00516AFA">
      <w:pPr>
        <w:rPr>
          <w:rFonts w:asciiTheme="minorHAnsi" w:hAnsiTheme="minorHAnsi" w:cs="Times New Roman"/>
          <w:sz w:val="22"/>
          <w:lang w:val="en-CA"/>
        </w:rPr>
      </w:pPr>
      <w:r w:rsidRPr="00751627">
        <w:rPr>
          <w:rFonts w:asciiTheme="minorHAnsi" w:hAnsiTheme="minorHAnsi" w:cs="Times New Roman"/>
          <w:sz w:val="22"/>
          <w:lang w:val="en-CA"/>
        </w:rPr>
        <w:t>1.  Detailed knowledge of medications used</w:t>
      </w:r>
    </w:p>
    <w:p w14:paraId="78B003A2" w14:textId="6B0B557C" w:rsidR="00516AFA" w:rsidRPr="00751627" w:rsidRDefault="00516AFA" w:rsidP="00516AFA">
      <w:pPr>
        <w:rPr>
          <w:rFonts w:asciiTheme="minorHAnsi" w:hAnsiTheme="minorHAnsi" w:cs="Times New Roman"/>
          <w:sz w:val="22"/>
          <w:lang w:val="en-CA"/>
        </w:rPr>
      </w:pPr>
      <w:r w:rsidRPr="00751627">
        <w:rPr>
          <w:rFonts w:asciiTheme="minorHAnsi" w:hAnsiTheme="minorHAnsi" w:cs="Times New Roman"/>
          <w:sz w:val="22"/>
          <w:lang w:val="en-CA"/>
        </w:rPr>
        <w:t>2.  Pulse oximetry with continuous monitoring</w:t>
      </w:r>
    </w:p>
    <w:p w14:paraId="703CC009" w14:textId="7786DE26" w:rsidR="00516AFA" w:rsidRPr="00751627" w:rsidRDefault="00516AFA" w:rsidP="00A02D29">
      <w:pPr>
        <w:rPr>
          <w:rFonts w:asciiTheme="minorHAnsi" w:hAnsiTheme="minorHAnsi" w:cs="Times New Roman"/>
          <w:sz w:val="22"/>
          <w:lang w:val="en-CA"/>
        </w:rPr>
      </w:pPr>
      <w:r w:rsidRPr="00751627">
        <w:rPr>
          <w:rFonts w:asciiTheme="minorHAnsi" w:hAnsiTheme="minorHAnsi" w:cs="Times New Roman"/>
          <w:sz w:val="22"/>
          <w:lang w:val="en-CA"/>
        </w:rPr>
        <w:t>3.  NIBP measuring ability</w:t>
      </w:r>
    </w:p>
    <w:p w14:paraId="65A01666" w14:textId="4098BE4E" w:rsidR="00516AFA" w:rsidRPr="00751627" w:rsidRDefault="00A02D29" w:rsidP="00516AFA">
      <w:pPr>
        <w:rPr>
          <w:rFonts w:asciiTheme="minorHAnsi" w:hAnsiTheme="minorHAnsi" w:cs="Times New Roman"/>
          <w:sz w:val="22"/>
          <w:lang w:val="en-CA"/>
        </w:rPr>
      </w:pPr>
      <w:r w:rsidRPr="00751627">
        <w:rPr>
          <w:rFonts w:asciiTheme="minorHAnsi" w:hAnsiTheme="minorHAnsi" w:cs="Times New Roman"/>
          <w:sz w:val="22"/>
          <w:lang w:val="en-CA"/>
        </w:rPr>
        <w:t>4</w:t>
      </w:r>
      <w:r w:rsidR="00516AFA" w:rsidRPr="00751627">
        <w:rPr>
          <w:rFonts w:asciiTheme="minorHAnsi" w:hAnsiTheme="minorHAnsi" w:cs="Times New Roman"/>
          <w:sz w:val="22"/>
          <w:lang w:val="en-CA"/>
        </w:rPr>
        <w:t>.  Advanced airway management skills and equipment</w:t>
      </w:r>
    </w:p>
    <w:p w14:paraId="49882E15" w14:textId="57256F14" w:rsidR="00516AFA" w:rsidRPr="00751627" w:rsidRDefault="00A02D29" w:rsidP="00516AFA">
      <w:pPr>
        <w:rPr>
          <w:rFonts w:asciiTheme="minorHAnsi" w:hAnsiTheme="minorHAnsi" w:cs="Times New Roman"/>
          <w:sz w:val="22"/>
          <w:lang w:val="en-CA"/>
        </w:rPr>
      </w:pPr>
      <w:r w:rsidRPr="00751627">
        <w:rPr>
          <w:rFonts w:asciiTheme="minorHAnsi" w:hAnsiTheme="minorHAnsi" w:cs="Times New Roman"/>
          <w:sz w:val="22"/>
          <w:lang w:val="en-CA"/>
        </w:rPr>
        <w:t>5</w:t>
      </w:r>
      <w:r w:rsidR="00516AFA" w:rsidRPr="00751627">
        <w:rPr>
          <w:rFonts w:asciiTheme="minorHAnsi" w:hAnsiTheme="minorHAnsi" w:cs="Times New Roman"/>
          <w:sz w:val="22"/>
          <w:lang w:val="en-CA"/>
        </w:rPr>
        <w:t>.  BVM</w:t>
      </w:r>
    </w:p>
    <w:p w14:paraId="5C4AF0B0" w14:textId="29E43F0B" w:rsidR="00516AFA" w:rsidRPr="00751627" w:rsidRDefault="00A02D29" w:rsidP="00516AFA">
      <w:pPr>
        <w:rPr>
          <w:rFonts w:asciiTheme="minorHAnsi" w:hAnsiTheme="minorHAnsi" w:cs="Times New Roman"/>
          <w:sz w:val="22"/>
          <w:lang w:val="en-CA"/>
        </w:rPr>
      </w:pPr>
      <w:r w:rsidRPr="00751627">
        <w:rPr>
          <w:rFonts w:asciiTheme="minorHAnsi" w:hAnsiTheme="minorHAnsi" w:cs="Times New Roman"/>
          <w:sz w:val="22"/>
          <w:lang w:val="en-CA"/>
        </w:rPr>
        <w:t>6</w:t>
      </w:r>
      <w:r w:rsidR="00516AFA" w:rsidRPr="00751627">
        <w:rPr>
          <w:rFonts w:asciiTheme="minorHAnsi" w:hAnsiTheme="minorHAnsi" w:cs="Times New Roman"/>
          <w:sz w:val="22"/>
          <w:lang w:val="en-CA"/>
        </w:rPr>
        <w:t xml:space="preserve">.  </w:t>
      </w:r>
      <w:r w:rsidRPr="00751627">
        <w:rPr>
          <w:rFonts w:asciiTheme="minorHAnsi" w:hAnsiTheme="minorHAnsi" w:cs="Times New Roman"/>
          <w:sz w:val="22"/>
          <w:lang w:val="en-CA"/>
        </w:rPr>
        <w:t xml:space="preserve">Good </w:t>
      </w:r>
      <w:r w:rsidR="00516AFA" w:rsidRPr="00751627">
        <w:rPr>
          <w:rFonts w:asciiTheme="minorHAnsi" w:hAnsiTheme="minorHAnsi" w:cs="Times New Roman"/>
          <w:sz w:val="22"/>
          <w:lang w:val="en-CA"/>
        </w:rPr>
        <w:t>IV/IO access (IM if unable to obtain IV</w:t>
      </w:r>
      <w:r w:rsidRPr="00751627">
        <w:rPr>
          <w:rFonts w:asciiTheme="minorHAnsi" w:hAnsiTheme="minorHAnsi" w:cs="Times New Roman"/>
          <w:sz w:val="22"/>
          <w:lang w:val="en-CA"/>
        </w:rPr>
        <w:t>/IO</w:t>
      </w:r>
      <w:r w:rsidR="00516AFA" w:rsidRPr="00751627">
        <w:rPr>
          <w:rFonts w:asciiTheme="minorHAnsi" w:hAnsiTheme="minorHAnsi" w:cs="Times New Roman"/>
          <w:sz w:val="22"/>
          <w:lang w:val="en-CA"/>
        </w:rPr>
        <w:t>)</w:t>
      </w:r>
      <w:r w:rsidRPr="00751627">
        <w:rPr>
          <w:rFonts w:asciiTheme="minorHAnsi" w:hAnsiTheme="minorHAnsi" w:cs="Times New Roman"/>
          <w:sz w:val="22"/>
          <w:lang w:val="en-CA"/>
        </w:rPr>
        <w:t>. Note that IV/IO is the preferred route of medication administration.</w:t>
      </w:r>
    </w:p>
    <w:p w14:paraId="17FD569E" w14:textId="7BC1B768" w:rsidR="00A02D29" w:rsidRPr="00751627" w:rsidRDefault="00A02D29" w:rsidP="00516AFA">
      <w:pPr>
        <w:rPr>
          <w:rFonts w:asciiTheme="minorHAnsi" w:hAnsiTheme="minorHAnsi" w:cs="Times New Roman"/>
          <w:sz w:val="22"/>
          <w:lang w:val="en-CA"/>
        </w:rPr>
      </w:pPr>
      <w:r w:rsidRPr="00751627">
        <w:rPr>
          <w:rFonts w:asciiTheme="minorHAnsi" w:hAnsiTheme="minorHAnsi" w:cs="Times New Roman"/>
          <w:sz w:val="22"/>
          <w:lang w:val="en-CA"/>
        </w:rPr>
        <w:t>7. End-tidal CO2 detector (if available)</w:t>
      </w:r>
    </w:p>
    <w:p w14:paraId="674ADAB1" w14:textId="364D14EE" w:rsidR="00A02D29" w:rsidRPr="00751627" w:rsidRDefault="00A02D29" w:rsidP="00516AFA">
      <w:pPr>
        <w:rPr>
          <w:rFonts w:asciiTheme="minorHAnsi" w:hAnsiTheme="minorHAnsi" w:cs="Times New Roman"/>
          <w:sz w:val="22"/>
          <w:lang w:val="en-CA"/>
        </w:rPr>
      </w:pPr>
      <w:r w:rsidRPr="00751627">
        <w:rPr>
          <w:rFonts w:asciiTheme="minorHAnsi" w:hAnsiTheme="minorHAnsi" w:cs="Times New Roman"/>
          <w:sz w:val="22"/>
          <w:lang w:val="en-CA"/>
        </w:rPr>
        <w:t>8. Suction device (if available)</w:t>
      </w:r>
    </w:p>
    <w:p w14:paraId="06A3003F" w14:textId="2F40C427" w:rsidR="00A02D29" w:rsidRPr="00751627" w:rsidRDefault="00A02D29" w:rsidP="00516AFA">
      <w:pPr>
        <w:rPr>
          <w:rFonts w:asciiTheme="minorHAnsi" w:hAnsiTheme="minorHAnsi" w:cs="Times New Roman"/>
          <w:sz w:val="22"/>
          <w:lang w:val="en-CA"/>
        </w:rPr>
      </w:pPr>
      <w:r w:rsidRPr="00751627">
        <w:rPr>
          <w:rFonts w:asciiTheme="minorHAnsi" w:hAnsiTheme="minorHAnsi" w:cs="Times New Roman"/>
          <w:sz w:val="22"/>
          <w:lang w:val="en-CA"/>
        </w:rPr>
        <w:t>9. Supplemental oxygen (if available)</w:t>
      </w:r>
    </w:p>
    <w:p w14:paraId="295635E2" w14:textId="77777777" w:rsidR="00516AFA" w:rsidRPr="00751627" w:rsidRDefault="00516AFA" w:rsidP="00740A8C">
      <w:pPr>
        <w:rPr>
          <w:rFonts w:asciiTheme="minorHAnsi" w:hAnsiTheme="minorHAnsi" w:cs="Times New Roman"/>
          <w:sz w:val="22"/>
          <w:lang w:val="en-CA"/>
        </w:rPr>
      </w:pPr>
    </w:p>
    <w:p w14:paraId="30C1C119" w14:textId="3F593F50" w:rsidR="00740A8C" w:rsidRPr="00751627" w:rsidRDefault="00740A8C" w:rsidP="00740A8C">
      <w:pPr>
        <w:rPr>
          <w:rFonts w:asciiTheme="minorHAnsi" w:hAnsiTheme="minorHAnsi" w:cs="Times New Roman"/>
          <w:b/>
          <w:sz w:val="22"/>
          <w:lang w:val="en-CA"/>
        </w:rPr>
      </w:pPr>
      <w:r w:rsidRPr="00751627">
        <w:rPr>
          <w:rFonts w:asciiTheme="minorHAnsi" w:hAnsiTheme="minorHAnsi" w:cs="Times New Roman"/>
          <w:b/>
          <w:sz w:val="22"/>
          <w:lang w:val="en-CA"/>
        </w:rPr>
        <w:t>Pre</w:t>
      </w:r>
      <w:r w:rsidR="009065EF" w:rsidRPr="00751627">
        <w:rPr>
          <w:rFonts w:asciiTheme="minorHAnsi" w:hAnsiTheme="minorHAnsi" w:cs="Times New Roman"/>
          <w:b/>
          <w:sz w:val="22"/>
          <w:lang w:val="en-CA"/>
        </w:rPr>
        <w:t>-</w:t>
      </w:r>
      <w:r w:rsidRPr="00751627">
        <w:rPr>
          <w:rFonts w:asciiTheme="minorHAnsi" w:hAnsiTheme="minorHAnsi" w:cs="Times New Roman"/>
          <w:b/>
          <w:sz w:val="22"/>
          <w:lang w:val="en-CA"/>
        </w:rPr>
        <w:t>sedation</w:t>
      </w:r>
      <w:r w:rsidR="00621889">
        <w:rPr>
          <w:rFonts w:asciiTheme="minorHAnsi" w:hAnsiTheme="minorHAnsi" w:cs="Times New Roman"/>
          <w:b/>
          <w:sz w:val="22"/>
          <w:lang w:val="en-CA"/>
        </w:rPr>
        <w:t xml:space="preserve"> procedures (See note page)</w:t>
      </w:r>
    </w:p>
    <w:p w14:paraId="0E4922C0" w14:textId="2DD21203" w:rsidR="00BD16C0" w:rsidRPr="00A754D4" w:rsidRDefault="00BD16C0" w:rsidP="00A754D4">
      <w:pPr>
        <w:numPr>
          <w:ilvl w:val="0"/>
          <w:numId w:val="5"/>
        </w:numPr>
        <w:tabs>
          <w:tab w:val="left" w:pos="450"/>
        </w:tabs>
        <w:spacing w:after="120"/>
        <w:ind w:left="734" w:hanging="547"/>
        <w:jc w:val="both"/>
        <w:rPr>
          <w:rFonts w:asciiTheme="minorHAnsi" w:hAnsiTheme="minorHAnsi"/>
          <w:sz w:val="22"/>
        </w:rPr>
      </w:pPr>
      <w:r w:rsidRPr="00751627">
        <w:rPr>
          <w:rFonts w:asciiTheme="minorHAnsi" w:hAnsiTheme="minorHAnsi"/>
          <w:sz w:val="22"/>
        </w:rPr>
        <w:t>Prepare medications for administration at appropriate concentrations as per desired route of administration</w:t>
      </w:r>
      <w:r w:rsidR="008C555F">
        <w:rPr>
          <w:rFonts w:asciiTheme="minorHAnsi" w:hAnsiTheme="minorHAnsi"/>
          <w:sz w:val="22"/>
        </w:rPr>
        <w:t xml:space="preserve"> (see notes page)</w:t>
      </w:r>
      <w:r w:rsidRPr="00751627">
        <w:rPr>
          <w:rFonts w:asciiTheme="minorHAnsi" w:hAnsiTheme="minorHAnsi"/>
          <w:sz w:val="22"/>
        </w:rPr>
        <w:t>:</w:t>
      </w:r>
    </w:p>
    <w:p w14:paraId="121B04E5" w14:textId="296C01AC" w:rsidR="00BD16C0" w:rsidRPr="00751627" w:rsidRDefault="00BD16C0" w:rsidP="00BD16C0">
      <w:pPr>
        <w:ind w:left="1440"/>
        <w:jc w:val="both"/>
        <w:rPr>
          <w:rFonts w:asciiTheme="minorHAnsi" w:hAnsiTheme="minorHAnsi"/>
          <w:sz w:val="22"/>
        </w:rPr>
      </w:pPr>
      <w:r w:rsidRPr="00751627">
        <w:rPr>
          <w:rFonts w:asciiTheme="minorHAnsi" w:hAnsiTheme="minorHAnsi"/>
          <w:sz w:val="22"/>
        </w:rPr>
        <w:t xml:space="preserve">Midazolam (supplied as 5mg/ml): </w:t>
      </w:r>
    </w:p>
    <w:p w14:paraId="3197913F" w14:textId="2CDF6520" w:rsidR="00BD16C0" w:rsidRPr="00621889" w:rsidRDefault="00BD16C0" w:rsidP="00621889">
      <w:pPr>
        <w:pStyle w:val="ListParagraph"/>
        <w:numPr>
          <w:ilvl w:val="2"/>
          <w:numId w:val="5"/>
        </w:numPr>
        <w:jc w:val="both"/>
        <w:rPr>
          <w:rFonts w:asciiTheme="minorHAnsi" w:hAnsiTheme="minorHAnsi"/>
          <w:sz w:val="22"/>
        </w:rPr>
      </w:pPr>
      <w:r w:rsidRPr="00621889">
        <w:rPr>
          <w:rFonts w:asciiTheme="minorHAnsi" w:hAnsiTheme="minorHAnsi"/>
          <w:sz w:val="22"/>
        </w:rPr>
        <w:t xml:space="preserve">diluted to1 mg/ml for IV/IO; OR </w:t>
      </w:r>
    </w:p>
    <w:p w14:paraId="1EABDF60" w14:textId="24E1D2BA" w:rsidR="00BD16C0" w:rsidRPr="00751627" w:rsidRDefault="00BD16C0" w:rsidP="00BD16C0">
      <w:pPr>
        <w:numPr>
          <w:ilvl w:val="2"/>
          <w:numId w:val="5"/>
        </w:numPr>
        <w:jc w:val="both"/>
        <w:rPr>
          <w:rFonts w:asciiTheme="minorHAnsi" w:hAnsiTheme="minorHAnsi"/>
          <w:sz w:val="22"/>
        </w:rPr>
      </w:pPr>
      <w:r w:rsidRPr="00751627">
        <w:rPr>
          <w:rFonts w:asciiTheme="minorHAnsi" w:hAnsiTheme="minorHAnsi"/>
          <w:sz w:val="22"/>
        </w:rPr>
        <w:t>undiluted 5mg/ml for IM.</w:t>
      </w:r>
    </w:p>
    <w:p w14:paraId="065DFAF2" w14:textId="77777777" w:rsidR="00BD16C0" w:rsidRPr="00751627" w:rsidRDefault="00BD16C0" w:rsidP="00BD16C0">
      <w:pPr>
        <w:ind w:left="2160"/>
        <w:jc w:val="both"/>
        <w:rPr>
          <w:rFonts w:asciiTheme="minorHAnsi" w:hAnsiTheme="minorHAnsi"/>
          <w:sz w:val="22"/>
        </w:rPr>
      </w:pPr>
    </w:p>
    <w:p w14:paraId="42A53646" w14:textId="4B2ADC0C" w:rsidR="00BD16C0" w:rsidRPr="00751627" w:rsidRDefault="00BD16C0" w:rsidP="00BD16C0">
      <w:pPr>
        <w:ind w:left="1440"/>
        <w:jc w:val="both"/>
        <w:rPr>
          <w:rFonts w:asciiTheme="minorHAnsi" w:hAnsiTheme="minorHAnsi"/>
          <w:sz w:val="22"/>
        </w:rPr>
      </w:pPr>
      <w:r w:rsidRPr="00751627">
        <w:rPr>
          <w:rFonts w:asciiTheme="minorHAnsi" w:hAnsiTheme="minorHAnsi"/>
          <w:sz w:val="22"/>
        </w:rPr>
        <w:t xml:space="preserve">Ketamine </w:t>
      </w:r>
      <w:r w:rsidRPr="00751627" w:rsidDel="00907FA3">
        <w:rPr>
          <w:rFonts w:asciiTheme="minorHAnsi" w:hAnsiTheme="minorHAnsi"/>
          <w:sz w:val="22"/>
        </w:rPr>
        <w:t xml:space="preserve">(supplied as </w:t>
      </w:r>
      <w:r w:rsidRPr="00751627">
        <w:rPr>
          <w:rFonts w:asciiTheme="minorHAnsi" w:hAnsiTheme="minorHAnsi"/>
          <w:sz w:val="22"/>
        </w:rPr>
        <w:t>50mg/ml):</w:t>
      </w:r>
    </w:p>
    <w:p w14:paraId="571FF172" w14:textId="150E0860" w:rsidR="00BD16C0" w:rsidRPr="00621889" w:rsidDel="00907FA3" w:rsidRDefault="00BD16C0" w:rsidP="00621889">
      <w:pPr>
        <w:pStyle w:val="ListParagraph"/>
        <w:numPr>
          <w:ilvl w:val="0"/>
          <w:numId w:val="21"/>
        </w:numPr>
        <w:ind w:left="2160" w:hanging="360"/>
        <w:jc w:val="both"/>
        <w:rPr>
          <w:rFonts w:asciiTheme="minorHAnsi" w:hAnsiTheme="minorHAnsi"/>
          <w:sz w:val="22"/>
        </w:rPr>
      </w:pPr>
      <w:r w:rsidRPr="00621889" w:rsidDel="00907FA3">
        <w:rPr>
          <w:rFonts w:asciiTheme="minorHAnsi" w:hAnsiTheme="minorHAnsi"/>
          <w:sz w:val="22"/>
        </w:rPr>
        <w:t>diluted to 10mg/ml for IV/IO; or</w:t>
      </w:r>
    </w:p>
    <w:p w14:paraId="1419AA9C" w14:textId="13FAF88F" w:rsidR="00740A8C" w:rsidRPr="00621889" w:rsidRDefault="00BD16C0" w:rsidP="00621889">
      <w:pPr>
        <w:pStyle w:val="ListParagraph"/>
        <w:numPr>
          <w:ilvl w:val="0"/>
          <w:numId w:val="21"/>
        </w:numPr>
        <w:ind w:left="2160" w:hanging="360"/>
        <w:jc w:val="both"/>
        <w:rPr>
          <w:rFonts w:asciiTheme="minorHAnsi" w:hAnsiTheme="minorHAnsi"/>
          <w:sz w:val="22"/>
        </w:rPr>
      </w:pPr>
      <w:r w:rsidRPr="00621889" w:rsidDel="00907FA3">
        <w:rPr>
          <w:rFonts w:asciiTheme="minorHAnsi" w:hAnsiTheme="minorHAnsi"/>
          <w:sz w:val="22"/>
        </w:rPr>
        <w:t>undiluted 50mg/ml for IM.</w:t>
      </w:r>
    </w:p>
    <w:p w14:paraId="64DF29AE" w14:textId="77777777" w:rsidR="00740A8C" w:rsidRPr="00751627" w:rsidRDefault="00740A8C" w:rsidP="00621889">
      <w:pPr>
        <w:ind w:left="0"/>
        <w:rPr>
          <w:rFonts w:asciiTheme="minorHAnsi" w:hAnsiTheme="minorHAnsi" w:cs="Times New Roman"/>
          <w:sz w:val="22"/>
          <w:lang w:val="en-CA"/>
        </w:rPr>
      </w:pPr>
    </w:p>
    <w:p w14:paraId="2BC9FCCD" w14:textId="1F5DD5AA" w:rsidR="00BD16C0" w:rsidRPr="00621889" w:rsidRDefault="00740A8C" w:rsidP="00621889">
      <w:pPr>
        <w:rPr>
          <w:rFonts w:asciiTheme="minorHAnsi" w:hAnsiTheme="minorHAnsi" w:cs="Times New Roman"/>
          <w:b/>
          <w:sz w:val="22"/>
          <w:lang w:val="en-CA"/>
        </w:rPr>
      </w:pPr>
      <w:r w:rsidRPr="00751627">
        <w:rPr>
          <w:rFonts w:asciiTheme="minorHAnsi" w:hAnsiTheme="minorHAnsi" w:cs="Times New Roman"/>
          <w:b/>
          <w:sz w:val="22"/>
          <w:lang w:val="en-CA"/>
        </w:rPr>
        <w:t>Ketamine Administration: General</w:t>
      </w:r>
    </w:p>
    <w:p w14:paraId="4C24BFA7" w14:textId="3C7DC772" w:rsidR="00740A8C" w:rsidRPr="00751627" w:rsidRDefault="00740A8C" w:rsidP="00C55DF6">
      <w:pPr>
        <w:pStyle w:val="ListParagraph"/>
        <w:numPr>
          <w:ilvl w:val="0"/>
          <w:numId w:val="6"/>
        </w:numPr>
        <w:ind w:left="470" w:hanging="357"/>
        <w:rPr>
          <w:rFonts w:asciiTheme="minorHAnsi" w:hAnsiTheme="minorHAnsi" w:cs="Times New Roman"/>
          <w:sz w:val="22"/>
          <w:lang w:val="en-CA"/>
        </w:rPr>
      </w:pPr>
      <w:r w:rsidRPr="00751627">
        <w:rPr>
          <w:rFonts w:asciiTheme="minorHAnsi" w:hAnsiTheme="minorHAnsi" w:cs="Times New Roman"/>
          <w:sz w:val="22"/>
          <w:lang w:val="en-CA"/>
        </w:rPr>
        <w:t xml:space="preserve">Ketamine is not administered until the PA is ready to begin the procedure </w:t>
      </w:r>
      <w:r w:rsidR="008C555F">
        <w:rPr>
          <w:rFonts w:asciiTheme="minorHAnsi" w:hAnsiTheme="minorHAnsi" w:cs="Times New Roman"/>
          <w:sz w:val="22"/>
          <w:lang w:val="en-CA"/>
        </w:rPr>
        <w:t>as</w:t>
      </w:r>
      <w:r w:rsidRPr="00751627">
        <w:rPr>
          <w:rFonts w:asciiTheme="minorHAnsi" w:hAnsiTheme="minorHAnsi" w:cs="Times New Roman"/>
          <w:sz w:val="22"/>
          <w:lang w:val="en-CA"/>
        </w:rPr>
        <w:t xml:space="preserve"> onset of dissociation occurs rapidly.</w:t>
      </w:r>
    </w:p>
    <w:p w14:paraId="38D9399E" w14:textId="7356D130" w:rsidR="00740A8C" w:rsidRPr="00751627" w:rsidRDefault="00740A8C" w:rsidP="00C55DF6">
      <w:pPr>
        <w:pStyle w:val="ListParagraph"/>
        <w:numPr>
          <w:ilvl w:val="0"/>
          <w:numId w:val="6"/>
        </w:numPr>
        <w:ind w:left="470" w:hanging="357"/>
        <w:rPr>
          <w:rFonts w:asciiTheme="minorHAnsi" w:hAnsiTheme="minorHAnsi" w:cs="Times New Roman"/>
          <w:sz w:val="22"/>
          <w:lang w:val="en-CA"/>
        </w:rPr>
      </w:pPr>
      <w:r w:rsidRPr="00751627">
        <w:rPr>
          <w:rFonts w:asciiTheme="minorHAnsi" w:hAnsiTheme="minorHAnsi" w:cs="Times New Roman"/>
          <w:sz w:val="22"/>
          <w:lang w:val="en-CA"/>
        </w:rPr>
        <w:t>Ketamine is initially administered as a single IV loading dose or IM injection. There is no benefit from attempts to titrate to effect.</w:t>
      </w:r>
    </w:p>
    <w:p w14:paraId="008434F9" w14:textId="40395AA2" w:rsidR="00740A8C" w:rsidRPr="00751627" w:rsidRDefault="00740A8C" w:rsidP="00C55DF6">
      <w:pPr>
        <w:pStyle w:val="ListParagraph"/>
        <w:numPr>
          <w:ilvl w:val="0"/>
          <w:numId w:val="6"/>
        </w:numPr>
        <w:ind w:left="470" w:hanging="357"/>
        <w:rPr>
          <w:rFonts w:asciiTheme="minorHAnsi" w:hAnsiTheme="minorHAnsi" w:cs="Times New Roman"/>
          <w:sz w:val="22"/>
          <w:lang w:val="en-CA"/>
        </w:rPr>
      </w:pPr>
      <w:r w:rsidRPr="00751627">
        <w:rPr>
          <w:rFonts w:asciiTheme="minorHAnsi" w:hAnsiTheme="minorHAnsi" w:cs="Times New Roman"/>
          <w:sz w:val="22"/>
          <w:lang w:val="en-CA"/>
        </w:rPr>
        <w:t>IV route is preferable because recovery is faster and there is less emesis.</w:t>
      </w:r>
    </w:p>
    <w:p w14:paraId="6AF0EE60" w14:textId="77777777" w:rsidR="00740A8C" w:rsidRPr="00751627" w:rsidRDefault="00740A8C" w:rsidP="00C55DF6">
      <w:pPr>
        <w:pStyle w:val="ListParagraph"/>
        <w:numPr>
          <w:ilvl w:val="0"/>
          <w:numId w:val="6"/>
        </w:numPr>
        <w:ind w:left="470" w:hanging="357"/>
        <w:rPr>
          <w:rFonts w:asciiTheme="minorHAnsi" w:hAnsiTheme="minorHAnsi" w:cs="Times New Roman"/>
          <w:sz w:val="22"/>
          <w:lang w:val="en-CA"/>
        </w:rPr>
      </w:pPr>
      <w:r w:rsidRPr="00751627">
        <w:rPr>
          <w:rFonts w:asciiTheme="minorHAnsi" w:hAnsiTheme="minorHAnsi" w:cs="Times New Roman"/>
          <w:sz w:val="22"/>
          <w:lang w:val="en-CA"/>
        </w:rPr>
        <w:t>The IM route is especially useful when IV/IO access cannot be consistently obtained with minimal upset, and for patients who are uncooperative or combative.</w:t>
      </w:r>
      <w:r w:rsidR="00C55DF6" w:rsidRPr="00751627">
        <w:rPr>
          <w:rFonts w:asciiTheme="minorHAnsi" w:hAnsiTheme="minorHAnsi" w:cs="Times New Roman"/>
          <w:sz w:val="22"/>
          <w:lang w:val="en-CA"/>
        </w:rPr>
        <w:t xml:space="preserve"> </w:t>
      </w:r>
      <w:r w:rsidRPr="00751627">
        <w:rPr>
          <w:rFonts w:asciiTheme="minorHAnsi" w:hAnsiTheme="minorHAnsi" w:cs="Times New Roman"/>
          <w:sz w:val="22"/>
          <w:lang w:val="en-CA"/>
        </w:rPr>
        <w:t>IV access is unnecessary for children receiving IM ketamine. Because unpleasant recovery reactions are more common in adults, IV access is desirable in these patients to permit rapid treatment of these reactions, should they occur.</w:t>
      </w:r>
    </w:p>
    <w:p w14:paraId="37F5C260" w14:textId="77777777" w:rsidR="00740A8C" w:rsidRPr="00751627" w:rsidRDefault="00740A8C" w:rsidP="00740A8C">
      <w:pPr>
        <w:rPr>
          <w:rFonts w:asciiTheme="minorHAnsi" w:hAnsiTheme="minorHAnsi" w:cs="Times New Roman"/>
          <w:sz w:val="22"/>
          <w:lang w:val="en-CA"/>
        </w:rPr>
      </w:pPr>
    </w:p>
    <w:p w14:paraId="6DDAA589" w14:textId="77777777" w:rsidR="00621889" w:rsidRDefault="00621889" w:rsidP="00740A8C">
      <w:pPr>
        <w:rPr>
          <w:rFonts w:asciiTheme="minorHAnsi" w:hAnsiTheme="minorHAnsi" w:cs="Times New Roman"/>
          <w:b/>
          <w:sz w:val="22"/>
          <w:lang w:val="en-CA"/>
        </w:rPr>
      </w:pPr>
      <w:r>
        <w:rPr>
          <w:rFonts w:asciiTheme="minorHAnsi" w:hAnsiTheme="minorHAnsi" w:cs="Times New Roman"/>
          <w:b/>
          <w:sz w:val="22"/>
          <w:lang w:val="en-CA"/>
        </w:rPr>
        <w:t>Procedure</w:t>
      </w:r>
    </w:p>
    <w:p w14:paraId="33BF2A0E" w14:textId="34C7BACB" w:rsidR="00621889" w:rsidRPr="00621889" w:rsidRDefault="00621889" w:rsidP="00621889">
      <w:pPr>
        <w:pStyle w:val="ListParagraph"/>
        <w:numPr>
          <w:ilvl w:val="0"/>
          <w:numId w:val="22"/>
        </w:numPr>
        <w:rPr>
          <w:rFonts w:asciiTheme="minorHAnsi" w:hAnsiTheme="minorHAnsi" w:cs="Times New Roman"/>
          <w:sz w:val="22"/>
          <w:lang w:val="en-CA"/>
        </w:rPr>
      </w:pPr>
      <w:r w:rsidRPr="00621889">
        <w:rPr>
          <w:rFonts w:asciiTheme="minorHAnsi" w:hAnsiTheme="minorHAnsi" w:cs="Times New Roman"/>
          <w:sz w:val="22"/>
          <w:lang w:val="en-CA"/>
        </w:rPr>
        <w:t>Continuous oxygen saturation monitoring and other vital sign (RR, HR, BP) monitoring q 1 min intervals at minimum while delivering medications.  In recovery phase monitoring may be q 5 min intervals.</w:t>
      </w:r>
    </w:p>
    <w:p w14:paraId="1DCB3021" w14:textId="77777777" w:rsidR="00621889" w:rsidRDefault="00621889" w:rsidP="00621889">
      <w:pPr>
        <w:pStyle w:val="ListParagraph"/>
        <w:numPr>
          <w:ilvl w:val="0"/>
          <w:numId w:val="22"/>
        </w:numPr>
        <w:rPr>
          <w:rFonts w:asciiTheme="minorHAnsi" w:hAnsiTheme="minorHAnsi" w:cs="Times New Roman"/>
          <w:sz w:val="22"/>
          <w:lang w:val="en-CA"/>
        </w:rPr>
      </w:pPr>
      <w:r w:rsidRPr="00621889">
        <w:rPr>
          <w:rFonts w:asciiTheme="minorHAnsi" w:hAnsiTheme="minorHAnsi" w:cs="Times New Roman"/>
          <w:sz w:val="22"/>
          <w:lang w:val="en-CA"/>
        </w:rPr>
        <w:t>Administer supplemental oxygen by mask or nasal prongs if available.</w:t>
      </w:r>
    </w:p>
    <w:p w14:paraId="4D38EEDB" w14:textId="7FCE3D15" w:rsidR="00030053" w:rsidRDefault="00030053" w:rsidP="00030053">
      <w:pPr>
        <w:pStyle w:val="ListParagraph"/>
        <w:numPr>
          <w:ilvl w:val="0"/>
          <w:numId w:val="22"/>
        </w:numPr>
        <w:rPr>
          <w:rFonts w:asciiTheme="minorHAnsi" w:hAnsiTheme="minorHAnsi" w:cs="Times New Roman"/>
          <w:sz w:val="22"/>
          <w:lang w:val="en-CA"/>
        </w:rPr>
      </w:pPr>
      <w:r w:rsidRPr="00030053">
        <w:rPr>
          <w:rFonts w:asciiTheme="minorHAnsi" w:hAnsiTheme="minorHAnsi" w:cs="Times New Roman"/>
          <w:sz w:val="22"/>
          <w:lang w:val="en-CA"/>
        </w:rPr>
        <w:t xml:space="preserve">Prepare ketamine and midazolam for administration at appropriate concentrations as per desired route of administration (refer to </w:t>
      </w:r>
      <w:r>
        <w:rPr>
          <w:rFonts w:asciiTheme="minorHAnsi" w:hAnsiTheme="minorHAnsi" w:cs="Times New Roman"/>
          <w:sz w:val="22"/>
          <w:lang w:val="en-CA"/>
        </w:rPr>
        <w:t>notes page</w:t>
      </w:r>
      <w:r w:rsidRPr="00030053">
        <w:rPr>
          <w:rFonts w:asciiTheme="minorHAnsi" w:hAnsiTheme="minorHAnsi" w:cs="Times New Roman"/>
          <w:sz w:val="22"/>
          <w:lang w:val="en-CA"/>
        </w:rPr>
        <w:t>)</w:t>
      </w:r>
      <w:r>
        <w:rPr>
          <w:rFonts w:asciiTheme="minorHAnsi" w:hAnsiTheme="minorHAnsi" w:cs="Times New Roman"/>
          <w:sz w:val="22"/>
          <w:lang w:val="en-CA"/>
        </w:rPr>
        <w:t>.</w:t>
      </w:r>
    </w:p>
    <w:p w14:paraId="51BEB66C" w14:textId="77777777" w:rsidR="00B27528" w:rsidRDefault="00B27528" w:rsidP="00B27528">
      <w:pPr>
        <w:pStyle w:val="ListParagraph"/>
        <w:ind w:left="473"/>
        <w:rPr>
          <w:rFonts w:asciiTheme="minorHAnsi" w:hAnsiTheme="minorHAnsi" w:cs="Times New Roman"/>
          <w:sz w:val="22"/>
          <w:lang w:val="en-CA"/>
        </w:rPr>
      </w:pPr>
    </w:p>
    <w:p w14:paraId="1B1CB07E" w14:textId="30108227" w:rsidR="00621889" w:rsidRPr="00B27528" w:rsidRDefault="00621889" w:rsidP="00B27528">
      <w:pPr>
        <w:pStyle w:val="ListParagraph"/>
        <w:numPr>
          <w:ilvl w:val="0"/>
          <w:numId w:val="22"/>
        </w:numPr>
        <w:rPr>
          <w:rFonts w:asciiTheme="minorHAnsi" w:hAnsiTheme="minorHAnsi" w:cs="Times New Roman"/>
          <w:sz w:val="22"/>
          <w:lang w:val="en-CA"/>
        </w:rPr>
      </w:pPr>
      <w:r w:rsidRPr="00B27528">
        <w:rPr>
          <w:rFonts w:asciiTheme="minorHAnsi" w:hAnsiTheme="minorHAnsi" w:cs="Times New Roman"/>
          <w:sz w:val="22"/>
          <w:lang w:val="en-CA"/>
        </w:rPr>
        <w:t>Suction equipment,</w:t>
      </w:r>
      <w:r w:rsidR="00030053" w:rsidRPr="00B27528">
        <w:rPr>
          <w:rFonts w:asciiTheme="minorHAnsi" w:hAnsiTheme="minorHAnsi" w:cs="Times New Roman"/>
          <w:sz w:val="22"/>
          <w:lang w:val="en-CA"/>
        </w:rPr>
        <w:t xml:space="preserve"> </w:t>
      </w:r>
      <w:r w:rsidR="00752D77" w:rsidRPr="00B27528">
        <w:rPr>
          <w:rFonts w:asciiTheme="minorHAnsi" w:hAnsiTheme="minorHAnsi" w:cs="Times New Roman"/>
          <w:sz w:val="22"/>
          <w:lang w:val="en-CA"/>
        </w:rPr>
        <w:t>BVM, and</w:t>
      </w:r>
      <w:r w:rsidRPr="00B27528">
        <w:rPr>
          <w:rFonts w:asciiTheme="minorHAnsi" w:hAnsiTheme="minorHAnsi" w:cs="Times New Roman"/>
          <w:sz w:val="22"/>
          <w:lang w:val="en-CA"/>
        </w:rPr>
        <w:t xml:space="preserve"> equipment for advanced airway management should be immediately available.</w:t>
      </w:r>
    </w:p>
    <w:p w14:paraId="71DBCE7F" w14:textId="01F39306" w:rsidR="00621889" w:rsidRDefault="00030053" w:rsidP="00621889">
      <w:pPr>
        <w:pStyle w:val="ListParagraph"/>
        <w:numPr>
          <w:ilvl w:val="0"/>
          <w:numId w:val="22"/>
        </w:numPr>
        <w:rPr>
          <w:rFonts w:asciiTheme="minorHAnsi" w:hAnsiTheme="minorHAnsi" w:cs="Times New Roman"/>
          <w:sz w:val="22"/>
          <w:lang w:val="en-CA"/>
        </w:rPr>
      </w:pPr>
      <w:r>
        <w:rPr>
          <w:rFonts w:asciiTheme="minorHAnsi" w:hAnsiTheme="minorHAnsi" w:cs="Times New Roman"/>
          <w:sz w:val="22"/>
          <w:lang w:val="en-CA"/>
        </w:rPr>
        <w:t>Secure intravenous access if possible</w:t>
      </w:r>
    </w:p>
    <w:p w14:paraId="77526FC2" w14:textId="1C7C27E3" w:rsidR="00030053" w:rsidRPr="00030053" w:rsidRDefault="00030053" w:rsidP="00030053">
      <w:pPr>
        <w:pStyle w:val="ListParagraph"/>
        <w:numPr>
          <w:ilvl w:val="0"/>
          <w:numId w:val="22"/>
        </w:numPr>
        <w:rPr>
          <w:rFonts w:asciiTheme="minorHAnsi" w:hAnsiTheme="minorHAnsi" w:cs="Times New Roman"/>
          <w:sz w:val="22"/>
          <w:lang w:val="en-CA"/>
        </w:rPr>
      </w:pPr>
      <w:r w:rsidRPr="00030053">
        <w:rPr>
          <w:rFonts w:asciiTheme="minorHAnsi" w:hAnsiTheme="minorHAnsi" w:cs="Times New Roman"/>
          <w:sz w:val="22"/>
          <w:lang w:val="en-CA"/>
        </w:rPr>
        <w:t>Administer  midazolam 2mg IV</w:t>
      </w:r>
      <w:r>
        <w:rPr>
          <w:rFonts w:asciiTheme="minorHAnsi" w:hAnsiTheme="minorHAnsi" w:cs="Times New Roman"/>
          <w:sz w:val="22"/>
          <w:lang w:val="en-CA"/>
        </w:rPr>
        <w:t>/IO</w:t>
      </w:r>
      <w:r w:rsidRPr="00030053">
        <w:rPr>
          <w:rFonts w:asciiTheme="minorHAnsi" w:hAnsiTheme="minorHAnsi" w:cs="Times New Roman"/>
          <w:sz w:val="22"/>
          <w:lang w:val="en-CA"/>
        </w:rPr>
        <w:t xml:space="preserve"> or midazolam 5mg IM</w:t>
      </w:r>
    </w:p>
    <w:p w14:paraId="785C02FA" w14:textId="0CE06377" w:rsidR="00030053" w:rsidRDefault="00030053" w:rsidP="00621889">
      <w:pPr>
        <w:pStyle w:val="ListParagraph"/>
        <w:numPr>
          <w:ilvl w:val="0"/>
          <w:numId w:val="22"/>
        </w:numPr>
        <w:rPr>
          <w:rFonts w:asciiTheme="minorHAnsi" w:hAnsiTheme="minorHAnsi" w:cs="Times New Roman"/>
          <w:sz w:val="22"/>
          <w:lang w:val="en-CA"/>
        </w:rPr>
      </w:pPr>
      <w:r>
        <w:rPr>
          <w:rFonts w:asciiTheme="minorHAnsi" w:hAnsiTheme="minorHAnsi" w:cs="Times New Roman"/>
          <w:sz w:val="22"/>
          <w:lang w:val="en-CA"/>
        </w:rPr>
        <w:t>Immediately follow with Ketamine 1mg/kg IV/IO or Ketamine 5mg/kg IM</w:t>
      </w:r>
    </w:p>
    <w:p w14:paraId="1754712C" w14:textId="251307E3" w:rsidR="00030053" w:rsidRDefault="00030053" w:rsidP="00030053">
      <w:pPr>
        <w:pStyle w:val="ListParagraph"/>
        <w:numPr>
          <w:ilvl w:val="0"/>
          <w:numId w:val="22"/>
        </w:numPr>
        <w:rPr>
          <w:rFonts w:asciiTheme="minorHAnsi" w:hAnsiTheme="minorHAnsi" w:cs="Times New Roman"/>
          <w:sz w:val="22"/>
          <w:lang w:val="en-CA"/>
        </w:rPr>
      </w:pPr>
      <w:r w:rsidRPr="00030053">
        <w:rPr>
          <w:rFonts w:asciiTheme="minorHAnsi" w:hAnsiTheme="minorHAnsi" w:cs="Times New Roman"/>
          <w:sz w:val="22"/>
          <w:lang w:val="en-CA"/>
        </w:rPr>
        <w:t>Assess patient’s response to medications, onset of action will take 1 min for IV preparations and 2-3 mins for IM preparations – if sedation deemed adequate, proceed with medical interventions.</w:t>
      </w:r>
    </w:p>
    <w:p w14:paraId="662247F5" w14:textId="2CF49CDC" w:rsidR="00030053" w:rsidRDefault="00030053" w:rsidP="00030053">
      <w:pPr>
        <w:pStyle w:val="ListParagraph"/>
        <w:numPr>
          <w:ilvl w:val="0"/>
          <w:numId w:val="22"/>
        </w:numPr>
        <w:rPr>
          <w:rFonts w:asciiTheme="minorHAnsi" w:hAnsiTheme="minorHAnsi" w:cs="Times New Roman"/>
          <w:sz w:val="22"/>
          <w:lang w:val="en-CA"/>
        </w:rPr>
      </w:pPr>
      <w:r w:rsidRPr="00030053">
        <w:rPr>
          <w:rFonts w:asciiTheme="minorHAnsi" w:hAnsiTheme="minorHAnsi" w:cs="Times New Roman"/>
          <w:sz w:val="22"/>
          <w:lang w:val="en-CA"/>
        </w:rPr>
        <w:t>If sedation is not adequate, then provide additional ketamine as per</w:t>
      </w:r>
      <w:r>
        <w:rPr>
          <w:rFonts w:asciiTheme="minorHAnsi" w:hAnsiTheme="minorHAnsi" w:cs="Times New Roman"/>
          <w:sz w:val="22"/>
          <w:lang w:val="en-CA"/>
        </w:rPr>
        <w:t xml:space="preserve"> flow chart</w:t>
      </w:r>
    </w:p>
    <w:p w14:paraId="6DD2041C" w14:textId="77777777" w:rsidR="00030053" w:rsidRDefault="00030053" w:rsidP="00756FA0">
      <w:pPr>
        <w:rPr>
          <w:rFonts w:asciiTheme="minorHAnsi" w:hAnsiTheme="minorHAnsi" w:cs="Times New Roman"/>
          <w:sz w:val="22"/>
          <w:lang w:val="en-CA"/>
        </w:rPr>
      </w:pPr>
    </w:p>
    <w:p w14:paraId="7BB739C4" w14:textId="0C9C8581" w:rsidR="00756FA0" w:rsidRPr="00751627" w:rsidRDefault="00756FA0" w:rsidP="00756FA0">
      <w:pPr>
        <w:rPr>
          <w:rFonts w:asciiTheme="minorHAnsi" w:hAnsiTheme="minorHAnsi" w:cs="Times New Roman"/>
          <w:b/>
          <w:sz w:val="22"/>
          <w:lang w:val="en-CA"/>
        </w:rPr>
      </w:pPr>
      <w:r>
        <w:rPr>
          <w:rFonts w:asciiTheme="minorHAnsi" w:hAnsiTheme="minorHAnsi" w:cs="Times New Roman"/>
          <w:b/>
          <w:sz w:val="22"/>
          <w:lang w:val="en-CA"/>
        </w:rPr>
        <w:t>Post Procedure</w:t>
      </w:r>
    </w:p>
    <w:p w14:paraId="79AE0A71" w14:textId="22408EFB" w:rsidR="00756FA0" w:rsidRPr="00756FA0" w:rsidRDefault="00756FA0" w:rsidP="00756FA0">
      <w:pPr>
        <w:pStyle w:val="ListParagraph"/>
        <w:numPr>
          <w:ilvl w:val="0"/>
          <w:numId w:val="22"/>
        </w:numPr>
        <w:ind w:left="540" w:hanging="427"/>
        <w:rPr>
          <w:rFonts w:asciiTheme="minorHAnsi" w:hAnsiTheme="minorHAnsi" w:cs="Times New Roman"/>
          <w:sz w:val="22"/>
          <w:lang w:val="en-CA"/>
        </w:rPr>
      </w:pPr>
      <w:r w:rsidRPr="00756FA0">
        <w:rPr>
          <w:rFonts w:asciiTheme="minorHAnsi" w:hAnsiTheme="minorHAnsi" w:cs="Times New Roman"/>
          <w:sz w:val="22"/>
          <w:lang w:val="en-CA"/>
        </w:rPr>
        <w:t>After the procedure has been performed, continue to administer supplemental oxygen and monitor vital signs q 5 mins for 30 mins and then q 15 mins for a total of 60 mins from last administration of sedative medication.</w:t>
      </w:r>
    </w:p>
    <w:p w14:paraId="214AFE92" w14:textId="77777777" w:rsidR="00756FA0" w:rsidRPr="00756FA0" w:rsidRDefault="00756FA0" w:rsidP="00756FA0">
      <w:pPr>
        <w:ind w:left="86"/>
        <w:rPr>
          <w:rFonts w:asciiTheme="minorHAnsi" w:hAnsiTheme="minorHAnsi" w:cs="Times New Roman"/>
          <w:sz w:val="22"/>
          <w:lang w:val="en-CA"/>
        </w:rPr>
      </w:pPr>
    </w:p>
    <w:p w14:paraId="24D38BEF" w14:textId="4CD94A60" w:rsidR="00756FA0" w:rsidRPr="00751627" w:rsidRDefault="00756FA0" w:rsidP="00756FA0">
      <w:pPr>
        <w:rPr>
          <w:rFonts w:asciiTheme="minorHAnsi" w:hAnsiTheme="minorHAnsi" w:cs="Times New Roman"/>
          <w:b/>
          <w:sz w:val="22"/>
          <w:lang w:val="en-CA"/>
        </w:rPr>
      </w:pPr>
      <w:r w:rsidRPr="00751627">
        <w:rPr>
          <w:rFonts w:asciiTheme="minorHAnsi" w:hAnsiTheme="minorHAnsi" w:cs="Times New Roman"/>
          <w:b/>
          <w:sz w:val="22"/>
          <w:lang w:val="en-CA"/>
        </w:rPr>
        <w:t>Discharge Criteria</w:t>
      </w:r>
      <w:r>
        <w:rPr>
          <w:rFonts w:asciiTheme="minorHAnsi" w:hAnsiTheme="minorHAnsi" w:cs="Times New Roman"/>
          <w:b/>
          <w:sz w:val="22"/>
          <w:lang w:val="en-CA"/>
        </w:rPr>
        <w:t xml:space="preserve"> /Instructions</w:t>
      </w:r>
    </w:p>
    <w:p w14:paraId="62AC2577" w14:textId="3121901F" w:rsidR="00756FA0" w:rsidRPr="00751627" w:rsidRDefault="00756FA0" w:rsidP="00756FA0">
      <w:pPr>
        <w:pStyle w:val="ListParagraph"/>
        <w:numPr>
          <w:ilvl w:val="0"/>
          <w:numId w:val="15"/>
        </w:numPr>
        <w:ind w:left="470" w:hanging="357"/>
        <w:rPr>
          <w:rFonts w:asciiTheme="minorHAnsi" w:hAnsiTheme="minorHAnsi" w:cs="Times New Roman"/>
          <w:sz w:val="22"/>
          <w:lang w:val="en-CA"/>
        </w:rPr>
      </w:pPr>
      <w:r w:rsidRPr="00751627">
        <w:rPr>
          <w:rFonts w:asciiTheme="minorHAnsi" w:hAnsiTheme="minorHAnsi" w:cs="Times New Roman"/>
          <w:sz w:val="22"/>
          <w:lang w:val="en-CA"/>
        </w:rPr>
        <w:t>Return to pre-treat</w:t>
      </w:r>
      <w:r>
        <w:rPr>
          <w:rFonts w:asciiTheme="minorHAnsi" w:hAnsiTheme="minorHAnsi" w:cs="Times New Roman"/>
          <w:sz w:val="22"/>
          <w:lang w:val="en-CA"/>
        </w:rPr>
        <w:t>ment level of verbalization/</w:t>
      </w:r>
      <w:r w:rsidRPr="00751627">
        <w:rPr>
          <w:rFonts w:asciiTheme="minorHAnsi" w:hAnsiTheme="minorHAnsi" w:cs="Times New Roman"/>
          <w:sz w:val="22"/>
          <w:lang w:val="en-CA"/>
        </w:rPr>
        <w:t>awareness</w:t>
      </w:r>
      <w:r>
        <w:rPr>
          <w:rFonts w:asciiTheme="minorHAnsi" w:hAnsiTheme="minorHAnsi" w:cs="Times New Roman"/>
          <w:sz w:val="22"/>
          <w:lang w:val="en-CA"/>
        </w:rPr>
        <w:t xml:space="preserve"> and neuromuscular activity</w:t>
      </w:r>
    </w:p>
    <w:p w14:paraId="7AB6A752" w14:textId="77777777" w:rsidR="00756FA0" w:rsidRPr="00751627" w:rsidRDefault="00756FA0" w:rsidP="00756FA0">
      <w:pPr>
        <w:pStyle w:val="ListParagraph"/>
        <w:numPr>
          <w:ilvl w:val="0"/>
          <w:numId w:val="16"/>
        </w:numPr>
        <w:ind w:left="470" w:hanging="357"/>
        <w:rPr>
          <w:rFonts w:asciiTheme="minorHAnsi" w:hAnsiTheme="minorHAnsi" w:cs="Times New Roman"/>
          <w:sz w:val="22"/>
          <w:lang w:val="en-CA"/>
        </w:rPr>
      </w:pPr>
      <w:r w:rsidRPr="00751627">
        <w:rPr>
          <w:rFonts w:asciiTheme="minorHAnsi" w:hAnsiTheme="minorHAnsi" w:cs="Times New Roman"/>
          <w:sz w:val="22"/>
          <w:lang w:val="en-CA"/>
        </w:rPr>
        <w:t>Nothing by mouth for approximately 2 hours</w:t>
      </w:r>
    </w:p>
    <w:p w14:paraId="4C3DF8D0" w14:textId="77777777" w:rsidR="00756FA0" w:rsidRPr="00751627" w:rsidRDefault="00756FA0" w:rsidP="00756FA0">
      <w:pPr>
        <w:pStyle w:val="ListParagraph"/>
        <w:numPr>
          <w:ilvl w:val="0"/>
          <w:numId w:val="16"/>
        </w:numPr>
        <w:ind w:left="470" w:hanging="357"/>
        <w:rPr>
          <w:rFonts w:asciiTheme="minorHAnsi" w:hAnsiTheme="minorHAnsi" w:cs="Times New Roman"/>
          <w:sz w:val="22"/>
          <w:lang w:val="en-CA"/>
        </w:rPr>
      </w:pPr>
      <w:r w:rsidRPr="00751627">
        <w:rPr>
          <w:rFonts w:asciiTheme="minorHAnsi" w:hAnsiTheme="minorHAnsi" w:cs="Times New Roman"/>
          <w:sz w:val="22"/>
          <w:lang w:val="en-CA"/>
        </w:rPr>
        <w:t>Careful family and/or military medical observation and no independent ambulation for approximately 2 hours</w:t>
      </w:r>
    </w:p>
    <w:p w14:paraId="393E66A0" w14:textId="77777777" w:rsidR="00756FA0" w:rsidRPr="00756FA0" w:rsidRDefault="00756FA0" w:rsidP="00756FA0">
      <w:pPr>
        <w:rPr>
          <w:rFonts w:asciiTheme="minorHAnsi" w:hAnsiTheme="minorHAnsi" w:cs="Times New Roman"/>
          <w:sz w:val="22"/>
          <w:lang w:val="en-CA"/>
        </w:rPr>
      </w:pPr>
    </w:p>
    <w:p w14:paraId="47A74C21" w14:textId="77BB57C3" w:rsidR="00740A8C" w:rsidRPr="00751627" w:rsidRDefault="00740A8C" w:rsidP="00740A8C">
      <w:pPr>
        <w:rPr>
          <w:rFonts w:asciiTheme="minorHAnsi" w:hAnsiTheme="minorHAnsi" w:cs="Times New Roman"/>
          <w:b/>
          <w:sz w:val="22"/>
          <w:lang w:val="en-CA"/>
        </w:rPr>
      </w:pPr>
      <w:r w:rsidRPr="00751627">
        <w:rPr>
          <w:rFonts w:asciiTheme="minorHAnsi" w:hAnsiTheme="minorHAnsi" w:cs="Times New Roman"/>
          <w:b/>
          <w:sz w:val="22"/>
          <w:lang w:val="en-CA"/>
        </w:rPr>
        <w:t>Co</w:t>
      </w:r>
      <w:r w:rsidR="00146541" w:rsidRPr="00751627">
        <w:rPr>
          <w:rFonts w:asciiTheme="minorHAnsi" w:hAnsiTheme="minorHAnsi" w:cs="Times New Roman"/>
          <w:b/>
          <w:sz w:val="22"/>
          <w:lang w:val="en-CA"/>
        </w:rPr>
        <w:t>-</w:t>
      </w:r>
      <w:r w:rsidRPr="00751627">
        <w:rPr>
          <w:rFonts w:asciiTheme="minorHAnsi" w:hAnsiTheme="minorHAnsi" w:cs="Times New Roman"/>
          <w:b/>
          <w:sz w:val="22"/>
          <w:lang w:val="en-CA"/>
        </w:rPr>
        <w:t>administered Medications</w:t>
      </w:r>
    </w:p>
    <w:p w14:paraId="76C2C8E9" w14:textId="77D2C105" w:rsidR="006F00C5" w:rsidRPr="00751627" w:rsidRDefault="006F00C5" w:rsidP="006F00C5">
      <w:pPr>
        <w:pStyle w:val="ListParagraph"/>
        <w:numPr>
          <w:ilvl w:val="0"/>
          <w:numId w:val="17"/>
        </w:numPr>
        <w:ind w:left="475"/>
        <w:rPr>
          <w:rFonts w:asciiTheme="minorHAnsi" w:hAnsiTheme="minorHAnsi" w:cs="Times New Roman"/>
          <w:b/>
          <w:sz w:val="22"/>
          <w:lang w:val="en-CA"/>
        </w:rPr>
      </w:pPr>
      <w:r w:rsidRPr="00751627">
        <w:rPr>
          <w:rFonts w:asciiTheme="minorHAnsi" w:hAnsiTheme="minorHAnsi" w:cs="Times New Roman"/>
          <w:sz w:val="22"/>
          <w:lang w:val="en-CA"/>
        </w:rPr>
        <w:t>Prophylactic midazolam</w:t>
      </w:r>
      <w:r w:rsidR="00756FA0">
        <w:rPr>
          <w:rFonts w:asciiTheme="minorHAnsi" w:hAnsiTheme="minorHAnsi" w:cs="Times New Roman"/>
          <w:sz w:val="22"/>
          <w:lang w:val="en-CA"/>
        </w:rPr>
        <w:t xml:space="preserve"> can reduce the rate of emergence reaction</w:t>
      </w:r>
      <w:r w:rsidRPr="00751627">
        <w:rPr>
          <w:rFonts w:asciiTheme="minorHAnsi" w:hAnsiTheme="minorHAnsi" w:cs="Times New Roman"/>
          <w:sz w:val="22"/>
          <w:lang w:val="en-CA"/>
        </w:rPr>
        <w:t>.</w:t>
      </w:r>
    </w:p>
    <w:p w14:paraId="0F99B3BD" w14:textId="5240043A" w:rsidR="00740A8C" w:rsidRDefault="00740A8C" w:rsidP="00756FA0">
      <w:pPr>
        <w:pStyle w:val="ListParagraph"/>
        <w:numPr>
          <w:ilvl w:val="0"/>
          <w:numId w:val="9"/>
        </w:numPr>
        <w:ind w:left="470" w:hanging="357"/>
        <w:rPr>
          <w:rFonts w:asciiTheme="minorHAnsi" w:hAnsiTheme="minorHAnsi" w:cs="Times New Roman"/>
          <w:sz w:val="22"/>
          <w:lang w:val="en-CA"/>
        </w:rPr>
      </w:pPr>
      <w:r w:rsidRPr="00751627">
        <w:rPr>
          <w:rFonts w:asciiTheme="minorHAnsi" w:hAnsiTheme="minorHAnsi" w:cs="Times New Roman"/>
          <w:sz w:val="22"/>
          <w:lang w:val="en-CA"/>
        </w:rPr>
        <w:t>Prophylactic ondansetron can reduce the rate of vomiting.</w:t>
      </w:r>
      <w:r w:rsidR="006465E9" w:rsidRPr="00751627">
        <w:rPr>
          <w:rFonts w:asciiTheme="minorHAnsi" w:hAnsiTheme="minorHAnsi" w:cs="Times New Roman"/>
          <w:sz w:val="22"/>
          <w:lang w:val="en-CA"/>
        </w:rPr>
        <w:t xml:space="preserve">  Administer 8mg (4mg peds) po 30 min prior to procedure or </w:t>
      </w:r>
      <w:r w:rsidR="00756FA0">
        <w:rPr>
          <w:rFonts w:asciiTheme="minorHAnsi" w:hAnsiTheme="minorHAnsi" w:cs="Times New Roman"/>
          <w:sz w:val="22"/>
          <w:lang w:val="en-CA"/>
        </w:rPr>
        <w:t>4-8mg</w:t>
      </w:r>
      <w:r w:rsidR="006465E9" w:rsidRPr="00751627">
        <w:rPr>
          <w:rFonts w:asciiTheme="minorHAnsi" w:hAnsiTheme="minorHAnsi" w:cs="Times New Roman"/>
          <w:sz w:val="22"/>
          <w:lang w:val="en-CA"/>
        </w:rPr>
        <w:t xml:space="preserve"> IV</w:t>
      </w:r>
      <w:r w:rsidR="00756FA0">
        <w:rPr>
          <w:rFonts w:asciiTheme="minorHAnsi" w:hAnsiTheme="minorHAnsi" w:cs="Times New Roman"/>
          <w:sz w:val="22"/>
          <w:lang w:val="en-CA"/>
        </w:rPr>
        <w:t>/IO</w:t>
      </w:r>
      <w:r w:rsidR="006465E9" w:rsidRPr="00751627">
        <w:rPr>
          <w:rFonts w:asciiTheme="minorHAnsi" w:hAnsiTheme="minorHAnsi" w:cs="Times New Roman"/>
          <w:sz w:val="22"/>
          <w:lang w:val="en-CA"/>
        </w:rPr>
        <w:t xml:space="preserve"> over 15 min.</w:t>
      </w:r>
    </w:p>
    <w:p w14:paraId="61E7333A" w14:textId="77777777" w:rsidR="00756FA0" w:rsidRPr="00756FA0" w:rsidRDefault="00756FA0" w:rsidP="004C4F7A">
      <w:pPr>
        <w:ind w:left="0"/>
        <w:rPr>
          <w:rFonts w:asciiTheme="minorHAnsi" w:hAnsiTheme="minorHAnsi" w:cs="Times New Roman"/>
          <w:sz w:val="22"/>
          <w:lang w:val="en-CA"/>
        </w:rPr>
      </w:pPr>
    </w:p>
    <w:p w14:paraId="4877154E" w14:textId="77777777" w:rsidR="00740A8C" w:rsidRPr="00751627" w:rsidRDefault="00740A8C" w:rsidP="00740A8C">
      <w:pPr>
        <w:rPr>
          <w:rFonts w:asciiTheme="minorHAnsi" w:hAnsiTheme="minorHAnsi" w:cs="Times New Roman"/>
          <w:b/>
          <w:sz w:val="22"/>
          <w:lang w:val="en-CA"/>
        </w:rPr>
      </w:pPr>
      <w:r w:rsidRPr="00751627">
        <w:rPr>
          <w:rFonts w:asciiTheme="minorHAnsi" w:hAnsiTheme="minorHAnsi" w:cs="Times New Roman"/>
          <w:b/>
          <w:sz w:val="22"/>
          <w:lang w:val="en-CA"/>
        </w:rPr>
        <w:t>Potential Adverse Effects</w:t>
      </w:r>
    </w:p>
    <w:p w14:paraId="12BF2BEB" w14:textId="77777777" w:rsidR="00740A8C" w:rsidRPr="00751627" w:rsidRDefault="00740A8C" w:rsidP="003A3E02">
      <w:pPr>
        <w:pStyle w:val="ListParagraph"/>
        <w:numPr>
          <w:ilvl w:val="0"/>
          <w:numId w:val="13"/>
        </w:numPr>
        <w:ind w:left="470" w:hanging="357"/>
        <w:rPr>
          <w:rFonts w:asciiTheme="minorHAnsi" w:hAnsiTheme="minorHAnsi" w:cs="Times New Roman"/>
          <w:sz w:val="22"/>
          <w:lang w:val="en-CA"/>
        </w:rPr>
      </w:pPr>
      <w:r w:rsidRPr="00751627">
        <w:rPr>
          <w:rFonts w:asciiTheme="minorHAnsi" w:hAnsiTheme="minorHAnsi" w:cs="Times New Roman"/>
          <w:sz w:val="22"/>
          <w:lang w:val="en-CA"/>
        </w:rPr>
        <w:t>Airway misalignment requiring repositioning of head (occasional)</w:t>
      </w:r>
    </w:p>
    <w:p w14:paraId="4B049995" w14:textId="77777777" w:rsidR="00740A8C" w:rsidRPr="00751627" w:rsidRDefault="00740A8C" w:rsidP="003A3E02">
      <w:pPr>
        <w:pStyle w:val="ListParagraph"/>
        <w:numPr>
          <w:ilvl w:val="0"/>
          <w:numId w:val="13"/>
        </w:numPr>
        <w:ind w:left="470" w:hanging="357"/>
        <w:rPr>
          <w:rFonts w:asciiTheme="minorHAnsi" w:hAnsiTheme="minorHAnsi" w:cs="Times New Roman"/>
          <w:sz w:val="22"/>
          <w:lang w:val="en-CA"/>
        </w:rPr>
      </w:pPr>
      <w:r w:rsidRPr="00751627">
        <w:rPr>
          <w:rFonts w:asciiTheme="minorHAnsi" w:hAnsiTheme="minorHAnsi" w:cs="Times New Roman"/>
          <w:sz w:val="22"/>
          <w:lang w:val="en-CA"/>
        </w:rPr>
        <w:t>Transient laryngospasm (0.3%)</w:t>
      </w:r>
    </w:p>
    <w:p w14:paraId="0A84C059" w14:textId="77777777" w:rsidR="00740A8C" w:rsidRPr="00751627" w:rsidRDefault="00740A8C" w:rsidP="003A3E02">
      <w:pPr>
        <w:pStyle w:val="ListParagraph"/>
        <w:numPr>
          <w:ilvl w:val="0"/>
          <w:numId w:val="13"/>
        </w:numPr>
        <w:ind w:left="470" w:hanging="357"/>
        <w:rPr>
          <w:rFonts w:asciiTheme="minorHAnsi" w:hAnsiTheme="minorHAnsi" w:cs="Times New Roman"/>
          <w:sz w:val="22"/>
          <w:lang w:val="en-CA"/>
        </w:rPr>
      </w:pPr>
      <w:r w:rsidRPr="00751627">
        <w:rPr>
          <w:rFonts w:asciiTheme="minorHAnsi" w:hAnsiTheme="minorHAnsi" w:cs="Times New Roman"/>
          <w:sz w:val="22"/>
          <w:lang w:val="en-CA"/>
        </w:rPr>
        <w:t>Transient apnea or respiratory depression (0.8%)</w:t>
      </w:r>
    </w:p>
    <w:p w14:paraId="21D3DA4B" w14:textId="77777777" w:rsidR="00740A8C" w:rsidRPr="00751627" w:rsidRDefault="00740A8C" w:rsidP="003A3E02">
      <w:pPr>
        <w:pStyle w:val="ListParagraph"/>
        <w:numPr>
          <w:ilvl w:val="0"/>
          <w:numId w:val="13"/>
        </w:numPr>
        <w:ind w:left="470" w:hanging="357"/>
        <w:rPr>
          <w:rFonts w:asciiTheme="minorHAnsi" w:hAnsiTheme="minorHAnsi" w:cs="Times New Roman"/>
          <w:sz w:val="22"/>
          <w:lang w:val="en-CA"/>
        </w:rPr>
      </w:pPr>
      <w:r w:rsidRPr="00751627">
        <w:rPr>
          <w:rFonts w:asciiTheme="minorHAnsi" w:hAnsiTheme="minorHAnsi" w:cs="Times New Roman"/>
          <w:sz w:val="22"/>
          <w:lang w:val="en-CA"/>
        </w:rPr>
        <w:t>Hypersalivation (rare)</w:t>
      </w:r>
    </w:p>
    <w:p w14:paraId="576A3F6B" w14:textId="77777777" w:rsidR="00740A8C" w:rsidRPr="00751627" w:rsidRDefault="00740A8C" w:rsidP="003A3E02">
      <w:pPr>
        <w:pStyle w:val="ListParagraph"/>
        <w:numPr>
          <w:ilvl w:val="0"/>
          <w:numId w:val="13"/>
        </w:numPr>
        <w:ind w:left="470" w:hanging="357"/>
        <w:rPr>
          <w:rFonts w:asciiTheme="minorHAnsi" w:hAnsiTheme="minorHAnsi" w:cs="Times New Roman"/>
          <w:sz w:val="22"/>
          <w:lang w:val="en-CA"/>
        </w:rPr>
      </w:pPr>
      <w:r w:rsidRPr="00751627">
        <w:rPr>
          <w:rFonts w:asciiTheme="minorHAnsi" w:hAnsiTheme="minorHAnsi" w:cs="Times New Roman"/>
          <w:sz w:val="22"/>
          <w:lang w:val="en-CA"/>
        </w:rPr>
        <w:t>Emesis, usually well into recovery (8.4%)</w:t>
      </w:r>
    </w:p>
    <w:p w14:paraId="220FD359" w14:textId="77777777" w:rsidR="00740A8C" w:rsidRPr="00751627" w:rsidRDefault="00740A8C" w:rsidP="003A3E02">
      <w:pPr>
        <w:pStyle w:val="ListParagraph"/>
        <w:numPr>
          <w:ilvl w:val="0"/>
          <w:numId w:val="13"/>
        </w:numPr>
        <w:ind w:left="470" w:hanging="357"/>
        <w:rPr>
          <w:rFonts w:asciiTheme="minorHAnsi" w:hAnsiTheme="minorHAnsi" w:cs="Times New Roman"/>
          <w:sz w:val="22"/>
          <w:lang w:val="en-CA"/>
        </w:rPr>
      </w:pPr>
      <w:r w:rsidRPr="00751627">
        <w:rPr>
          <w:rFonts w:asciiTheme="minorHAnsi" w:hAnsiTheme="minorHAnsi" w:cs="Times New Roman"/>
          <w:sz w:val="22"/>
          <w:lang w:val="en-CA"/>
        </w:rPr>
        <w:t>Recovery agitation (mild in 6.3%, clinically important in 1.4%)</w:t>
      </w:r>
    </w:p>
    <w:p w14:paraId="542BD140" w14:textId="77777777" w:rsidR="00740A8C" w:rsidRPr="00751627" w:rsidRDefault="00740A8C" w:rsidP="003A3E02">
      <w:pPr>
        <w:pStyle w:val="ListParagraph"/>
        <w:numPr>
          <w:ilvl w:val="0"/>
          <w:numId w:val="13"/>
        </w:numPr>
        <w:ind w:left="470" w:hanging="357"/>
        <w:rPr>
          <w:rFonts w:asciiTheme="minorHAnsi" w:hAnsiTheme="minorHAnsi" w:cs="Times New Roman"/>
          <w:sz w:val="22"/>
          <w:lang w:val="en-CA"/>
        </w:rPr>
      </w:pPr>
      <w:r w:rsidRPr="00751627">
        <w:rPr>
          <w:rFonts w:asciiTheme="minorHAnsi" w:hAnsiTheme="minorHAnsi" w:cs="Times New Roman"/>
          <w:sz w:val="22"/>
          <w:lang w:val="en-CA"/>
        </w:rPr>
        <w:t>Muscular hypertonicity and random, purposeless movements (common)</w:t>
      </w:r>
    </w:p>
    <w:p w14:paraId="30076EE0" w14:textId="77777777" w:rsidR="00740A8C" w:rsidRPr="00751627" w:rsidRDefault="00740A8C" w:rsidP="003A3E02">
      <w:pPr>
        <w:pStyle w:val="ListParagraph"/>
        <w:numPr>
          <w:ilvl w:val="0"/>
          <w:numId w:val="13"/>
        </w:numPr>
        <w:ind w:left="470" w:hanging="357"/>
        <w:rPr>
          <w:rFonts w:asciiTheme="minorHAnsi" w:hAnsiTheme="minorHAnsi" w:cs="Times New Roman"/>
          <w:sz w:val="22"/>
          <w:lang w:val="en-CA"/>
        </w:rPr>
      </w:pPr>
      <w:r w:rsidRPr="00751627">
        <w:rPr>
          <w:rFonts w:asciiTheme="minorHAnsi" w:hAnsiTheme="minorHAnsi" w:cs="Times New Roman"/>
          <w:sz w:val="22"/>
          <w:lang w:val="en-CA"/>
        </w:rPr>
        <w:t>Clonus, hiccupping, or short-lived non</w:t>
      </w:r>
      <w:r w:rsidR="00146541" w:rsidRPr="00751627">
        <w:rPr>
          <w:rFonts w:asciiTheme="minorHAnsi" w:hAnsiTheme="minorHAnsi" w:cs="Times New Roman"/>
          <w:sz w:val="22"/>
          <w:lang w:val="en-CA"/>
        </w:rPr>
        <w:t>-</w:t>
      </w:r>
      <w:r w:rsidRPr="00751627">
        <w:rPr>
          <w:rFonts w:asciiTheme="minorHAnsi" w:hAnsiTheme="minorHAnsi" w:cs="Times New Roman"/>
          <w:sz w:val="22"/>
          <w:lang w:val="en-CA"/>
        </w:rPr>
        <w:t>allergic rash of face and neck</w:t>
      </w:r>
    </w:p>
    <w:p w14:paraId="28354D0F" w14:textId="77777777" w:rsidR="00740A8C" w:rsidRPr="00751627" w:rsidRDefault="00740A8C" w:rsidP="00740A8C">
      <w:pPr>
        <w:rPr>
          <w:rFonts w:asciiTheme="minorHAnsi" w:hAnsiTheme="minorHAnsi" w:cs="Times New Roman"/>
          <w:sz w:val="22"/>
          <w:lang w:val="en-CA"/>
        </w:rPr>
      </w:pPr>
    </w:p>
    <w:p w14:paraId="0CF23EEA" w14:textId="350B4C06" w:rsidR="00733D08" w:rsidRDefault="002067A5" w:rsidP="0096015F">
      <w:pPr>
        <w:ind w:left="0"/>
        <w:rPr>
          <w:rFonts w:asciiTheme="minorHAnsi" w:hAnsiTheme="minorHAnsi" w:cs="Times New Roman"/>
          <w:sz w:val="20"/>
          <w:szCs w:val="20"/>
          <w:lang w:val="en-CA"/>
        </w:rPr>
      </w:pPr>
      <w:r w:rsidRPr="00751627">
        <w:rPr>
          <w:rFonts w:asciiTheme="minorHAnsi" w:hAnsiTheme="minorHAnsi" w:cs="Times New Roman"/>
          <w:sz w:val="20"/>
          <w:szCs w:val="20"/>
          <w:lang w:val="en-CA"/>
        </w:rPr>
        <w:br w:type="page"/>
      </w:r>
    </w:p>
    <w:p w14:paraId="62A02B3B" w14:textId="42FFBB13" w:rsidR="00CB3006" w:rsidRDefault="00733D08" w:rsidP="00B27528">
      <w:pPr>
        <w:spacing w:after="60"/>
        <w:ind w:left="0"/>
        <w:rPr>
          <w:rFonts w:asciiTheme="minorHAnsi" w:hAnsiTheme="minorHAnsi"/>
          <w:b/>
          <w:sz w:val="22"/>
          <w:u w:val="single"/>
          <w:lang w:val="en-CA"/>
        </w:rPr>
      </w:pPr>
      <w:r>
        <w:rPr>
          <w:rFonts w:asciiTheme="minorHAnsi" w:hAnsiTheme="minorHAnsi"/>
          <w:b/>
          <w:noProof/>
          <w:sz w:val="22"/>
          <w:u w:val="single"/>
          <w:lang w:val="en-CA" w:eastAsia="en-CA"/>
        </w:rPr>
        <w:lastRenderedPageBreak/>
        <w:drawing>
          <wp:inline distT="0" distB="0" distL="0" distR="0" wp14:anchorId="4BFDEBCC" wp14:editId="1824D0E1">
            <wp:extent cx="9195988" cy="6981610"/>
            <wp:effectExtent l="0" t="0" r="5715"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9202856" cy="6986825"/>
                    </a:xfrm>
                    <a:prstGeom prst="rect">
                      <a:avLst/>
                    </a:prstGeom>
                    <a:noFill/>
                  </pic:spPr>
                </pic:pic>
              </a:graphicData>
            </a:graphic>
          </wp:inline>
        </w:drawing>
      </w:r>
    </w:p>
    <w:p w14:paraId="0D576A03" w14:textId="77777777" w:rsidR="00B27528" w:rsidRPr="00B27528" w:rsidRDefault="00B27528" w:rsidP="00B27528">
      <w:pPr>
        <w:spacing w:after="60"/>
        <w:ind w:left="0"/>
        <w:rPr>
          <w:rFonts w:asciiTheme="minorHAnsi" w:hAnsiTheme="minorHAnsi"/>
          <w:sz w:val="22"/>
          <w:u w:val="single"/>
          <w:lang w:val="en-CA"/>
        </w:rPr>
      </w:pPr>
      <w:r w:rsidRPr="00B27528">
        <w:rPr>
          <w:rFonts w:asciiTheme="minorHAnsi" w:hAnsiTheme="minorHAnsi"/>
          <w:b/>
          <w:sz w:val="22"/>
          <w:u w:val="single"/>
          <w:lang w:val="en-CA"/>
        </w:rPr>
        <w:lastRenderedPageBreak/>
        <w:t>NOTES</w:t>
      </w:r>
      <w:r w:rsidRPr="00B27528">
        <w:rPr>
          <w:rFonts w:asciiTheme="minorHAnsi" w:hAnsiTheme="minorHAnsi"/>
          <w:sz w:val="22"/>
          <w:u w:val="single"/>
          <w:lang w:val="en-CA"/>
        </w:rPr>
        <w:t>:</w:t>
      </w:r>
    </w:p>
    <w:p w14:paraId="7A12E41F" w14:textId="77777777" w:rsidR="00B27528" w:rsidRPr="00B27528" w:rsidRDefault="00B27528" w:rsidP="00B27528">
      <w:pPr>
        <w:spacing w:after="60"/>
        <w:ind w:left="0"/>
        <w:rPr>
          <w:rFonts w:asciiTheme="minorHAnsi" w:hAnsiTheme="minorHAnsi"/>
          <w:sz w:val="22"/>
          <w:u w:val="single"/>
          <w:lang w:val="en-CA"/>
        </w:rPr>
      </w:pPr>
      <w:r w:rsidRPr="00B27528">
        <w:rPr>
          <w:rFonts w:asciiTheme="minorHAnsi" w:hAnsiTheme="minorHAnsi"/>
          <w:sz w:val="22"/>
          <w:u w:val="single"/>
          <w:lang w:val="en-CA"/>
        </w:rPr>
        <w:t>Ketamine Preparation</w:t>
      </w:r>
    </w:p>
    <w:p w14:paraId="41C67D10" w14:textId="77777777" w:rsidR="00B27528" w:rsidRPr="00B27528" w:rsidRDefault="00B27528" w:rsidP="00B27528">
      <w:pPr>
        <w:numPr>
          <w:ilvl w:val="0"/>
          <w:numId w:val="24"/>
        </w:numPr>
        <w:contextualSpacing/>
        <w:rPr>
          <w:rFonts w:asciiTheme="minorHAnsi" w:hAnsiTheme="minorHAnsi"/>
          <w:sz w:val="22"/>
          <w:lang w:val="en-CA"/>
        </w:rPr>
      </w:pPr>
      <w:r w:rsidRPr="00B27528">
        <w:rPr>
          <w:rFonts w:asciiTheme="minorHAnsi" w:hAnsiTheme="minorHAnsi"/>
          <w:sz w:val="22"/>
          <w:lang w:val="en-CA"/>
        </w:rPr>
        <w:t xml:space="preserve">Label two </w:t>
      </w:r>
      <w:r w:rsidRPr="00B27528">
        <w:rPr>
          <w:rFonts w:asciiTheme="minorHAnsi" w:hAnsiTheme="minorHAnsi"/>
          <w:sz w:val="22"/>
          <w:u w:val="single"/>
          <w:lang w:val="en-CA"/>
        </w:rPr>
        <w:t xml:space="preserve">or </w:t>
      </w:r>
      <w:r w:rsidRPr="00B27528">
        <w:rPr>
          <w:rFonts w:asciiTheme="minorHAnsi" w:hAnsiTheme="minorHAnsi"/>
          <w:sz w:val="22"/>
          <w:lang w:val="en-CA"/>
        </w:rPr>
        <w:t>three 10cc syringes</w:t>
      </w:r>
    </w:p>
    <w:p w14:paraId="76B895C4" w14:textId="77777777" w:rsidR="00B27528" w:rsidRPr="00B27528" w:rsidRDefault="00B27528" w:rsidP="00B27528">
      <w:pPr>
        <w:numPr>
          <w:ilvl w:val="0"/>
          <w:numId w:val="24"/>
        </w:numPr>
        <w:contextualSpacing/>
        <w:rPr>
          <w:rFonts w:asciiTheme="minorHAnsi" w:hAnsiTheme="minorHAnsi"/>
          <w:sz w:val="22"/>
          <w:lang w:val="en-CA"/>
        </w:rPr>
      </w:pPr>
      <w:r w:rsidRPr="00B27528">
        <w:rPr>
          <w:rFonts w:asciiTheme="minorHAnsi" w:hAnsiTheme="minorHAnsi"/>
          <w:sz w:val="22"/>
          <w:lang w:val="en-CA"/>
        </w:rPr>
        <w:t xml:space="preserve">Draw up 100mg of </w:t>
      </w:r>
      <w:r w:rsidRPr="00B27528">
        <w:rPr>
          <w:rFonts w:asciiTheme="minorHAnsi" w:hAnsiTheme="minorHAnsi"/>
          <w:b/>
          <w:sz w:val="22"/>
          <w:lang w:val="en-CA"/>
        </w:rPr>
        <w:t>Ketamine</w:t>
      </w:r>
      <w:r w:rsidRPr="00B27528">
        <w:rPr>
          <w:rFonts w:asciiTheme="minorHAnsi" w:hAnsiTheme="minorHAnsi"/>
          <w:sz w:val="22"/>
          <w:lang w:val="en-CA"/>
        </w:rPr>
        <w:t xml:space="preserve"> in each syringe (2ml of 50mg/ml stock)</w:t>
      </w:r>
    </w:p>
    <w:p w14:paraId="225680EF" w14:textId="77777777" w:rsidR="00B27528" w:rsidRPr="00B27528" w:rsidRDefault="00B27528" w:rsidP="00B27528">
      <w:pPr>
        <w:numPr>
          <w:ilvl w:val="0"/>
          <w:numId w:val="24"/>
        </w:numPr>
        <w:spacing w:after="60"/>
        <w:contextualSpacing/>
        <w:rPr>
          <w:rFonts w:asciiTheme="minorHAnsi" w:hAnsiTheme="minorHAnsi"/>
          <w:sz w:val="22"/>
          <w:lang w:val="en-CA"/>
        </w:rPr>
      </w:pPr>
      <w:r w:rsidRPr="00B27528">
        <w:rPr>
          <w:rFonts w:asciiTheme="minorHAnsi" w:hAnsiTheme="minorHAnsi"/>
          <w:sz w:val="22"/>
          <w:lang w:val="en-CA"/>
        </w:rPr>
        <w:t xml:space="preserve">Dilute w/ NS to 10cc (= 10ml @ </w:t>
      </w:r>
      <w:r w:rsidRPr="00B27528">
        <w:rPr>
          <w:rFonts w:asciiTheme="minorHAnsi" w:hAnsiTheme="minorHAnsi"/>
          <w:b/>
          <w:sz w:val="22"/>
          <w:lang w:val="en-CA"/>
        </w:rPr>
        <w:t>10mg/ml</w:t>
      </w:r>
      <w:r w:rsidRPr="00B27528">
        <w:rPr>
          <w:rFonts w:asciiTheme="minorHAnsi" w:hAnsiTheme="minorHAnsi"/>
          <w:sz w:val="22"/>
          <w:lang w:val="en-CA"/>
        </w:rPr>
        <w:t>)</w:t>
      </w:r>
    </w:p>
    <w:p w14:paraId="6B9D06B2" w14:textId="77777777" w:rsidR="00B27528" w:rsidRPr="00B27528" w:rsidRDefault="00B27528" w:rsidP="00B27528">
      <w:pPr>
        <w:ind w:left="0"/>
        <w:rPr>
          <w:rFonts w:asciiTheme="minorHAnsi" w:hAnsiTheme="minorHAnsi"/>
          <w:sz w:val="22"/>
          <w:u w:val="single"/>
          <w:lang w:val="en-CA"/>
        </w:rPr>
      </w:pPr>
      <w:r w:rsidRPr="00B27528">
        <w:rPr>
          <w:rFonts w:asciiTheme="minorHAnsi" w:hAnsiTheme="minorHAnsi"/>
          <w:sz w:val="22"/>
          <w:u w:val="single"/>
          <w:lang w:val="en-CA"/>
        </w:rPr>
        <w:t>Midazolam Preparation</w:t>
      </w:r>
    </w:p>
    <w:p w14:paraId="0216CB83" w14:textId="77777777" w:rsidR="00B27528" w:rsidRPr="00B27528" w:rsidRDefault="00B27528" w:rsidP="00B27528">
      <w:pPr>
        <w:numPr>
          <w:ilvl w:val="0"/>
          <w:numId w:val="25"/>
        </w:numPr>
        <w:contextualSpacing/>
        <w:rPr>
          <w:rFonts w:asciiTheme="minorHAnsi" w:hAnsiTheme="minorHAnsi"/>
          <w:sz w:val="22"/>
          <w:u w:val="single"/>
          <w:lang w:val="en-CA"/>
        </w:rPr>
      </w:pPr>
      <w:r w:rsidRPr="00B27528">
        <w:rPr>
          <w:rFonts w:asciiTheme="minorHAnsi" w:hAnsiTheme="minorHAnsi"/>
          <w:sz w:val="22"/>
          <w:lang w:val="en-CA"/>
        </w:rPr>
        <w:t>Label one 5cc syringe</w:t>
      </w:r>
    </w:p>
    <w:p w14:paraId="3F8A02FB" w14:textId="77777777" w:rsidR="00B27528" w:rsidRPr="00B27528" w:rsidRDefault="00B27528" w:rsidP="00B27528">
      <w:pPr>
        <w:numPr>
          <w:ilvl w:val="0"/>
          <w:numId w:val="25"/>
        </w:numPr>
        <w:contextualSpacing/>
        <w:rPr>
          <w:rFonts w:asciiTheme="minorHAnsi" w:hAnsiTheme="minorHAnsi"/>
          <w:sz w:val="22"/>
          <w:u w:val="single"/>
          <w:lang w:val="en-CA"/>
        </w:rPr>
      </w:pPr>
      <w:r w:rsidRPr="00B27528">
        <w:rPr>
          <w:rFonts w:asciiTheme="minorHAnsi" w:hAnsiTheme="minorHAnsi"/>
          <w:sz w:val="22"/>
          <w:lang w:val="en-CA"/>
        </w:rPr>
        <w:t xml:space="preserve">Draw up 5mg of </w:t>
      </w:r>
      <w:r w:rsidRPr="00B27528">
        <w:rPr>
          <w:rFonts w:asciiTheme="minorHAnsi" w:hAnsiTheme="minorHAnsi"/>
          <w:b/>
          <w:sz w:val="22"/>
          <w:lang w:val="en-CA"/>
        </w:rPr>
        <w:t>Midazolam</w:t>
      </w:r>
      <w:r w:rsidRPr="00B27528">
        <w:rPr>
          <w:rFonts w:asciiTheme="minorHAnsi" w:hAnsiTheme="minorHAnsi"/>
          <w:sz w:val="22"/>
          <w:lang w:val="en-CA"/>
        </w:rPr>
        <w:t xml:space="preserve"> (1.0ml of 5mg/ml stock)</w:t>
      </w:r>
    </w:p>
    <w:p w14:paraId="2CA13F56" w14:textId="77777777" w:rsidR="00B27528" w:rsidRPr="00B27528" w:rsidRDefault="00B27528" w:rsidP="00B27528">
      <w:pPr>
        <w:numPr>
          <w:ilvl w:val="0"/>
          <w:numId w:val="25"/>
        </w:numPr>
        <w:contextualSpacing/>
        <w:rPr>
          <w:rFonts w:asciiTheme="minorHAnsi" w:hAnsiTheme="minorHAnsi"/>
          <w:sz w:val="22"/>
          <w:u w:val="single"/>
          <w:lang w:val="en-CA"/>
        </w:rPr>
      </w:pPr>
      <w:r w:rsidRPr="00B27528">
        <w:rPr>
          <w:rFonts w:asciiTheme="minorHAnsi" w:hAnsiTheme="minorHAnsi"/>
          <w:sz w:val="22"/>
          <w:lang w:val="en-CA"/>
        </w:rPr>
        <w:t xml:space="preserve">Dilute w/ NS to 5cc (=5ml @ </w:t>
      </w:r>
      <w:r w:rsidRPr="00B27528">
        <w:rPr>
          <w:rFonts w:asciiTheme="minorHAnsi" w:hAnsiTheme="minorHAnsi"/>
          <w:b/>
          <w:sz w:val="22"/>
          <w:lang w:val="en-CA"/>
        </w:rPr>
        <w:t>1.0mg/ml</w:t>
      </w:r>
      <w:r w:rsidRPr="00B27528">
        <w:rPr>
          <w:rFonts w:asciiTheme="minorHAnsi" w:hAnsiTheme="minorHAnsi"/>
          <w:sz w:val="22"/>
          <w:lang w:val="en-CA"/>
        </w:rPr>
        <w:t>)</w:t>
      </w:r>
    </w:p>
    <w:p w14:paraId="4107A327" w14:textId="77777777" w:rsidR="00B27528" w:rsidRPr="00B27528" w:rsidRDefault="00B27528" w:rsidP="00B27528">
      <w:pPr>
        <w:ind w:left="0"/>
        <w:rPr>
          <w:rFonts w:asciiTheme="minorHAnsi" w:hAnsiTheme="minorHAnsi"/>
          <w:sz w:val="22"/>
          <w:u w:val="single"/>
          <w:lang w:val="en-CA"/>
        </w:rPr>
      </w:pPr>
    </w:p>
    <w:p w14:paraId="5D0AF1FF" w14:textId="77777777" w:rsidR="00B27528" w:rsidRPr="00B27528" w:rsidRDefault="00B27528" w:rsidP="00B27528">
      <w:pPr>
        <w:spacing w:after="60"/>
        <w:ind w:left="0"/>
        <w:rPr>
          <w:rFonts w:asciiTheme="minorHAnsi" w:hAnsiTheme="minorHAnsi"/>
          <w:sz w:val="22"/>
          <w:lang w:val="en-CA"/>
        </w:rPr>
      </w:pPr>
      <w:r w:rsidRPr="00B27528">
        <w:rPr>
          <w:rFonts w:asciiTheme="minorHAnsi" w:hAnsiTheme="minorHAnsi"/>
          <w:sz w:val="22"/>
          <w:lang w:val="en-CA"/>
        </w:rPr>
        <w:t xml:space="preserve">The following table should be used as a guide to convert pounds to kilograms and to determine respective IV/IO and IM weight based </w:t>
      </w:r>
      <w:r w:rsidRPr="00B27528">
        <w:rPr>
          <w:rFonts w:asciiTheme="minorHAnsi" w:hAnsiTheme="minorHAnsi"/>
          <w:b/>
          <w:sz w:val="22"/>
          <w:lang w:val="en-CA"/>
        </w:rPr>
        <w:t>ketamine</w:t>
      </w:r>
      <w:r w:rsidRPr="00B27528">
        <w:rPr>
          <w:rFonts w:asciiTheme="minorHAnsi" w:hAnsiTheme="minorHAnsi"/>
          <w:sz w:val="22"/>
          <w:lang w:val="en-CA"/>
        </w:rPr>
        <w:t xml:space="preserve"> dosing:</w:t>
      </w:r>
    </w:p>
    <w:p w14:paraId="07F2B3E2" w14:textId="77777777" w:rsidR="00B27528" w:rsidRPr="00B27528" w:rsidRDefault="00B27528" w:rsidP="00B27528">
      <w:pPr>
        <w:ind w:left="0"/>
        <w:rPr>
          <w:rFonts w:asciiTheme="minorHAnsi" w:hAnsiTheme="minorHAnsi"/>
          <w:sz w:val="22"/>
          <w:lang w:val="en-CA"/>
        </w:rPr>
      </w:pPr>
      <w:r w:rsidRPr="00B27528">
        <w:rPr>
          <w:rFonts w:asciiTheme="minorHAnsi" w:hAnsiTheme="minorHAnsi"/>
          <w:noProof/>
          <w:sz w:val="22"/>
          <w:lang w:val="en-CA" w:eastAsia="en-CA"/>
        </w:rPr>
        <w:drawing>
          <wp:inline distT="0" distB="0" distL="0" distR="0" wp14:anchorId="76F97BF9" wp14:editId="5C15F757">
            <wp:extent cx="6511290" cy="3602990"/>
            <wp:effectExtent l="0" t="0" r="381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511290" cy="3602990"/>
                    </a:xfrm>
                    <a:prstGeom prst="rect">
                      <a:avLst/>
                    </a:prstGeom>
                    <a:noFill/>
                  </pic:spPr>
                </pic:pic>
              </a:graphicData>
            </a:graphic>
          </wp:inline>
        </w:drawing>
      </w:r>
    </w:p>
    <w:p w14:paraId="5DD8F0F8" w14:textId="77777777" w:rsidR="00B27528" w:rsidRPr="00B27528" w:rsidRDefault="00B27528" w:rsidP="00B27528">
      <w:pPr>
        <w:spacing w:after="120"/>
        <w:ind w:left="0"/>
        <w:rPr>
          <w:rFonts w:asciiTheme="minorHAnsi" w:hAnsiTheme="minorHAnsi"/>
          <w:sz w:val="20"/>
          <w:lang w:val="en-CA"/>
        </w:rPr>
      </w:pPr>
      <w:r w:rsidRPr="00B27528">
        <w:rPr>
          <w:rFonts w:asciiTheme="minorHAnsi" w:hAnsiTheme="minorHAnsi"/>
          <w:sz w:val="22"/>
          <w:lang w:val="en-CA"/>
        </w:rPr>
        <w:t>*</w:t>
      </w:r>
      <w:r w:rsidRPr="00B27528">
        <w:rPr>
          <w:rFonts w:asciiTheme="minorHAnsi" w:hAnsiTheme="minorHAnsi"/>
          <w:sz w:val="20"/>
          <w:lang w:val="en-CA"/>
        </w:rPr>
        <w:t>For IV/IO administration in patients weighing &gt; 80 kg, 3 x 10cc syringes should be prepared (80kg x 2.5mg/kg = 200mg = Full contents of 2 x 10cc syringes). 3 syringes (300mg) will provide a 2.5mg/kg supply for patients weighing up to 120kg.</w:t>
      </w:r>
    </w:p>
    <w:p w14:paraId="3E2FF8FF" w14:textId="20BE9BEB" w:rsidR="00B27528" w:rsidRPr="00751627" w:rsidRDefault="00B27528" w:rsidP="00911C5E">
      <w:pPr>
        <w:spacing w:after="120"/>
        <w:ind w:left="0"/>
        <w:rPr>
          <w:rFonts w:asciiTheme="minorHAnsi" w:hAnsiTheme="minorHAnsi" w:cs="Times New Roman"/>
          <w:sz w:val="20"/>
          <w:szCs w:val="20"/>
          <w:lang w:val="en-CA"/>
        </w:rPr>
      </w:pPr>
      <w:r w:rsidRPr="00B27528">
        <w:rPr>
          <w:rFonts w:asciiTheme="minorHAnsi" w:hAnsiTheme="minorHAnsi"/>
          <w:sz w:val="20"/>
          <w:lang w:val="en-CA"/>
        </w:rPr>
        <w:t xml:space="preserve">*Observe for increased secretions or laryngospasm (When respiratory depression is noticed, it is invariably at the time of peak central nervous system levels (e.g. 1-2 minutes after IV/IO administration and 4-5 minutes for IM). - </w:t>
      </w:r>
      <w:r w:rsidRPr="00B27528">
        <w:rPr>
          <w:rFonts w:asciiTheme="minorHAnsi" w:hAnsiTheme="minorHAnsi"/>
          <w:i/>
          <w:sz w:val="20"/>
          <w:lang w:val="en-CA"/>
        </w:rPr>
        <w:t xml:space="preserve">Ann </w:t>
      </w:r>
      <w:proofErr w:type="spellStart"/>
      <w:r w:rsidRPr="00B27528">
        <w:rPr>
          <w:rFonts w:asciiTheme="minorHAnsi" w:hAnsiTheme="minorHAnsi"/>
          <w:i/>
          <w:sz w:val="20"/>
          <w:lang w:val="en-CA"/>
        </w:rPr>
        <w:t>Emerg</w:t>
      </w:r>
      <w:proofErr w:type="spellEnd"/>
      <w:r w:rsidRPr="00B27528">
        <w:rPr>
          <w:rFonts w:asciiTheme="minorHAnsi" w:hAnsiTheme="minorHAnsi"/>
          <w:i/>
          <w:sz w:val="20"/>
          <w:lang w:val="en-CA"/>
        </w:rPr>
        <w:t xml:space="preserve"> Med. 2011; 57: 449-461</w:t>
      </w:r>
      <w:r w:rsidRPr="00B27528">
        <w:rPr>
          <w:rFonts w:asciiTheme="minorHAnsi" w:hAnsiTheme="minorHAnsi"/>
          <w:sz w:val="20"/>
          <w:lang w:val="en-CA"/>
        </w:rPr>
        <w:t>). Be prepared to reposition airway, suction or use BVM to resolve transient laryngospasm.</w:t>
      </w:r>
      <w:r>
        <w:rPr>
          <w:rFonts w:asciiTheme="minorHAnsi" w:hAnsiTheme="minorHAnsi"/>
          <w:sz w:val="20"/>
          <w:lang w:val="en-CA"/>
        </w:rPr>
        <w:t xml:space="preserve"> </w:t>
      </w:r>
      <w:r w:rsidRPr="00B27528">
        <w:rPr>
          <w:rFonts w:asciiTheme="minorHAnsi" w:hAnsiTheme="minorHAnsi"/>
          <w:sz w:val="20"/>
          <w:lang w:val="en-CA"/>
        </w:rPr>
        <w:t>Signs of lightening se</w:t>
      </w:r>
      <w:r>
        <w:rPr>
          <w:rFonts w:asciiTheme="minorHAnsi" w:hAnsiTheme="minorHAnsi"/>
          <w:sz w:val="20"/>
          <w:lang w:val="en-CA"/>
        </w:rPr>
        <w:t>dation include nystagmus</w:t>
      </w:r>
      <w:r w:rsidRPr="00B27528">
        <w:rPr>
          <w:rFonts w:asciiTheme="minorHAnsi" w:hAnsiTheme="minorHAnsi"/>
          <w:sz w:val="20"/>
          <w:lang w:val="en-CA"/>
        </w:rPr>
        <w:t>, vocalizations and/or increasing movement.</w:t>
      </w:r>
    </w:p>
    <w:sectPr w:rsidR="00B27528" w:rsidRPr="00751627" w:rsidSect="0096015F">
      <w:headerReference w:type="default" r:id="rId9"/>
      <w:pgSz w:w="15840" w:h="12240" w:orient="landscape"/>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5079EF8" w14:textId="77777777" w:rsidR="00DA7F01" w:rsidRDefault="00DA7F01" w:rsidP="003F162A">
      <w:r>
        <w:separator/>
      </w:r>
    </w:p>
  </w:endnote>
  <w:endnote w:type="continuationSeparator" w:id="0">
    <w:p w14:paraId="3E603CA2" w14:textId="77777777" w:rsidR="00DA7F01" w:rsidRDefault="00DA7F01" w:rsidP="003F162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B8F705E" w14:textId="77777777" w:rsidR="00DA7F01" w:rsidRDefault="00DA7F01" w:rsidP="003F162A">
      <w:r>
        <w:separator/>
      </w:r>
    </w:p>
  </w:footnote>
  <w:footnote w:type="continuationSeparator" w:id="0">
    <w:p w14:paraId="0732BEBB" w14:textId="77777777" w:rsidR="00DA7F01" w:rsidRDefault="00DA7F01" w:rsidP="003F162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9D6F302" w14:textId="13D1E3F4" w:rsidR="00CB3006" w:rsidRPr="00CB3006" w:rsidRDefault="00CB3006" w:rsidP="00CB3006">
    <w:pPr>
      <w:pStyle w:val="Header"/>
      <w:ind w:left="0"/>
      <w:rPr>
        <w:rFonts w:asciiTheme="minorHAnsi" w:hAnsiTheme="minorHAnsi"/>
        <w:lang w:val="en-CA"/>
      </w:rPr>
    </w:pPr>
    <w:r w:rsidRPr="00CB3006">
      <w:rPr>
        <w:rFonts w:asciiTheme="minorHAnsi" w:hAnsiTheme="minorHAnsi"/>
        <w:lang w:val="en-CA"/>
      </w:rPr>
      <w:t xml:space="preserve">Physician Assistant – Medical Directive </w:t>
    </w:r>
    <w:r w:rsidRPr="00CB3006">
      <w:rPr>
        <w:rFonts w:asciiTheme="minorHAnsi" w:hAnsiTheme="minorHAnsi"/>
        <w:color w:val="FF0000"/>
        <w:lang w:val="en-CA"/>
      </w:rPr>
      <w: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326EE5"/>
    <w:multiLevelType w:val="hybridMultilevel"/>
    <w:tmpl w:val="526C5A72"/>
    <w:lvl w:ilvl="0" w:tplc="10090005">
      <w:start w:val="1"/>
      <w:numFmt w:val="bullet"/>
      <w:lvlText w:val=""/>
      <w:lvlJc w:val="left"/>
      <w:pPr>
        <w:ind w:left="833" w:hanging="360"/>
      </w:pPr>
      <w:rPr>
        <w:rFonts w:ascii="Wingdings" w:hAnsi="Wingdings" w:hint="default"/>
      </w:rPr>
    </w:lvl>
    <w:lvl w:ilvl="1" w:tplc="10090003" w:tentative="1">
      <w:start w:val="1"/>
      <w:numFmt w:val="bullet"/>
      <w:lvlText w:val="o"/>
      <w:lvlJc w:val="left"/>
      <w:pPr>
        <w:ind w:left="1553" w:hanging="360"/>
      </w:pPr>
      <w:rPr>
        <w:rFonts w:ascii="Courier New" w:hAnsi="Courier New" w:cs="Courier New" w:hint="default"/>
      </w:rPr>
    </w:lvl>
    <w:lvl w:ilvl="2" w:tplc="10090005" w:tentative="1">
      <w:start w:val="1"/>
      <w:numFmt w:val="bullet"/>
      <w:lvlText w:val=""/>
      <w:lvlJc w:val="left"/>
      <w:pPr>
        <w:ind w:left="2273" w:hanging="360"/>
      </w:pPr>
      <w:rPr>
        <w:rFonts w:ascii="Wingdings" w:hAnsi="Wingdings" w:hint="default"/>
      </w:rPr>
    </w:lvl>
    <w:lvl w:ilvl="3" w:tplc="10090001" w:tentative="1">
      <w:start w:val="1"/>
      <w:numFmt w:val="bullet"/>
      <w:lvlText w:val=""/>
      <w:lvlJc w:val="left"/>
      <w:pPr>
        <w:ind w:left="2993" w:hanging="360"/>
      </w:pPr>
      <w:rPr>
        <w:rFonts w:ascii="Symbol" w:hAnsi="Symbol" w:hint="default"/>
      </w:rPr>
    </w:lvl>
    <w:lvl w:ilvl="4" w:tplc="10090003" w:tentative="1">
      <w:start w:val="1"/>
      <w:numFmt w:val="bullet"/>
      <w:lvlText w:val="o"/>
      <w:lvlJc w:val="left"/>
      <w:pPr>
        <w:ind w:left="3713" w:hanging="360"/>
      </w:pPr>
      <w:rPr>
        <w:rFonts w:ascii="Courier New" w:hAnsi="Courier New" w:cs="Courier New" w:hint="default"/>
      </w:rPr>
    </w:lvl>
    <w:lvl w:ilvl="5" w:tplc="10090005" w:tentative="1">
      <w:start w:val="1"/>
      <w:numFmt w:val="bullet"/>
      <w:lvlText w:val=""/>
      <w:lvlJc w:val="left"/>
      <w:pPr>
        <w:ind w:left="4433" w:hanging="360"/>
      </w:pPr>
      <w:rPr>
        <w:rFonts w:ascii="Wingdings" w:hAnsi="Wingdings" w:hint="default"/>
      </w:rPr>
    </w:lvl>
    <w:lvl w:ilvl="6" w:tplc="10090001" w:tentative="1">
      <w:start w:val="1"/>
      <w:numFmt w:val="bullet"/>
      <w:lvlText w:val=""/>
      <w:lvlJc w:val="left"/>
      <w:pPr>
        <w:ind w:left="5153" w:hanging="360"/>
      </w:pPr>
      <w:rPr>
        <w:rFonts w:ascii="Symbol" w:hAnsi="Symbol" w:hint="default"/>
      </w:rPr>
    </w:lvl>
    <w:lvl w:ilvl="7" w:tplc="10090003" w:tentative="1">
      <w:start w:val="1"/>
      <w:numFmt w:val="bullet"/>
      <w:lvlText w:val="o"/>
      <w:lvlJc w:val="left"/>
      <w:pPr>
        <w:ind w:left="5873" w:hanging="360"/>
      </w:pPr>
      <w:rPr>
        <w:rFonts w:ascii="Courier New" w:hAnsi="Courier New" w:cs="Courier New" w:hint="default"/>
      </w:rPr>
    </w:lvl>
    <w:lvl w:ilvl="8" w:tplc="10090005" w:tentative="1">
      <w:start w:val="1"/>
      <w:numFmt w:val="bullet"/>
      <w:lvlText w:val=""/>
      <w:lvlJc w:val="left"/>
      <w:pPr>
        <w:ind w:left="6593" w:hanging="360"/>
      </w:pPr>
      <w:rPr>
        <w:rFonts w:ascii="Wingdings" w:hAnsi="Wingdings" w:hint="default"/>
      </w:rPr>
    </w:lvl>
  </w:abstractNum>
  <w:abstractNum w:abstractNumId="1" w15:restartNumberingAfterBreak="0">
    <w:nsid w:val="033C3483"/>
    <w:multiLevelType w:val="hybridMultilevel"/>
    <w:tmpl w:val="6F5A5198"/>
    <w:lvl w:ilvl="0" w:tplc="10090005">
      <w:start w:val="1"/>
      <w:numFmt w:val="bullet"/>
      <w:lvlText w:val=""/>
      <w:lvlJc w:val="left"/>
      <w:pPr>
        <w:ind w:left="833" w:hanging="360"/>
      </w:pPr>
      <w:rPr>
        <w:rFonts w:ascii="Wingdings" w:hAnsi="Wingdings" w:hint="default"/>
      </w:rPr>
    </w:lvl>
    <w:lvl w:ilvl="1" w:tplc="10090003" w:tentative="1">
      <w:start w:val="1"/>
      <w:numFmt w:val="bullet"/>
      <w:lvlText w:val="o"/>
      <w:lvlJc w:val="left"/>
      <w:pPr>
        <w:ind w:left="1553" w:hanging="360"/>
      </w:pPr>
      <w:rPr>
        <w:rFonts w:ascii="Courier New" w:hAnsi="Courier New" w:cs="Courier New" w:hint="default"/>
      </w:rPr>
    </w:lvl>
    <w:lvl w:ilvl="2" w:tplc="10090005" w:tentative="1">
      <w:start w:val="1"/>
      <w:numFmt w:val="bullet"/>
      <w:lvlText w:val=""/>
      <w:lvlJc w:val="left"/>
      <w:pPr>
        <w:ind w:left="2273" w:hanging="360"/>
      </w:pPr>
      <w:rPr>
        <w:rFonts w:ascii="Wingdings" w:hAnsi="Wingdings" w:hint="default"/>
      </w:rPr>
    </w:lvl>
    <w:lvl w:ilvl="3" w:tplc="10090001" w:tentative="1">
      <w:start w:val="1"/>
      <w:numFmt w:val="bullet"/>
      <w:lvlText w:val=""/>
      <w:lvlJc w:val="left"/>
      <w:pPr>
        <w:ind w:left="2993" w:hanging="360"/>
      </w:pPr>
      <w:rPr>
        <w:rFonts w:ascii="Symbol" w:hAnsi="Symbol" w:hint="default"/>
      </w:rPr>
    </w:lvl>
    <w:lvl w:ilvl="4" w:tplc="10090003" w:tentative="1">
      <w:start w:val="1"/>
      <w:numFmt w:val="bullet"/>
      <w:lvlText w:val="o"/>
      <w:lvlJc w:val="left"/>
      <w:pPr>
        <w:ind w:left="3713" w:hanging="360"/>
      </w:pPr>
      <w:rPr>
        <w:rFonts w:ascii="Courier New" w:hAnsi="Courier New" w:cs="Courier New" w:hint="default"/>
      </w:rPr>
    </w:lvl>
    <w:lvl w:ilvl="5" w:tplc="10090005" w:tentative="1">
      <w:start w:val="1"/>
      <w:numFmt w:val="bullet"/>
      <w:lvlText w:val=""/>
      <w:lvlJc w:val="left"/>
      <w:pPr>
        <w:ind w:left="4433" w:hanging="360"/>
      </w:pPr>
      <w:rPr>
        <w:rFonts w:ascii="Wingdings" w:hAnsi="Wingdings" w:hint="default"/>
      </w:rPr>
    </w:lvl>
    <w:lvl w:ilvl="6" w:tplc="10090001" w:tentative="1">
      <w:start w:val="1"/>
      <w:numFmt w:val="bullet"/>
      <w:lvlText w:val=""/>
      <w:lvlJc w:val="left"/>
      <w:pPr>
        <w:ind w:left="5153" w:hanging="360"/>
      </w:pPr>
      <w:rPr>
        <w:rFonts w:ascii="Symbol" w:hAnsi="Symbol" w:hint="default"/>
      </w:rPr>
    </w:lvl>
    <w:lvl w:ilvl="7" w:tplc="10090003" w:tentative="1">
      <w:start w:val="1"/>
      <w:numFmt w:val="bullet"/>
      <w:lvlText w:val="o"/>
      <w:lvlJc w:val="left"/>
      <w:pPr>
        <w:ind w:left="5873" w:hanging="360"/>
      </w:pPr>
      <w:rPr>
        <w:rFonts w:ascii="Courier New" w:hAnsi="Courier New" w:cs="Courier New" w:hint="default"/>
      </w:rPr>
    </w:lvl>
    <w:lvl w:ilvl="8" w:tplc="10090005" w:tentative="1">
      <w:start w:val="1"/>
      <w:numFmt w:val="bullet"/>
      <w:lvlText w:val=""/>
      <w:lvlJc w:val="left"/>
      <w:pPr>
        <w:ind w:left="6593" w:hanging="360"/>
      </w:pPr>
      <w:rPr>
        <w:rFonts w:ascii="Wingdings" w:hAnsi="Wingdings" w:hint="default"/>
      </w:rPr>
    </w:lvl>
  </w:abstractNum>
  <w:abstractNum w:abstractNumId="2" w15:restartNumberingAfterBreak="0">
    <w:nsid w:val="0DC203B3"/>
    <w:multiLevelType w:val="hybridMultilevel"/>
    <w:tmpl w:val="3632834A"/>
    <w:lvl w:ilvl="0" w:tplc="10090005">
      <w:start w:val="1"/>
      <w:numFmt w:val="bullet"/>
      <w:lvlText w:val=""/>
      <w:lvlJc w:val="left"/>
      <w:pPr>
        <w:ind w:left="833" w:hanging="360"/>
      </w:pPr>
      <w:rPr>
        <w:rFonts w:ascii="Wingdings" w:hAnsi="Wingdings" w:hint="default"/>
      </w:rPr>
    </w:lvl>
    <w:lvl w:ilvl="1" w:tplc="10090003" w:tentative="1">
      <w:start w:val="1"/>
      <w:numFmt w:val="bullet"/>
      <w:lvlText w:val="o"/>
      <w:lvlJc w:val="left"/>
      <w:pPr>
        <w:ind w:left="1553" w:hanging="360"/>
      </w:pPr>
      <w:rPr>
        <w:rFonts w:ascii="Courier New" w:hAnsi="Courier New" w:cs="Courier New" w:hint="default"/>
      </w:rPr>
    </w:lvl>
    <w:lvl w:ilvl="2" w:tplc="10090005" w:tentative="1">
      <w:start w:val="1"/>
      <w:numFmt w:val="bullet"/>
      <w:lvlText w:val=""/>
      <w:lvlJc w:val="left"/>
      <w:pPr>
        <w:ind w:left="2273" w:hanging="360"/>
      </w:pPr>
      <w:rPr>
        <w:rFonts w:ascii="Wingdings" w:hAnsi="Wingdings" w:hint="default"/>
      </w:rPr>
    </w:lvl>
    <w:lvl w:ilvl="3" w:tplc="10090001" w:tentative="1">
      <w:start w:val="1"/>
      <w:numFmt w:val="bullet"/>
      <w:lvlText w:val=""/>
      <w:lvlJc w:val="left"/>
      <w:pPr>
        <w:ind w:left="2993" w:hanging="360"/>
      </w:pPr>
      <w:rPr>
        <w:rFonts w:ascii="Symbol" w:hAnsi="Symbol" w:hint="default"/>
      </w:rPr>
    </w:lvl>
    <w:lvl w:ilvl="4" w:tplc="10090003" w:tentative="1">
      <w:start w:val="1"/>
      <w:numFmt w:val="bullet"/>
      <w:lvlText w:val="o"/>
      <w:lvlJc w:val="left"/>
      <w:pPr>
        <w:ind w:left="3713" w:hanging="360"/>
      </w:pPr>
      <w:rPr>
        <w:rFonts w:ascii="Courier New" w:hAnsi="Courier New" w:cs="Courier New" w:hint="default"/>
      </w:rPr>
    </w:lvl>
    <w:lvl w:ilvl="5" w:tplc="10090005" w:tentative="1">
      <w:start w:val="1"/>
      <w:numFmt w:val="bullet"/>
      <w:lvlText w:val=""/>
      <w:lvlJc w:val="left"/>
      <w:pPr>
        <w:ind w:left="4433" w:hanging="360"/>
      </w:pPr>
      <w:rPr>
        <w:rFonts w:ascii="Wingdings" w:hAnsi="Wingdings" w:hint="default"/>
      </w:rPr>
    </w:lvl>
    <w:lvl w:ilvl="6" w:tplc="10090001" w:tentative="1">
      <w:start w:val="1"/>
      <w:numFmt w:val="bullet"/>
      <w:lvlText w:val=""/>
      <w:lvlJc w:val="left"/>
      <w:pPr>
        <w:ind w:left="5153" w:hanging="360"/>
      </w:pPr>
      <w:rPr>
        <w:rFonts w:ascii="Symbol" w:hAnsi="Symbol" w:hint="default"/>
      </w:rPr>
    </w:lvl>
    <w:lvl w:ilvl="7" w:tplc="10090003" w:tentative="1">
      <w:start w:val="1"/>
      <w:numFmt w:val="bullet"/>
      <w:lvlText w:val="o"/>
      <w:lvlJc w:val="left"/>
      <w:pPr>
        <w:ind w:left="5873" w:hanging="360"/>
      </w:pPr>
      <w:rPr>
        <w:rFonts w:ascii="Courier New" w:hAnsi="Courier New" w:cs="Courier New" w:hint="default"/>
      </w:rPr>
    </w:lvl>
    <w:lvl w:ilvl="8" w:tplc="10090005" w:tentative="1">
      <w:start w:val="1"/>
      <w:numFmt w:val="bullet"/>
      <w:lvlText w:val=""/>
      <w:lvlJc w:val="left"/>
      <w:pPr>
        <w:ind w:left="6593" w:hanging="360"/>
      </w:pPr>
      <w:rPr>
        <w:rFonts w:ascii="Wingdings" w:hAnsi="Wingdings" w:hint="default"/>
      </w:rPr>
    </w:lvl>
  </w:abstractNum>
  <w:abstractNum w:abstractNumId="3" w15:restartNumberingAfterBreak="0">
    <w:nsid w:val="0EB43378"/>
    <w:multiLevelType w:val="hybridMultilevel"/>
    <w:tmpl w:val="65A4C826"/>
    <w:lvl w:ilvl="0" w:tplc="10090005">
      <w:start w:val="1"/>
      <w:numFmt w:val="bullet"/>
      <w:lvlText w:val=""/>
      <w:lvlJc w:val="left"/>
      <w:pPr>
        <w:ind w:left="833" w:hanging="360"/>
      </w:pPr>
      <w:rPr>
        <w:rFonts w:ascii="Wingdings" w:hAnsi="Wingdings" w:hint="default"/>
      </w:rPr>
    </w:lvl>
    <w:lvl w:ilvl="1" w:tplc="10090003" w:tentative="1">
      <w:start w:val="1"/>
      <w:numFmt w:val="bullet"/>
      <w:lvlText w:val="o"/>
      <w:lvlJc w:val="left"/>
      <w:pPr>
        <w:ind w:left="1553" w:hanging="360"/>
      </w:pPr>
      <w:rPr>
        <w:rFonts w:ascii="Courier New" w:hAnsi="Courier New" w:cs="Courier New" w:hint="default"/>
      </w:rPr>
    </w:lvl>
    <w:lvl w:ilvl="2" w:tplc="10090005" w:tentative="1">
      <w:start w:val="1"/>
      <w:numFmt w:val="bullet"/>
      <w:lvlText w:val=""/>
      <w:lvlJc w:val="left"/>
      <w:pPr>
        <w:ind w:left="2273" w:hanging="360"/>
      </w:pPr>
      <w:rPr>
        <w:rFonts w:ascii="Wingdings" w:hAnsi="Wingdings" w:hint="default"/>
      </w:rPr>
    </w:lvl>
    <w:lvl w:ilvl="3" w:tplc="10090001" w:tentative="1">
      <w:start w:val="1"/>
      <w:numFmt w:val="bullet"/>
      <w:lvlText w:val=""/>
      <w:lvlJc w:val="left"/>
      <w:pPr>
        <w:ind w:left="2993" w:hanging="360"/>
      </w:pPr>
      <w:rPr>
        <w:rFonts w:ascii="Symbol" w:hAnsi="Symbol" w:hint="default"/>
      </w:rPr>
    </w:lvl>
    <w:lvl w:ilvl="4" w:tplc="10090003" w:tentative="1">
      <w:start w:val="1"/>
      <w:numFmt w:val="bullet"/>
      <w:lvlText w:val="o"/>
      <w:lvlJc w:val="left"/>
      <w:pPr>
        <w:ind w:left="3713" w:hanging="360"/>
      </w:pPr>
      <w:rPr>
        <w:rFonts w:ascii="Courier New" w:hAnsi="Courier New" w:cs="Courier New" w:hint="default"/>
      </w:rPr>
    </w:lvl>
    <w:lvl w:ilvl="5" w:tplc="10090005" w:tentative="1">
      <w:start w:val="1"/>
      <w:numFmt w:val="bullet"/>
      <w:lvlText w:val=""/>
      <w:lvlJc w:val="left"/>
      <w:pPr>
        <w:ind w:left="4433" w:hanging="360"/>
      </w:pPr>
      <w:rPr>
        <w:rFonts w:ascii="Wingdings" w:hAnsi="Wingdings" w:hint="default"/>
      </w:rPr>
    </w:lvl>
    <w:lvl w:ilvl="6" w:tplc="10090001" w:tentative="1">
      <w:start w:val="1"/>
      <w:numFmt w:val="bullet"/>
      <w:lvlText w:val=""/>
      <w:lvlJc w:val="left"/>
      <w:pPr>
        <w:ind w:left="5153" w:hanging="360"/>
      </w:pPr>
      <w:rPr>
        <w:rFonts w:ascii="Symbol" w:hAnsi="Symbol" w:hint="default"/>
      </w:rPr>
    </w:lvl>
    <w:lvl w:ilvl="7" w:tplc="10090003" w:tentative="1">
      <w:start w:val="1"/>
      <w:numFmt w:val="bullet"/>
      <w:lvlText w:val="o"/>
      <w:lvlJc w:val="left"/>
      <w:pPr>
        <w:ind w:left="5873" w:hanging="360"/>
      </w:pPr>
      <w:rPr>
        <w:rFonts w:ascii="Courier New" w:hAnsi="Courier New" w:cs="Courier New" w:hint="default"/>
      </w:rPr>
    </w:lvl>
    <w:lvl w:ilvl="8" w:tplc="10090005" w:tentative="1">
      <w:start w:val="1"/>
      <w:numFmt w:val="bullet"/>
      <w:lvlText w:val=""/>
      <w:lvlJc w:val="left"/>
      <w:pPr>
        <w:ind w:left="6593" w:hanging="360"/>
      </w:pPr>
      <w:rPr>
        <w:rFonts w:ascii="Wingdings" w:hAnsi="Wingdings" w:hint="default"/>
      </w:rPr>
    </w:lvl>
  </w:abstractNum>
  <w:abstractNum w:abstractNumId="4" w15:restartNumberingAfterBreak="0">
    <w:nsid w:val="1880206A"/>
    <w:multiLevelType w:val="hybridMultilevel"/>
    <w:tmpl w:val="9A8EE2E6"/>
    <w:lvl w:ilvl="0" w:tplc="10090005">
      <w:start w:val="1"/>
      <w:numFmt w:val="bullet"/>
      <w:lvlText w:val=""/>
      <w:lvlJc w:val="left"/>
      <w:pPr>
        <w:ind w:left="720" w:hanging="360"/>
      </w:pPr>
      <w:rPr>
        <w:rFonts w:ascii="Wingdings" w:hAnsi="Wingdings"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5" w15:restartNumberingAfterBreak="0">
    <w:nsid w:val="1B09546E"/>
    <w:multiLevelType w:val="hybridMultilevel"/>
    <w:tmpl w:val="762E36F6"/>
    <w:lvl w:ilvl="0" w:tplc="10090005">
      <w:start w:val="1"/>
      <w:numFmt w:val="bullet"/>
      <w:lvlText w:val=""/>
      <w:lvlJc w:val="left"/>
      <w:pPr>
        <w:ind w:left="833" w:hanging="360"/>
      </w:pPr>
      <w:rPr>
        <w:rFonts w:ascii="Wingdings" w:hAnsi="Wingdings" w:hint="default"/>
      </w:rPr>
    </w:lvl>
    <w:lvl w:ilvl="1" w:tplc="10090003" w:tentative="1">
      <w:start w:val="1"/>
      <w:numFmt w:val="bullet"/>
      <w:lvlText w:val="o"/>
      <w:lvlJc w:val="left"/>
      <w:pPr>
        <w:ind w:left="1553" w:hanging="360"/>
      </w:pPr>
      <w:rPr>
        <w:rFonts w:ascii="Courier New" w:hAnsi="Courier New" w:cs="Courier New" w:hint="default"/>
      </w:rPr>
    </w:lvl>
    <w:lvl w:ilvl="2" w:tplc="10090005" w:tentative="1">
      <w:start w:val="1"/>
      <w:numFmt w:val="bullet"/>
      <w:lvlText w:val=""/>
      <w:lvlJc w:val="left"/>
      <w:pPr>
        <w:ind w:left="2273" w:hanging="360"/>
      </w:pPr>
      <w:rPr>
        <w:rFonts w:ascii="Wingdings" w:hAnsi="Wingdings" w:hint="default"/>
      </w:rPr>
    </w:lvl>
    <w:lvl w:ilvl="3" w:tplc="10090001" w:tentative="1">
      <w:start w:val="1"/>
      <w:numFmt w:val="bullet"/>
      <w:lvlText w:val=""/>
      <w:lvlJc w:val="left"/>
      <w:pPr>
        <w:ind w:left="2993" w:hanging="360"/>
      </w:pPr>
      <w:rPr>
        <w:rFonts w:ascii="Symbol" w:hAnsi="Symbol" w:hint="default"/>
      </w:rPr>
    </w:lvl>
    <w:lvl w:ilvl="4" w:tplc="10090003" w:tentative="1">
      <w:start w:val="1"/>
      <w:numFmt w:val="bullet"/>
      <w:lvlText w:val="o"/>
      <w:lvlJc w:val="left"/>
      <w:pPr>
        <w:ind w:left="3713" w:hanging="360"/>
      </w:pPr>
      <w:rPr>
        <w:rFonts w:ascii="Courier New" w:hAnsi="Courier New" w:cs="Courier New" w:hint="default"/>
      </w:rPr>
    </w:lvl>
    <w:lvl w:ilvl="5" w:tplc="10090005" w:tentative="1">
      <w:start w:val="1"/>
      <w:numFmt w:val="bullet"/>
      <w:lvlText w:val=""/>
      <w:lvlJc w:val="left"/>
      <w:pPr>
        <w:ind w:left="4433" w:hanging="360"/>
      </w:pPr>
      <w:rPr>
        <w:rFonts w:ascii="Wingdings" w:hAnsi="Wingdings" w:hint="default"/>
      </w:rPr>
    </w:lvl>
    <w:lvl w:ilvl="6" w:tplc="10090001" w:tentative="1">
      <w:start w:val="1"/>
      <w:numFmt w:val="bullet"/>
      <w:lvlText w:val=""/>
      <w:lvlJc w:val="left"/>
      <w:pPr>
        <w:ind w:left="5153" w:hanging="360"/>
      </w:pPr>
      <w:rPr>
        <w:rFonts w:ascii="Symbol" w:hAnsi="Symbol" w:hint="default"/>
      </w:rPr>
    </w:lvl>
    <w:lvl w:ilvl="7" w:tplc="10090003" w:tentative="1">
      <w:start w:val="1"/>
      <w:numFmt w:val="bullet"/>
      <w:lvlText w:val="o"/>
      <w:lvlJc w:val="left"/>
      <w:pPr>
        <w:ind w:left="5873" w:hanging="360"/>
      </w:pPr>
      <w:rPr>
        <w:rFonts w:ascii="Courier New" w:hAnsi="Courier New" w:cs="Courier New" w:hint="default"/>
      </w:rPr>
    </w:lvl>
    <w:lvl w:ilvl="8" w:tplc="10090005" w:tentative="1">
      <w:start w:val="1"/>
      <w:numFmt w:val="bullet"/>
      <w:lvlText w:val=""/>
      <w:lvlJc w:val="left"/>
      <w:pPr>
        <w:ind w:left="6593" w:hanging="360"/>
      </w:pPr>
      <w:rPr>
        <w:rFonts w:ascii="Wingdings" w:hAnsi="Wingdings" w:hint="default"/>
      </w:rPr>
    </w:lvl>
  </w:abstractNum>
  <w:abstractNum w:abstractNumId="6" w15:restartNumberingAfterBreak="0">
    <w:nsid w:val="1C7B62F4"/>
    <w:multiLevelType w:val="hybridMultilevel"/>
    <w:tmpl w:val="799CD818"/>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7" w15:restartNumberingAfterBreak="0">
    <w:nsid w:val="248242A2"/>
    <w:multiLevelType w:val="hybridMultilevel"/>
    <w:tmpl w:val="49747628"/>
    <w:lvl w:ilvl="0" w:tplc="10090005">
      <w:start w:val="1"/>
      <w:numFmt w:val="bullet"/>
      <w:lvlText w:val=""/>
      <w:lvlJc w:val="left"/>
      <w:pPr>
        <w:ind w:left="720" w:hanging="360"/>
      </w:pPr>
      <w:rPr>
        <w:rFonts w:ascii="Wingdings" w:hAnsi="Wingdings"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8" w15:restartNumberingAfterBreak="0">
    <w:nsid w:val="383F0B50"/>
    <w:multiLevelType w:val="hybridMultilevel"/>
    <w:tmpl w:val="71CADBF4"/>
    <w:lvl w:ilvl="0" w:tplc="10090005">
      <w:start w:val="1"/>
      <w:numFmt w:val="bullet"/>
      <w:lvlText w:val=""/>
      <w:lvlJc w:val="left"/>
      <w:pPr>
        <w:ind w:left="833" w:hanging="360"/>
      </w:pPr>
      <w:rPr>
        <w:rFonts w:ascii="Wingdings" w:hAnsi="Wingdings" w:hint="default"/>
      </w:rPr>
    </w:lvl>
    <w:lvl w:ilvl="1" w:tplc="10090003" w:tentative="1">
      <w:start w:val="1"/>
      <w:numFmt w:val="bullet"/>
      <w:lvlText w:val="o"/>
      <w:lvlJc w:val="left"/>
      <w:pPr>
        <w:ind w:left="1553" w:hanging="360"/>
      </w:pPr>
      <w:rPr>
        <w:rFonts w:ascii="Courier New" w:hAnsi="Courier New" w:cs="Courier New" w:hint="default"/>
      </w:rPr>
    </w:lvl>
    <w:lvl w:ilvl="2" w:tplc="10090005" w:tentative="1">
      <w:start w:val="1"/>
      <w:numFmt w:val="bullet"/>
      <w:lvlText w:val=""/>
      <w:lvlJc w:val="left"/>
      <w:pPr>
        <w:ind w:left="2273" w:hanging="360"/>
      </w:pPr>
      <w:rPr>
        <w:rFonts w:ascii="Wingdings" w:hAnsi="Wingdings" w:hint="default"/>
      </w:rPr>
    </w:lvl>
    <w:lvl w:ilvl="3" w:tplc="10090001" w:tentative="1">
      <w:start w:val="1"/>
      <w:numFmt w:val="bullet"/>
      <w:lvlText w:val=""/>
      <w:lvlJc w:val="left"/>
      <w:pPr>
        <w:ind w:left="2993" w:hanging="360"/>
      </w:pPr>
      <w:rPr>
        <w:rFonts w:ascii="Symbol" w:hAnsi="Symbol" w:hint="default"/>
      </w:rPr>
    </w:lvl>
    <w:lvl w:ilvl="4" w:tplc="10090003" w:tentative="1">
      <w:start w:val="1"/>
      <w:numFmt w:val="bullet"/>
      <w:lvlText w:val="o"/>
      <w:lvlJc w:val="left"/>
      <w:pPr>
        <w:ind w:left="3713" w:hanging="360"/>
      </w:pPr>
      <w:rPr>
        <w:rFonts w:ascii="Courier New" w:hAnsi="Courier New" w:cs="Courier New" w:hint="default"/>
      </w:rPr>
    </w:lvl>
    <w:lvl w:ilvl="5" w:tplc="10090005" w:tentative="1">
      <w:start w:val="1"/>
      <w:numFmt w:val="bullet"/>
      <w:lvlText w:val=""/>
      <w:lvlJc w:val="left"/>
      <w:pPr>
        <w:ind w:left="4433" w:hanging="360"/>
      </w:pPr>
      <w:rPr>
        <w:rFonts w:ascii="Wingdings" w:hAnsi="Wingdings" w:hint="default"/>
      </w:rPr>
    </w:lvl>
    <w:lvl w:ilvl="6" w:tplc="10090001" w:tentative="1">
      <w:start w:val="1"/>
      <w:numFmt w:val="bullet"/>
      <w:lvlText w:val=""/>
      <w:lvlJc w:val="left"/>
      <w:pPr>
        <w:ind w:left="5153" w:hanging="360"/>
      </w:pPr>
      <w:rPr>
        <w:rFonts w:ascii="Symbol" w:hAnsi="Symbol" w:hint="default"/>
      </w:rPr>
    </w:lvl>
    <w:lvl w:ilvl="7" w:tplc="10090003" w:tentative="1">
      <w:start w:val="1"/>
      <w:numFmt w:val="bullet"/>
      <w:lvlText w:val="o"/>
      <w:lvlJc w:val="left"/>
      <w:pPr>
        <w:ind w:left="5873" w:hanging="360"/>
      </w:pPr>
      <w:rPr>
        <w:rFonts w:ascii="Courier New" w:hAnsi="Courier New" w:cs="Courier New" w:hint="default"/>
      </w:rPr>
    </w:lvl>
    <w:lvl w:ilvl="8" w:tplc="10090005" w:tentative="1">
      <w:start w:val="1"/>
      <w:numFmt w:val="bullet"/>
      <w:lvlText w:val=""/>
      <w:lvlJc w:val="left"/>
      <w:pPr>
        <w:ind w:left="6593" w:hanging="360"/>
      </w:pPr>
      <w:rPr>
        <w:rFonts w:ascii="Wingdings" w:hAnsi="Wingdings" w:hint="default"/>
      </w:rPr>
    </w:lvl>
  </w:abstractNum>
  <w:abstractNum w:abstractNumId="9" w15:restartNumberingAfterBreak="0">
    <w:nsid w:val="40205A4E"/>
    <w:multiLevelType w:val="hybridMultilevel"/>
    <w:tmpl w:val="35AC7CBC"/>
    <w:lvl w:ilvl="0" w:tplc="10090005">
      <w:start w:val="1"/>
      <w:numFmt w:val="bullet"/>
      <w:lvlText w:val=""/>
      <w:lvlJc w:val="left"/>
      <w:pPr>
        <w:ind w:left="720" w:hanging="360"/>
      </w:pPr>
      <w:rPr>
        <w:rFonts w:ascii="Wingdings" w:hAnsi="Wingdings"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0" w15:restartNumberingAfterBreak="0">
    <w:nsid w:val="43A01CF3"/>
    <w:multiLevelType w:val="hybridMultilevel"/>
    <w:tmpl w:val="99AE58DC"/>
    <w:lvl w:ilvl="0" w:tplc="10090005">
      <w:start w:val="1"/>
      <w:numFmt w:val="bullet"/>
      <w:lvlText w:val=""/>
      <w:lvlJc w:val="left"/>
      <w:pPr>
        <w:ind w:left="833" w:hanging="360"/>
      </w:pPr>
      <w:rPr>
        <w:rFonts w:ascii="Wingdings" w:hAnsi="Wingdings" w:hint="default"/>
      </w:rPr>
    </w:lvl>
    <w:lvl w:ilvl="1" w:tplc="10090003" w:tentative="1">
      <w:start w:val="1"/>
      <w:numFmt w:val="bullet"/>
      <w:lvlText w:val="o"/>
      <w:lvlJc w:val="left"/>
      <w:pPr>
        <w:ind w:left="1553" w:hanging="360"/>
      </w:pPr>
      <w:rPr>
        <w:rFonts w:ascii="Courier New" w:hAnsi="Courier New" w:cs="Courier New" w:hint="default"/>
      </w:rPr>
    </w:lvl>
    <w:lvl w:ilvl="2" w:tplc="10090005" w:tentative="1">
      <w:start w:val="1"/>
      <w:numFmt w:val="bullet"/>
      <w:lvlText w:val=""/>
      <w:lvlJc w:val="left"/>
      <w:pPr>
        <w:ind w:left="2273" w:hanging="360"/>
      </w:pPr>
      <w:rPr>
        <w:rFonts w:ascii="Wingdings" w:hAnsi="Wingdings" w:hint="default"/>
      </w:rPr>
    </w:lvl>
    <w:lvl w:ilvl="3" w:tplc="10090001" w:tentative="1">
      <w:start w:val="1"/>
      <w:numFmt w:val="bullet"/>
      <w:lvlText w:val=""/>
      <w:lvlJc w:val="left"/>
      <w:pPr>
        <w:ind w:left="2993" w:hanging="360"/>
      </w:pPr>
      <w:rPr>
        <w:rFonts w:ascii="Symbol" w:hAnsi="Symbol" w:hint="default"/>
      </w:rPr>
    </w:lvl>
    <w:lvl w:ilvl="4" w:tplc="10090003" w:tentative="1">
      <w:start w:val="1"/>
      <w:numFmt w:val="bullet"/>
      <w:lvlText w:val="o"/>
      <w:lvlJc w:val="left"/>
      <w:pPr>
        <w:ind w:left="3713" w:hanging="360"/>
      </w:pPr>
      <w:rPr>
        <w:rFonts w:ascii="Courier New" w:hAnsi="Courier New" w:cs="Courier New" w:hint="default"/>
      </w:rPr>
    </w:lvl>
    <w:lvl w:ilvl="5" w:tplc="10090005" w:tentative="1">
      <w:start w:val="1"/>
      <w:numFmt w:val="bullet"/>
      <w:lvlText w:val=""/>
      <w:lvlJc w:val="left"/>
      <w:pPr>
        <w:ind w:left="4433" w:hanging="360"/>
      </w:pPr>
      <w:rPr>
        <w:rFonts w:ascii="Wingdings" w:hAnsi="Wingdings" w:hint="default"/>
      </w:rPr>
    </w:lvl>
    <w:lvl w:ilvl="6" w:tplc="10090001" w:tentative="1">
      <w:start w:val="1"/>
      <w:numFmt w:val="bullet"/>
      <w:lvlText w:val=""/>
      <w:lvlJc w:val="left"/>
      <w:pPr>
        <w:ind w:left="5153" w:hanging="360"/>
      </w:pPr>
      <w:rPr>
        <w:rFonts w:ascii="Symbol" w:hAnsi="Symbol" w:hint="default"/>
      </w:rPr>
    </w:lvl>
    <w:lvl w:ilvl="7" w:tplc="10090003" w:tentative="1">
      <w:start w:val="1"/>
      <w:numFmt w:val="bullet"/>
      <w:lvlText w:val="o"/>
      <w:lvlJc w:val="left"/>
      <w:pPr>
        <w:ind w:left="5873" w:hanging="360"/>
      </w:pPr>
      <w:rPr>
        <w:rFonts w:ascii="Courier New" w:hAnsi="Courier New" w:cs="Courier New" w:hint="default"/>
      </w:rPr>
    </w:lvl>
    <w:lvl w:ilvl="8" w:tplc="10090005" w:tentative="1">
      <w:start w:val="1"/>
      <w:numFmt w:val="bullet"/>
      <w:lvlText w:val=""/>
      <w:lvlJc w:val="left"/>
      <w:pPr>
        <w:ind w:left="6593" w:hanging="360"/>
      </w:pPr>
      <w:rPr>
        <w:rFonts w:ascii="Wingdings" w:hAnsi="Wingdings" w:hint="default"/>
      </w:rPr>
    </w:lvl>
  </w:abstractNum>
  <w:abstractNum w:abstractNumId="11" w15:restartNumberingAfterBreak="0">
    <w:nsid w:val="47321609"/>
    <w:multiLevelType w:val="hybridMultilevel"/>
    <w:tmpl w:val="D7FEE8C0"/>
    <w:lvl w:ilvl="0" w:tplc="10090005">
      <w:start w:val="1"/>
      <w:numFmt w:val="bullet"/>
      <w:lvlText w:val=""/>
      <w:lvlJc w:val="left"/>
      <w:pPr>
        <w:ind w:left="833" w:hanging="360"/>
      </w:pPr>
      <w:rPr>
        <w:rFonts w:ascii="Wingdings" w:hAnsi="Wingdings" w:hint="default"/>
      </w:rPr>
    </w:lvl>
    <w:lvl w:ilvl="1" w:tplc="10090003" w:tentative="1">
      <w:start w:val="1"/>
      <w:numFmt w:val="bullet"/>
      <w:lvlText w:val="o"/>
      <w:lvlJc w:val="left"/>
      <w:pPr>
        <w:ind w:left="1553" w:hanging="360"/>
      </w:pPr>
      <w:rPr>
        <w:rFonts w:ascii="Courier New" w:hAnsi="Courier New" w:cs="Courier New" w:hint="default"/>
      </w:rPr>
    </w:lvl>
    <w:lvl w:ilvl="2" w:tplc="10090005" w:tentative="1">
      <w:start w:val="1"/>
      <w:numFmt w:val="bullet"/>
      <w:lvlText w:val=""/>
      <w:lvlJc w:val="left"/>
      <w:pPr>
        <w:ind w:left="2273" w:hanging="360"/>
      </w:pPr>
      <w:rPr>
        <w:rFonts w:ascii="Wingdings" w:hAnsi="Wingdings" w:hint="default"/>
      </w:rPr>
    </w:lvl>
    <w:lvl w:ilvl="3" w:tplc="10090001" w:tentative="1">
      <w:start w:val="1"/>
      <w:numFmt w:val="bullet"/>
      <w:lvlText w:val=""/>
      <w:lvlJc w:val="left"/>
      <w:pPr>
        <w:ind w:left="2993" w:hanging="360"/>
      </w:pPr>
      <w:rPr>
        <w:rFonts w:ascii="Symbol" w:hAnsi="Symbol" w:hint="default"/>
      </w:rPr>
    </w:lvl>
    <w:lvl w:ilvl="4" w:tplc="10090003" w:tentative="1">
      <w:start w:val="1"/>
      <w:numFmt w:val="bullet"/>
      <w:lvlText w:val="o"/>
      <w:lvlJc w:val="left"/>
      <w:pPr>
        <w:ind w:left="3713" w:hanging="360"/>
      </w:pPr>
      <w:rPr>
        <w:rFonts w:ascii="Courier New" w:hAnsi="Courier New" w:cs="Courier New" w:hint="default"/>
      </w:rPr>
    </w:lvl>
    <w:lvl w:ilvl="5" w:tplc="10090005" w:tentative="1">
      <w:start w:val="1"/>
      <w:numFmt w:val="bullet"/>
      <w:lvlText w:val=""/>
      <w:lvlJc w:val="left"/>
      <w:pPr>
        <w:ind w:left="4433" w:hanging="360"/>
      </w:pPr>
      <w:rPr>
        <w:rFonts w:ascii="Wingdings" w:hAnsi="Wingdings" w:hint="default"/>
      </w:rPr>
    </w:lvl>
    <w:lvl w:ilvl="6" w:tplc="10090001" w:tentative="1">
      <w:start w:val="1"/>
      <w:numFmt w:val="bullet"/>
      <w:lvlText w:val=""/>
      <w:lvlJc w:val="left"/>
      <w:pPr>
        <w:ind w:left="5153" w:hanging="360"/>
      </w:pPr>
      <w:rPr>
        <w:rFonts w:ascii="Symbol" w:hAnsi="Symbol" w:hint="default"/>
      </w:rPr>
    </w:lvl>
    <w:lvl w:ilvl="7" w:tplc="10090003" w:tentative="1">
      <w:start w:val="1"/>
      <w:numFmt w:val="bullet"/>
      <w:lvlText w:val="o"/>
      <w:lvlJc w:val="left"/>
      <w:pPr>
        <w:ind w:left="5873" w:hanging="360"/>
      </w:pPr>
      <w:rPr>
        <w:rFonts w:ascii="Courier New" w:hAnsi="Courier New" w:cs="Courier New" w:hint="default"/>
      </w:rPr>
    </w:lvl>
    <w:lvl w:ilvl="8" w:tplc="10090005" w:tentative="1">
      <w:start w:val="1"/>
      <w:numFmt w:val="bullet"/>
      <w:lvlText w:val=""/>
      <w:lvlJc w:val="left"/>
      <w:pPr>
        <w:ind w:left="6593" w:hanging="360"/>
      </w:pPr>
      <w:rPr>
        <w:rFonts w:ascii="Wingdings" w:hAnsi="Wingdings" w:hint="default"/>
      </w:rPr>
    </w:lvl>
  </w:abstractNum>
  <w:abstractNum w:abstractNumId="12" w15:restartNumberingAfterBreak="0">
    <w:nsid w:val="47695504"/>
    <w:multiLevelType w:val="hybridMultilevel"/>
    <w:tmpl w:val="7464B750"/>
    <w:lvl w:ilvl="0" w:tplc="10090005">
      <w:start w:val="1"/>
      <w:numFmt w:val="bullet"/>
      <w:lvlText w:val=""/>
      <w:lvlJc w:val="left"/>
      <w:pPr>
        <w:ind w:left="833" w:hanging="360"/>
      </w:pPr>
      <w:rPr>
        <w:rFonts w:ascii="Wingdings" w:hAnsi="Wingdings" w:hint="default"/>
      </w:rPr>
    </w:lvl>
    <w:lvl w:ilvl="1" w:tplc="10090003" w:tentative="1">
      <w:start w:val="1"/>
      <w:numFmt w:val="bullet"/>
      <w:lvlText w:val="o"/>
      <w:lvlJc w:val="left"/>
      <w:pPr>
        <w:ind w:left="1553" w:hanging="360"/>
      </w:pPr>
      <w:rPr>
        <w:rFonts w:ascii="Courier New" w:hAnsi="Courier New" w:cs="Courier New" w:hint="default"/>
      </w:rPr>
    </w:lvl>
    <w:lvl w:ilvl="2" w:tplc="10090005" w:tentative="1">
      <w:start w:val="1"/>
      <w:numFmt w:val="bullet"/>
      <w:lvlText w:val=""/>
      <w:lvlJc w:val="left"/>
      <w:pPr>
        <w:ind w:left="2273" w:hanging="360"/>
      </w:pPr>
      <w:rPr>
        <w:rFonts w:ascii="Wingdings" w:hAnsi="Wingdings" w:hint="default"/>
      </w:rPr>
    </w:lvl>
    <w:lvl w:ilvl="3" w:tplc="10090001" w:tentative="1">
      <w:start w:val="1"/>
      <w:numFmt w:val="bullet"/>
      <w:lvlText w:val=""/>
      <w:lvlJc w:val="left"/>
      <w:pPr>
        <w:ind w:left="2993" w:hanging="360"/>
      </w:pPr>
      <w:rPr>
        <w:rFonts w:ascii="Symbol" w:hAnsi="Symbol" w:hint="default"/>
      </w:rPr>
    </w:lvl>
    <w:lvl w:ilvl="4" w:tplc="10090003" w:tentative="1">
      <w:start w:val="1"/>
      <w:numFmt w:val="bullet"/>
      <w:lvlText w:val="o"/>
      <w:lvlJc w:val="left"/>
      <w:pPr>
        <w:ind w:left="3713" w:hanging="360"/>
      </w:pPr>
      <w:rPr>
        <w:rFonts w:ascii="Courier New" w:hAnsi="Courier New" w:cs="Courier New" w:hint="default"/>
      </w:rPr>
    </w:lvl>
    <w:lvl w:ilvl="5" w:tplc="10090005" w:tentative="1">
      <w:start w:val="1"/>
      <w:numFmt w:val="bullet"/>
      <w:lvlText w:val=""/>
      <w:lvlJc w:val="left"/>
      <w:pPr>
        <w:ind w:left="4433" w:hanging="360"/>
      </w:pPr>
      <w:rPr>
        <w:rFonts w:ascii="Wingdings" w:hAnsi="Wingdings" w:hint="default"/>
      </w:rPr>
    </w:lvl>
    <w:lvl w:ilvl="6" w:tplc="10090001" w:tentative="1">
      <w:start w:val="1"/>
      <w:numFmt w:val="bullet"/>
      <w:lvlText w:val=""/>
      <w:lvlJc w:val="left"/>
      <w:pPr>
        <w:ind w:left="5153" w:hanging="360"/>
      </w:pPr>
      <w:rPr>
        <w:rFonts w:ascii="Symbol" w:hAnsi="Symbol" w:hint="default"/>
      </w:rPr>
    </w:lvl>
    <w:lvl w:ilvl="7" w:tplc="10090003" w:tentative="1">
      <w:start w:val="1"/>
      <w:numFmt w:val="bullet"/>
      <w:lvlText w:val="o"/>
      <w:lvlJc w:val="left"/>
      <w:pPr>
        <w:ind w:left="5873" w:hanging="360"/>
      </w:pPr>
      <w:rPr>
        <w:rFonts w:ascii="Courier New" w:hAnsi="Courier New" w:cs="Courier New" w:hint="default"/>
      </w:rPr>
    </w:lvl>
    <w:lvl w:ilvl="8" w:tplc="10090005" w:tentative="1">
      <w:start w:val="1"/>
      <w:numFmt w:val="bullet"/>
      <w:lvlText w:val=""/>
      <w:lvlJc w:val="left"/>
      <w:pPr>
        <w:ind w:left="6593" w:hanging="360"/>
      </w:pPr>
      <w:rPr>
        <w:rFonts w:ascii="Wingdings" w:hAnsi="Wingdings" w:hint="default"/>
      </w:rPr>
    </w:lvl>
  </w:abstractNum>
  <w:abstractNum w:abstractNumId="13" w15:restartNumberingAfterBreak="0">
    <w:nsid w:val="477A57E3"/>
    <w:multiLevelType w:val="hybridMultilevel"/>
    <w:tmpl w:val="EC5655E6"/>
    <w:lvl w:ilvl="0" w:tplc="10090005">
      <w:start w:val="1"/>
      <w:numFmt w:val="bullet"/>
      <w:lvlText w:val=""/>
      <w:lvlJc w:val="left"/>
      <w:pPr>
        <w:ind w:left="833" w:hanging="360"/>
      </w:pPr>
      <w:rPr>
        <w:rFonts w:ascii="Wingdings" w:hAnsi="Wingdings" w:hint="default"/>
      </w:rPr>
    </w:lvl>
    <w:lvl w:ilvl="1" w:tplc="10090003" w:tentative="1">
      <w:start w:val="1"/>
      <w:numFmt w:val="bullet"/>
      <w:lvlText w:val="o"/>
      <w:lvlJc w:val="left"/>
      <w:pPr>
        <w:ind w:left="1553" w:hanging="360"/>
      </w:pPr>
      <w:rPr>
        <w:rFonts w:ascii="Courier New" w:hAnsi="Courier New" w:cs="Courier New" w:hint="default"/>
      </w:rPr>
    </w:lvl>
    <w:lvl w:ilvl="2" w:tplc="10090005" w:tentative="1">
      <w:start w:val="1"/>
      <w:numFmt w:val="bullet"/>
      <w:lvlText w:val=""/>
      <w:lvlJc w:val="left"/>
      <w:pPr>
        <w:ind w:left="2273" w:hanging="360"/>
      </w:pPr>
      <w:rPr>
        <w:rFonts w:ascii="Wingdings" w:hAnsi="Wingdings" w:hint="default"/>
      </w:rPr>
    </w:lvl>
    <w:lvl w:ilvl="3" w:tplc="10090001" w:tentative="1">
      <w:start w:val="1"/>
      <w:numFmt w:val="bullet"/>
      <w:lvlText w:val=""/>
      <w:lvlJc w:val="left"/>
      <w:pPr>
        <w:ind w:left="2993" w:hanging="360"/>
      </w:pPr>
      <w:rPr>
        <w:rFonts w:ascii="Symbol" w:hAnsi="Symbol" w:hint="default"/>
      </w:rPr>
    </w:lvl>
    <w:lvl w:ilvl="4" w:tplc="10090003" w:tentative="1">
      <w:start w:val="1"/>
      <w:numFmt w:val="bullet"/>
      <w:lvlText w:val="o"/>
      <w:lvlJc w:val="left"/>
      <w:pPr>
        <w:ind w:left="3713" w:hanging="360"/>
      </w:pPr>
      <w:rPr>
        <w:rFonts w:ascii="Courier New" w:hAnsi="Courier New" w:cs="Courier New" w:hint="default"/>
      </w:rPr>
    </w:lvl>
    <w:lvl w:ilvl="5" w:tplc="10090005" w:tentative="1">
      <w:start w:val="1"/>
      <w:numFmt w:val="bullet"/>
      <w:lvlText w:val=""/>
      <w:lvlJc w:val="left"/>
      <w:pPr>
        <w:ind w:left="4433" w:hanging="360"/>
      </w:pPr>
      <w:rPr>
        <w:rFonts w:ascii="Wingdings" w:hAnsi="Wingdings" w:hint="default"/>
      </w:rPr>
    </w:lvl>
    <w:lvl w:ilvl="6" w:tplc="10090001" w:tentative="1">
      <w:start w:val="1"/>
      <w:numFmt w:val="bullet"/>
      <w:lvlText w:val=""/>
      <w:lvlJc w:val="left"/>
      <w:pPr>
        <w:ind w:left="5153" w:hanging="360"/>
      </w:pPr>
      <w:rPr>
        <w:rFonts w:ascii="Symbol" w:hAnsi="Symbol" w:hint="default"/>
      </w:rPr>
    </w:lvl>
    <w:lvl w:ilvl="7" w:tplc="10090003" w:tentative="1">
      <w:start w:val="1"/>
      <w:numFmt w:val="bullet"/>
      <w:lvlText w:val="o"/>
      <w:lvlJc w:val="left"/>
      <w:pPr>
        <w:ind w:left="5873" w:hanging="360"/>
      </w:pPr>
      <w:rPr>
        <w:rFonts w:ascii="Courier New" w:hAnsi="Courier New" w:cs="Courier New" w:hint="default"/>
      </w:rPr>
    </w:lvl>
    <w:lvl w:ilvl="8" w:tplc="10090005" w:tentative="1">
      <w:start w:val="1"/>
      <w:numFmt w:val="bullet"/>
      <w:lvlText w:val=""/>
      <w:lvlJc w:val="left"/>
      <w:pPr>
        <w:ind w:left="6593" w:hanging="360"/>
      </w:pPr>
      <w:rPr>
        <w:rFonts w:ascii="Wingdings" w:hAnsi="Wingdings" w:hint="default"/>
      </w:rPr>
    </w:lvl>
  </w:abstractNum>
  <w:abstractNum w:abstractNumId="14" w15:restartNumberingAfterBreak="0">
    <w:nsid w:val="4FA64A79"/>
    <w:multiLevelType w:val="hybridMultilevel"/>
    <w:tmpl w:val="A39C2CC2"/>
    <w:lvl w:ilvl="0" w:tplc="10090005">
      <w:start w:val="1"/>
      <w:numFmt w:val="bullet"/>
      <w:lvlText w:val=""/>
      <w:lvlJc w:val="left"/>
      <w:pPr>
        <w:ind w:left="720" w:hanging="360"/>
      </w:pPr>
      <w:rPr>
        <w:rFonts w:ascii="Wingdings" w:hAnsi="Wingdings"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5" w15:restartNumberingAfterBreak="0">
    <w:nsid w:val="550C0798"/>
    <w:multiLevelType w:val="hybridMultilevel"/>
    <w:tmpl w:val="2580E51E"/>
    <w:lvl w:ilvl="0" w:tplc="10090005">
      <w:start w:val="1"/>
      <w:numFmt w:val="bullet"/>
      <w:lvlText w:val=""/>
      <w:lvlJc w:val="left"/>
      <w:pPr>
        <w:ind w:left="833" w:hanging="360"/>
      </w:pPr>
      <w:rPr>
        <w:rFonts w:ascii="Wingdings" w:hAnsi="Wingdings" w:hint="default"/>
      </w:rPr>
    </w:lvl>
    <w:lvl w:ilvl="1" w:tplc="10090003" w:tentative="1">
      <w:start w:val="1"/>
      <w:numFmt w:val="bullet"/>
      <w:lvlText w:val="o"/>
      <w:lvlJc w:val="left"/>
      <w:pPr>
        <w:ind w:left="1553" w:hanging="360"/>
      </w:pPr>
      <w:rPr>
        <w:rFonts w:ascii="Courier New" w:hAnsi="Courier New" w:cs="Courier New" w:hint="default"/>
      </w:rPr>
    </w:lvl>
    <w:lvl w:ilvl="2" w:tplc="10090005" w:tentative="1">
      <w:start w:val="1"/>
      <w:numFmt w:val="bullet"/>
      <w:lvlText w:val=""/>
      <w:lvlJc w:val="left"/>
      <w:pPr>
        <w:ind w:left="2273" w:hanging="360"/>
      </w:pPr>
      <w:rPr>
        <w:rFonts w:ascii="Wingdings" w:hAnsi="Wingdings" w:hint="default"/>
      </w:rPr>
    </w:lvl>
    <w:lvl w:ilvl="3" w:tplc="10090001" w:tentative="1">
      <w:start w:val="1"/>
      <w:numFmt w:val="bullet"/>
      <w:lvlText w:val=""/>
      <w:lvlJc w:val="left"/>
      <w:pPr>
        <w:ind w:left="2993" w:hanging="360"/>
      </w:pPr>
      <w:rPr>
        <w:rFonts w:ascii="Symbol" w:hAnsi="Symbol" w:hint="default"/>
      </w:rPr>
    </w:lvl>
    <w:lvl w:ilvl="4" w:tplc="10090003" w:tentative="1">
      <w:start w:val="1"/>
      <w:numFmt w:val="bullet"/>
      <w:lvlText w:val="o"/>
      <w:lvlJc w:val="left"/>
      <w:pPr>
        <w:ind w:left="3713" w:hanging="360"/>
      </w:pPr>
      <w:rPr>
        <w:rFonts w:ascii="Courier New" w:hAnsi="Courier New" w:cs="Courier New" w:hint="default"/>
      </w:rPr>
    </w:lvl>
    <w:lvl w:ilvl="5" w:tplc="10090005" w:tentative="1">
      <w:start w:val="1"/>
      <w:numFmt w:val="bullet"/>
      <w:lvlText w:val=""/>
      <w:lvlJc w:val="left"/>
      <w:pPr>
        <w:ind w:left="4433" w:hanging="360"/>
      </w:pPr>
      <w:rPr>
        <w:rFonts w:ascii="Wingdings" w:hAnsi="Wingdings" w:hint="default"/>
      </w:rPr>
    </w:lvl>
    <w:lvl w:ilvl="6" w:tplc="10090001" w:tentative="1">
      <w:start w:val="1"/>
      <w:numFmt w:val="bullet"/>
      <w:lvlText w:val=""/>
      <w:lvlJc w:val="left"/>
      <w:pPr>
        <w:ind w:left="5153" w:hanging="360"/>
      </w:pPr>
      <w:rPr>
        <w:rFonts w:ascii="Symbol" w:hAnsi="Symbol" w:hint="default"/>
      </w:rPr>
    </w:lvl>
    <w:lvl w:ilvl="7" w:tplc="10090003" w:tentative="1">
      <w:start w:val="1"/>
      <w:numFmt w:val="bullet"/>
      <w:lvlText w:val="o"/>
      <w:lvlJc w:val="left"/>
      <w:pPr>
        <w:ind w:left="5873" w:hanging="360"/>
      </w:pPr>
      <w:rPr>
        <w:rFonts w:ascii="Courier New" w:hAnsi="Courier New" w:cs="Courier New" w:hint="default"/>
      </w:rPr>
    </w:lvl>
    <w:lvl w:ilvl="8" w:tplc="10090005" w:tentative="1">
      <w:start w:val="1"/>
      <w:numFmt w:val="bullet"/>
      <w:lvlText w:val=""/>
      <w:lvlJc w:val="left"/>
      <w:pPr>
        <w:ind w:left="6593" w:hanging="360"/>
      </w:pPr>
      <w:rPr>
        <w:rFonts w:ascii="Wingdings" w:hAnsi="Wingdings" w:hint="default"/>
      </w:rPr>
    </w:lvl>
  </w:abstractNum>
  <w:abstractNum w:abstractNumId="16" w15:restartNumberingAfterBreak="0">
    <w:nsid w:val="554925D0"/>
    <w:multiLevelType w:val="hybridMultilevel"/>
    <w:tmpl w:val="4E1E3904"/>
    <w:lvl w:ilvl="0" w:tplc="AD12285C">
      <w:start w:val="1"/>
      <w:numFmt w:val="decimal"/>
      <w:lvlText w:val="%1."/>
      <w:lvlJc w:val="left"/>
      <w:pPr>
        <w:tabs>
          <w:tab w:val="num" w:pos="750"/>
        </w:tabs>
        <w:ind w:left="750" w:hanging="390"/>
      </w:pPr>
      <w:rPr>
        <w:rFonts w:hint="default"/>
        <w:b/>
      </w:rPr>
    </w:lvl>
    <w:lvl w:ilvl="1" w:tplc="FFFFFFFF">
      <w:start w:val="1"/>
      <w:numFmt w:val="lowerLetter"/>
      <w:lvlText w:val="%2."/>
      <w:lvlJc w:val="left"/>
      <w:pPr>
        <w:tabs>
          <w:tab w:val="num" w:pos="1440"/>
        </w:tabs>
        <w:ind w:left="1440" w:hanging="360"/>
      </w:pPr>
    </w:lvl>
    <w:lvl w:ilvl="2" w:tplc="FFFFFFFF">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17" w15:restartNumberingAfterBreak="0">
    <w:nsid w:val="56635865"/>
    <w:multiLevelType w:val="hybridMultilevel"/>
    <w:tmpl w:val="3F306AE4"/>
    <w:lvl w:ilvl="0" w:tplc="A8C29C42">
      <w:start w:val="1"/>
      <w:numFmt w:val="lowerRoman"/>
      <w:lvlText w:val="%1."/>
      <w:lvlJc w:val="left"/>
      <w:pPr>
        <w:ind w:left="2520" w:hanging="720"/>
      </w:pPr>
      <w:rPr>
        <w:rFonts w:hint="default"/>
      </w:rPr>
    </w:lvl>
    <w:lvl w:ilvl="1" w:tplc="10090019" w:tentative="1">
      <w:start w:val="1"/>
      <w:numFmt w:val="lowerLetter"/>
      <w:lvlText w:val="%2."/>
      <w:lvlJc w:val="left"/>
      <w:pPr>
        <w:ind w:left="2880" w:hanging="360"/>
      </w:pPr>
    </w:lvl>
    <w:lvl w:ilvl="2" w:tplc="1009001B" w:tentative="1">
      <w:start w:val="1"/>
      <w:numFmt w:val="lowerRoman"/>
      <w:lvlText w:val="%3."/>
      <w:lvlJc w:val="right"/>
      <w:pPr>
        <w:ind w:left="3600" w:hanging="180"/>
      </w:pPr>
    </w:lvl>
    <w:lvl w:ilvl="3" w:tplc="1009000F" w:tentative="1">
      <w:start w:val="1"/>
      <w:numFmt w:val="decimal"/>
      <w:lvlText w:val="%4."/>
      <w:lvlJc w:val="left"/>
      <w:pPr>
        <w:ind w:left="4320" w:hanging="360"/>
      </w:pPr>
    </w:lvl>
    <w:lvl w:ilvl="4" w:tplc="10090019" w:tentative="1">
      <w:start w:val="1"/>
      <w:numFmt w:val="lowerLetter"/>
      <w:lvlText w:val="%5."/>
      <w:lvlJc w:val="left"/>
      <w:pPr>
        <w:ind w:left="5040" w:hanging="360"/>
      </w:pPr>
    </w:lvl>
    <w:lvl w:ilvl="5" w:tplc="1009001B" w:tentative="1">
      <w:start w:val="1"/>
      <w:numFmt w:val="lowerRoman"/>
      <w:lvlText w:val="%6."/>
      <w:lvlJc w:val="right"/>
      <w:pPr>
        <w:ind w:left="5760" w:hanging="180"/>
      </w:pPr>
    </w:lvl>
    <w:lvl w:ilvl="6" w:tplc="1009000F" w:tentative="1">
      <w:start w:val="1"/>
      <w:numFmt w:val="decimal"/>
      <w:lvlText w:val="%7."/>
      <w:lvlJc w:val="left"/>
      <w:pPr>
        <w:ind w:left="6480" w:hanging="360"/>
      </w:pPr>
    </w:lvl>
    <w:lvl w:ilvl="7" w:tplc="10090019" w:tentative="1">
      <w:start w:val="1"/>
      <w:numFmt w:val="lowerLetter"/>
      <w:lvlText w:val="%8."/>
      <w:lvlJc w:val="left"/>
      <w:pPr>
        <w:ind w:left="7200" w:hanging="360"/>
      </w:pPr>
    </w:lvl>
    <w:lvl w:ilvl="8" w:tplc="1009001B" w:tentative="1">
      <w:start w:val="1"/>
      <w:numFmt w:val="lowerRoman"/>
      <w:lvlText w:val="%9."/>
      <w:lvlJc w:val="right"/>
      <w:pPr>
        <w:ind w:left="7920" w:hanging="180"/>
      </w:pPr>
    </w:lvl>
  </w:abstractNum>
  <w:abstractNum w:abstractNumId="18" w15:restartNumberingAfterBreak="0">
    <w:nsid w:val="59B71853"/>
    <w:multiLevelType w:val="hybridMultilevel"/>
    <w:tmpl w:val="C4CC672E"/>
    <w:lvl w:ilvl="0" w:tplc="10090005">
      <w:start w:val="1"/>
      <w:numFmt w:val="bullet"/>
      <w:lvlText w:val=""/>
      <w:lvlJc w:val="left"/>
      <w:pPr>
        <w:ind w:left="833" w:hanging="360"/>
      </w:pPr>
      <w:rPr>
        <w:rFonts w:ascii="Wingdings" w:hAnsi="Wingdings" w:hint="default"/>
      </w:rPr>
    </w:lvl>
    <w:lvl w:ilvl="1" w:tplc="10090003" w:tentative="1">
      <w:start w:val="1"/>
      <w:numFmt w:val="bullet"/>
      <w:lvlText w:val="o"/>
      <w:lvlJc w:val="left"/>
      <w:pPr>
        <w:ind w:left="1553" w:hanging="360"/>
      </w:pPr>
      <w:rPr>
        <w:rFonts w:ascii="Courier New" w:hAnsi="Courier New" w:cs="Courier New" w:hint="default"/>
      </w:rPr>
    </w:lvl>
    <w:lvl w:ilvl="2" w:tplc="10090005" w:tentative="1">
      <w:start w:val="1"/>
      <w:numFmt w:val="bullet"/>
      <w:lvlText w:val=""/>
      <w:lvlJc w:val="left"/>
      <w:pPr>
        <w:ind w:left="2273" w:hanging="360"/>
      </w:pPr>
      <w:rPr>
        <w:rFonts w:ascii="Wingdings" w:hAnsi="Wingdings" w:hint="default"/>
      </w:rPr>
    </w:lvl>
    <w:lvl w:ilvl="3" w:tplc="10090001" w:tentative="1">
      <w:start w:val="1"/>
      <w:numFmt w:val="bullet"/>
      <w:lvlText w:val=""/>
      <w:lvlJc w:val="left"/>
      <w:pPr>
        <w:ind w:left="2993" w:hanging="360"/>
      </w:pPr>
      <w:rPr>
        <w:rFonts w:ascii="Symbol" w:hAnsi="Symbol" w:hint="default"/>
      </w:rPr>
    </w:lvl>
    <w:lvl w:ilvl="4" w:tplc="10090003" w:tentative="1">
      <w:start w:val="1"/>
      <w:numFmt w:val="bullet"/>
      <w:lvlText w:val="o"/>
      <w:lvlJc w:val="left"/>
      <w:pPr>
        <w:ind w:left="3713" w:hanging="360"/>
      </w:pPr>
      <w:rPr>
        <w:rFonts w:ascii="Courier New" w:hAnsi="Courier New" w:cs="Courier New" w:hint="default"/>
      </w:rPr>
    </w:lvl>
    <w:lvl w:ilvl="5" w:tplc="10090005" w:tentative="1">
      <w:start w:val="1"/>
      <w:numFmt w:val="bullet"/>
      <w:lvlText w:val=""/>
      <w:lvlJc w:val="left"/>
      <w:pPr>
        <w:ind w:left="4433" w:hanging="360"/>
      </w:pPr>
      <w:rPr>
        <w:rFonts w:ascii="Wingdings" w:hAnsi="Wingdings" w:hint="default"/>
      </w:rPr>
    </w:lvl>
    <w:lvl w:ilvl="6" w:tplc="10090001" w:tentative="1">
      <w:start w:val="1"/>
      <w:numFmt w:val="bullet"/>
      <w:lvlText w:val=""/>
      <w:lvlJc w:val="left"/>
      <w:pPr>
        <w:ind w:left="5153" w:hanging="360"/>
      </w:pPr>
      <w:rPr>
        <w:rFonts w:ascii="Symbol" w:hAnsi="Symbol" w:hint="default"/>
      </w:rPr>
    </w:lvl>
    <w:lvl w:ilvl="7" w:tplc="10090003" w:tentative="1">
      <w:start w:val="1"/>
      <w:numFmt w:val="bullet"/>
      <w:lvlText w:val="o"/>
      <w:lvlJc w:val="left"/>
      <w:pPr>
        <w:ind w:left="5873" w:hanging="360"/>
      </w:pPr>
      <w:rPr>
        <w:rFonts w:ascii="Courier New" w:hAnsi="Courier New" w:cs="Courier New" w:hint="default"/>
      </w:rPr>
    </w:lvl>
    <w:lvl w:ilvl="8" w:tplc="10090005" w:tentative="1">
      <w:start w:val="1"/>
      <w:numFmt w:val="bullet"/>
      <w:lvlText w:val=""/>
      <w:lvlJc w:val="left"/>
      <w:pPr>
        <w:ind w:left="6593" w:hanging="360"/>
      </w:pPr>
      <w:rPr>
        <w:rFonts w:ascii="Wingdings" w:hAnsi="Wingdings" w:hint="default"/>
      </w:rPr>
    </w:lvl>
  </w:abstractNum>
  <w:abstractNum w:abstractNumId="19" w15:restartNumberingAfterBreak="0">
    <w:nsid w:val="5AA53493"/>
    <w:multiLevelType w:val="hybridMultilevel"/>
    <w:tmpl w:val="6C1A8432"/>
    <w:lvl w:ilvl="0" w:tplc="10090005">
      <w:start w:val="1"/>
      <w:numFmt w:val="bullet"/>
      <w:lvlText w:val=""/>
      <w:lvlJc w:val="left"/>
      <w:pPr>
        <w:ind w:left="833" w:hanging="360"/>
      </w:pPr>
      <w:rPr>
        <w:rFonts w:ascii="Wingdings" w:hAnsi="Wingdings" w:hint="default"/>
      </w:rPr>
    </w:lvl>
    <w:lvl w:ilvl="1" w:tplc="10090003" w:tentative="1">
      <w:start w:val="1"/>
      <w:numFmt w:val="bullet"/>
      <w:lvlText w:val="o"/>
      <w:lvlJc w:val="left"/>
      <w:pPr>
        <w:ind w:left="1553" w:hanging="360"/>
      </w:pPr>
      <w:rPr>
        <w:rFonts w:ascii="Courier New" w:hAnsi="Courier New" w:cs="Courier New" w:hint="default"/>
      </w:rPr>
    </w:lvl>
    <w:lvl w:ilvl="2" w:tplc="10090005" w:tentative="1">
      <w:start w:val="1"/>
      <w:numFmt w:val="bullet"/>
      <w:lvlText w:val=""/>
      <w:lvlJc w:val="left"/>
      <w:pPr>
        <w:ind w:left="2273" w:hanging="360"/>
      </w:pPr>
      <w:rPr>
        <w:rFonts w:ascii="Wingdings" w:hAnsi="Wingdings" w:hint="default"/>
      </w:rPr>
    </w:lvl>
    <w:lvl w:ilvl="3" w:tplc="10090001" w:tentative="1">
      <w:start w:val="1"/>
      <w:numFmt w:val="bullet"/>
      <w:lvlText w:val=""/>
      <w:lvlJc w:val="left"/>
      <w:pPr>
        <w:ind w:left="2993" w:hanging="360"/>
      </w:pPr>
      <w:rPr>
        <w:rFonts w:ascii="Symbol" w:hAnsi="Symbol" w:hint="default"/>
      </w:rPr>
    </w:lvl>
    <w:lvl w:ilvl="4" w:tplc="10090003" w:tentative="1">
      <w:start w:val="1"/>
      <w:numFmt w:val="bullet"/>
      <w:lvlText w:val="o"/>
      <w:lvlJc w:val="left"/>
      <w:pPr>
        <w:ind w:left="3713" w:hanging="360"/>
      </w:pPr>
      <w:rPr>
        <w:rFonts w:ascii="Courier New" w:hAnsi="Courier New" w:cs="Courier New" w:hint="default"/>
      </w:rPr>
    </w:lvl>
    <w:lvl w:ilvl="5" w:tplc="10090005" w:tentative="1">
      <w:start w:val="1"/>
      <w:numFmt w:val="bullet"/>
      <w:lvlText w:val=""/>
      <w:lvlJc w:val="left"/>
      <w:pPr>
        <w:ind w:left="4433" w:hanging="360"/>
      </w:pPr>
      <w:rPr>
        <w:rFonts w:ascii="Wingdings" w:hAnsi="Wingdings" w:hint="default"/>
      </w:rPr>
    </w:lvl>
    <w:lvl w:ilvl="6" w:tplc="10090001" w:tentative="1">
      <w:start w:val="1"/>
      <w:numFmt w:val="bullet"/>
      <w:lvlText w:val=""/>
      <w:lvlJc w:val="left"/>
      <w:pPr>
        <w:ind w:left="5153" w:hanging="360"/>
      </w:pPr>
      <w:rPr>
        <w:rFonts w:ascii="Symbol" w:hAnsi="Symbol" w:hint="default"/>
      </w:rPr>
    </w:lvl>
    <w:lvl w:ilvl="7" w:tplc="10090003" w:tentative="1">
      <w:start w:val="1"/>
      <w:numFmt w:val="bullet"/>
      <w:lvlText w:val="o"/>
      <w:lvlJc w:val="left"/>
      <w:pPr>
        <w:ind w:left="5873" w:hanging="360"/>
      </w:pPr>
      <w:rPr>
        <w:rFonts w:ascii="Courier New" w:hAnsi="Courier New" w:cs="Courier New" w:hint="default"/>
      </w:rPr>
    </w:lvl>
    <w:lvl w:ilvl="8" w:tplc="10090005" w:tentative="1">
      <w:start w:val="1"/>
      <w:numFmt w:val="bullet"/>
      <w:lvlText w:val=""/>
      <w:lvlJc w:val="left"/>
      <w:pPr>
        <w:ind w:left="6593" w:hanging="360"/>
      </w:pPr>
      <w:rPr>
        <w:rFonts w:ascii="Wingdings" w:hAnsi="Wingdings" w:hint="default"/>
      </w:rPr>
    </w:lvl>
  </w:abstractNum>
  <w:abstractNum w:abstractNumId="20" w15:restartNumberingAfterBreak="0">
    <w:nsid w:val="5C932C55"/>
    <w:multiLevelType w:val="hybridMultilevel"/>
    <w:tmpl w:val="A6688DB0"/>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21" w15:restartNumberingAfterBreak="0">
    <w:nsid w:val="5FD40081"/>
    <w:multiLevelType w:val="hybridMultilevel"/>
    <w:tmpl w:val="226E2108"/>
    <w:lvl w:ilvl="0" w:tplc="10090005">
      <w:start w:val="1"/>
      <w:numFmt w:val="bullet"/>
      <w:lvlText w:val=""/>
      <w:lvlJc w:val="left"/>
      <w:pPr>
        <w:ind w:left="720" w:hanging="360"/>
      </w:pPr>
      <w:rPr>
        <w:rFonts w:ascii="Wingdings" w:hAnsi="Wingdings" w:hint="default"/>
      </w:rPr>
    </w:lvl>
    <w:lvl w:ilvl="1" w:tplc="10090003">
      <w:start w:val="1"/>
      <w:numFmt w:val="bullet"/>
      <w:lvlText w:val="o"/>
      <w:lvlJc w:val="left"/>
      <w:pPr>
        <w:ind w:left="1440" w:hanging="360"/>
      </w:pPr>
      <w:rPr>
        <w:rFonts w:ascii="Courier New" w:hAnsi="Courier New" w:cs="Courier New" w:hint="default"/>
      </w:rPr>
    </w:lvl>
    <w:lvl w:ilvl="2" w:tplc="8CC4D49C">
      <w:start w:val="1"/>
      <w:numFmt w:val="lowerRoman"/>
      <w:lvlText w:val="%3."/>
      <w:lvlJc w:val="left"/>
      <w:pPr>
        <w:ind w:left="2160" w:hanging="360"/>
      </w:pPr>
      <w:rPr>
        <w:rFonts w:asciiTheme="minorHAnsi" w:eastAsiaTheme="minorHAnsi" w:hAnsiTheme="minorHAnsi" w:cstheme="minorBidi"/>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2" w15:restartNumberingAfterBreak="0">
    <w:nsid w:val="68F84B41"/>
    <w:multiLevelType w:val="hybridMultilevel"/>
    <w:tmpl w:val="6B122308"/>
    <w:lvl w:ilvl="0" w:tplc="10090005">
      <w:start w:val="1"/>
      <w:numFmt w:val="bullet"/>
      <w:lvlText w:val=""/>
      <w:lvlJc w:val="left"/>
      <w:pPr>
        <w:ind w:left="833" w:hanging="360"/>
      </w:pPr>
      <w:rPr>
        <w:rFonts w:ascii="Wingdings" w:hAnsi="Wingdings" w:hint="default"/>
      </w:rPr>
    </w:lvl>
    <w:lvl w:ilvl="1" w:tplc="10090003" w:tentative="1">
      <w:start w:val="1"/>
      <w:numFmt w:val="bullet"/>
      <w:lvlText w:val="o"/>
      <w:lvlJc w:val="left"/>
      <w:pPr>
        <w:ind w:left="1553" w:hanging="360"/>
      </w:pPr>
      <w:rPr>
        <w:rFonts w:ascii="Courier New" w:hAnsi="Courier New" w:cs="Courier New" w:hint="default"/>
      </w:rPr>
    </w:lvl>
    <w:lvl w:ilvl="2" w:tplc="10090005" w:tentative="1">
      <w:start w:val="1"/>
      <w:numFmt w:val="bullet"/>
      <w:lvlText w:val=""/>
      <w:lvlJc w:val="left"/>
      <w:pPr>
        <w:ind w:left="2273" w:hanging="360"/>
      </w:pPr>
      <w:rPr>
        <w:rFonts w:ascii="Wingdings" w:hAnsi="Wingdings" w:hint="default"/>
      </w:rPr>
    </w:lvl>
    <w:lvl w:ilvl="3" w:tplc="10090001" w:tentative="1">
      <w:start w:val="1"/>
      <w:numFmt w:val="bullet"/>
      <w:lvlText w:val=""/>
      <w:lvlJc w:val="left"/>
      <w:pPr>
        <w:ind w:left="2993" w:hanging="360"/>
      </w:pPr>
      <w:rPr>
        <w:rFonts w:ascii="Symbol" w:hAnsi="Symbol" w:hint="default"/>
      </w:rPr>
    </w:lvl>
    <w:lvl w:ilvl="4" w:tplc="10090003" w:tentative="1">
      <w:start w:val="1"/>
      <w:numFmt w:val="bullet"/>
      <w:lvlText w:val="o"/>
      <w:lvlJc w:val="left"/>
      <w:pPr>
        <w:ind w:left="3713" w:hanging="360"/>
      </w:pPr>
      <w:rPr>
        <w:rFonts w:ascii="Courier New" w:hAnsi="Courier New" w:cs="Courier New" w:hint="default"/>
      </w:rPr>
    </w:lvl>
    <w:lvl w:ilvl="5" w:tplc="10090005" w:tentative="1">
      <w:start w:val="1"/>
      <w:numFmt w:val="bullet"/>
      <w:lvlText w:val=""/>
      <w:lvlJc w:val="left"/>
      <w:pPr>
        <w:ind w:left="4433" w:hanging="360"/>
      </w:pPr>
      <w:rPr>
        <w:rFonts w:ascii="Wingdings" w:hAnsi="Wingdings" w:hint="default"/>
      </w:rPr>
    </w:lvl>
    <w:lvl w:ilvl="6" w:tplc="10090001" w:tentative="1">
      <w:start w:val="1"/>
      <w:numFmt w:val="bullet"/>
      <w:lvlText w:val=""/>
      <w:lvlJc w:val="left"/>
      <w:pPr>
        <w:ind w:left="5153" w:hanging="360"/>
      </w:pPr>
      <w:rPr>
        <w:rFonts w:ascii="Symbol" w:hAnsi="Symbol" w:hint="default"/>
      </w:rPr>
    </w:lvl>
    <w:lvl w:ilvl="7" w:tplc="10090003" w:tentative="1">
      <w:start w:val="1"/>
      <w:numFmt w:val="bullet"/>
      <w:lvlText w:val="o"/>
      <w:lvlJc w:val="left"/>
      <w:pPr>
        <w:ind w:left="5873" w:hanging="360"/>
      </w:pPr>
      <w:rPr>
        <w:rFonts w:ascii="Courier New" w:hAnsi="Courier New" w:cs="Courier New" w:hint="default"/>
      </w:rPr>
    </w:lvl>
    <w:lvl w:ilvl="8" w:tplc="10090005" w:tentative="1">
      <w:start w:val="1"/>
      <w:numFmt w:val="bullet"/>
      <w:lvlText w:val=""/>
      <w:lvlJc w:val="left"/>
      <w:pPr>
        <w:ind w:left="6593" w:hanging="360"/>
      </w:pPr>
      <w:rPr>
        <w:rFonts w:ascii="Wingdings" w:hAnsi="Wingdings" w:hint="default"/>
      </w:rPr>
    </w:lvl>
  </w:abstractNum>
  <w:abstractNum w:abstractNumId="23" w15:restartNumberingAfterBreak="0">
    <w:nsid w:val="6D5411B2"/>
    <w:multiLevelType w:val="hybridMultilevel"/>
    <w:tmpl w:val="7598EA04"/>
    <w:lvl w:ilvl="0" w:tplc="71DEB398">
      <w:start w:val="1"/>
      <w:numFmt w:val="decimal"/>
      <w:lvlText w:val="%1."/>
      <w:lvlJc w:val="left"/>
      <w:pPr>
        <w:ind w:left="473" w:hanging="360"/>
      </w:pPr>
      <w:rPr>
        <w:rFonts w:hint="default"/>
      </w:rPr>
    </w:lvl>
    <w:lvl w:ilvl="1" w:tplc="10090019" w:tentative="1">
      <w:start w:val="1"/>
      <w:numFmt w:val="lowerLetter"/>
      <w:lvlText w:val="%2."/>
      <w:lvlJc w:val="left"/>
      <w:pPr>
        <w:ind w:left="1193" w:hanging="360"/>
      </w:pPr>
    </w:lvl>
    <w:lvl w:ilvl="2" w:tplc="1009001B" w:tentative="1">
      <w:start w:val="1"/>
      <w:numFmt w:val="lowerRoman"/>
      <w:lvlText w:val="%3."/>
      <w:lvlJc w:val="right"/>
      <w:pPr>
        <w:ind w:left="1913" w:hanging="180"/>
      </w:pPr>
    </w:lvl>
    <w:lvl w:ilvl="3" w:tplc="1009000F" w:tentative="1">
      <w:start w:val="1"/>
      <w:numFmt w:val="decimal"/>
      <w:lvlText w:val="%4."/>
      <w:lvlJc w:val="left"/>
      <w:pPr>
        <w:ind w:left="2633" w:hanging="360"/>
      </w:pPr>
    </w:lvl>
    <w:lvl w:ilvl="4" w:tplc="10090019" w:tentative="1">
      <w:start w:val="1"/>
      <w:numFmt w:val="lowerLetter"/>
      <w:lvlText w:val="%5."/>
      <w:lvlJc w:val="left"/>
      <w:pPr>
        <w:ind w:left="3353" w:hanging="360"/>
      </w:pPr>
    </w:lvl>
    <w:lvl w:ilvl="5" w:tplc="1009001B" w:tentative="1">
      <w:start w:val="1"/>
      <w:numFmt w:val="lowerRoman"/>
      <w:lvlText w:val="%6."/>
      <w:lvlJc w:val="right"/>
      <w:pPr>
        <w:ind w:left="4073" w:hanging="180"/>
      </w:pPr>
    </w:lvl>
    <w:lvl w:ilvl="6" w:tplc="1009000F" w:tentative="1">
      <w:start w:val="1"/>
      <w:numFmt w:val="decimal"/>
      <w:lvlText w:val="%7."/>
      <w:lvlJc w:val="left"/>
      <w:pPr>
        <w:ind w:left="4793" w:hanging="360"/>
      </w:pPr>
    </w:lvl>
    <w:lvl w:ilvl="7" w:tplc="10090019" w:tentative="1">
      <w:start w:val="1"/>
      <w:numFmt w:val="lowerLetter"/>
      <w:lvlText w:val="%8."/>
      <w:lvlJc w:val="left"/>
      <w:pPr>
        <w:ind w:left="5513" w:hanging="360"/>
      </w:pPr>
    </w:lvl>
    <w:lvl w:ilvl="8" w:tplc="1009001B" w:tentative="1">
      <w:start w:val="1"/>
      <w:numFmt w:val="lowerRoman"/>
      <w:lvlText w:val="%9."/>
      <w:lvlJc w:val="right"/>
      <w:pPr>
        <w:ind w:left="6233" w:hanging="180"/>
      </w:pPr>
    </w:lvl>
  </w:abstractNum>
  <w:abstractNum w:abstractNumId="24" w15:restartNumberingAfterBreak="0">
    <w:nsid w:val="7EF372DF"/>
    <w:multiLevelType w:val="hybridMultilevel"/>
    <w:tmpl w:val="3EA6D4E0"/>
    <w:lvl w:ilvl="0" w:tplc="10090005">
      <w:start w:val="1"/>
      <w:numFmt w:val="bullet"/>
      <w:lvlText w:val=""/>
      <w:lvlJc w:val="left"/>
      <w:pPr>
        <w:ind w:left="833" w:hanging="360"/>
      </w:pPr>
      <w:rPr>
        <w:rFonts w:ascii="Wingdings" w:hAnsi="Wingdings" w:hint="default"/>
      </w:rPr>
    </w:lvl>
    <w:lvl w:ilvl="1" w:tplc="10090003" w:tentative="1">
      <w:start w:val="1"/>
      <w:numFmt w:val="bullet"/>
      <w:lvlText w:val="o"/>
      <w:lvlJc w:val="left"/>
      <w:pPr>
        <w:ind w:left="1553" w:hanging="360"/>
      </w:pPr>
      <w:rPr>
        <w:rFonts w:ascii="Courier New" w:hAnsi="Courier New" w:cs="Courier New" w:hint="default"/>
      </w:rPr>
    </w:lvl>
    <w:lvl w:ilvl="2" w:tplc="10090005" w:tentative="1">
      <w:start w:val="1"/>
      <w:numFmt w:val="bullet"/>
      <w:lvlText w:val=""/>
      <w:lvlJc w:val="left"/>
      <w:pPr>
        <w:ind w:left="2273" w:hanging="360"/>
      </w:pPr>
      <w:rPr>
        <w:rFonts w:ascii="Wingdings" w:hAnsi="Wingdings" w:hint="default"/>
      </w:rPr>
    </w:lvl>
    <w:lvl w:ilvl="3" w:tplc="10090001" w:tentative="1">
      <w:start w:val="1"/>
      <w:numFmt w:val="bullet"/>
      <w:lvlText w:val=""/>
      <w:lvlJc w:val="left"/>
      <w:pPr>
        <w:ind w:left="2993" w:hanging="360"/>
      </w:pPr>
      <w:rPr>
        <w:rFonts w:ascii="Symbol" w:hAnsi="Symbol" w:hint="default"/>
      </w:rPr>
    </w:lvl>
    <w:lvl w:ilvl="4" w:tplc="10090003" w:tentative="1">
      <w:start w:val="1"/>
      <w:numFmt w:val="bullet"/>
      <w:lvlText w:val="o"/>
      <w:lvlJc w:val="left"/>
      <w:pPr>
        <w:ind w:left="3713" w:hanging="360"/>
      </w:pPr>
      <w:rPr>
        <w:rFonts w:ascii="Courier New" w:hAnsi="Courier New" w:cs="Courier New" w:hint="default"/>
      </w:rPr>
    </w:lvl>
    <w:lvl w:ilvl="5" w:tplc="10090005" w:tentative="1">
      <w:start w:val="1"/>
      <w:numFmt w:val="bullet"/>
      <w:lvlText w:val=""/>
      <w:lvlJc w:val="left"/>
      <w:pPr>
        <w:ind w:left="4433" w:hanging="360"/>
      </w:pPr>
      <w:rPr>
        <w:rFonts w:ascii="Wingdings" w:hAnsi="Wingdings" w:hint="default"/>
      </w:rPr>
    </w:lvl>
    <w:lvl w:ilvl="6" w:tplc="10090001" w:tentative="1">
      <w:start w:val="1"/>
      <w:numFmt w:val="bullet"/>
      <w:lvlText w:val=""/>
      <w:lvlJc w:val="left"/>
      <w:pPr>
        <w:ind w:left="5153" w:hanging="360"/>
      </w:pPr>
      <w:rPr>
        <w:rFonts w:ascii="Symbol" w:hAnsi="Symbol" w:hint="default"/>
      </w:rPr>
    </w:lvl>
    <w:lvl w:ilvl="7" w:tplc="10090003" w:tentative="1">
      <w:start w:val="1"/>
      <w:numFmt w:val="bullet"/>
      <w:lvlText w:val="o"/>
      <w:lvlJc w:val="left"/>
      <w:pPr>
        <w:ind w:left="5873" w:hanging="360"/>
      </w:pPr>
      <w:rPr>
        <w:rFonts w:ascii="Courier New" w:hAnsi="Courier New" w:cs="Courier New" w:hint="default"/>
      </w:rPr>
    </w:lvl>
    <w:lvl w:ilvl="8" w:tplc="10090005" w:tentative="1">
      <w:start w:val="1"/>
      <w:numFmt w:val="bullet"/>
      <w:lvlText w:val=""/>
      <w:lvlJc w:val="left"/>
      <w:pPr>
        <w:ind w:left="6593" w:hanging="360"/>
      </w:pPr>
      <w:rPr>
        <w:rFonts w:ascii="Wingdings" w:hAnsi="Wingdings" w:hint="default"/>
      </w:rPr>
    </w:lvl>
  </w:abstractNum>
  <w:num w:numId="1">
    <w:abstractNumId w:val="7"/>
  </w:num>
  <w:num w:numId="2">
    <w:abstractNumId w:val="4"/>
  </w:num>
  <w:num w:numId="3">
    <w:abstractNumId w:val="14"/>
  </w:num>
  <w:num w:numId="4">
    <w:abstractNumId w:val="9"/>
  </w:num>
  <w:num w:numId="5">
    <w:abstractNumId w:val="21"/>
  </w:num>
  <w:num w:numId="6">
    <w:abstractNumId w:val="19"/>
  </w:num>
  <w:num w:numId="7">
    <w:abstractNumId w:val="8"/>
  </w:num>
  <w:num w:numId="8">
    <w:abstractNumId w:val="3"/>
  </w:num>
  <w:num w:numId="9">
    <w:abstractNumId w:val="5"/>
  </w:num>
  <w:num w:numId="10">
    <w:abstractNumId w:val="22"/>
  </w:num>
  <w:num w:numId="11">
    <w:abstractNumId w:val="13"/>
  </w:num>
  <w:num w:numId="12">
    <w:abstractNumId w:val="15"/>
  </w:num>
  <w:num w:numId="13">
    <w:abstractNumId w:val="1"/>
  </w:num>
  <w:num w:numId="14">
    <w:abstractNumId w:val="12"/>
  </w:num>
  <w:num w:numId="15">
    <w:abstractNumId w:val="10"/>
  </w:num>
  <w:num w:numId="16">
    <w:abstractNumId w:val="2"/>
  </w:num>
  <w:num w:numId="17">
    <w:abstractNumId w:val="11"/>
  </w:num>
  <w:num w:numId="18">
    <w:abstractNumId w:val="16"/>
  </w:num>
  <w:num w:numId="19">
    <w:abstractNumId w:val="24"/>
  </w:num>
  <w:num w:numId="20">
    <w:abstractNumId w:val="0"/>
  </w:num>
  <w:num w:numId="21">
    <w:abstractNumId w:val="17"/>
  </w:num>
  <w:num w:numId="22">
    <w:abstractNumId w:val="23"/>
  </w:num>
  <w:num w:numId="23">
    <w:abstractNumId w:val="18"/>
  </w:num>
  <w:num w:numId="24">
    <w:abstractNumId w:val="6"/>
  </w:num>
  <w:num w:numId="25">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a0MDI0tDQzMLEwMDU0MTFQ0lEKTi0uzszPAykwqgUAJ23WtCwAAAA="/>
  </w:docVars>
  <w:rsids>
    <w:rsidRoot w:val="003F162A"/>
    <w:rsid w:val="0001661F"/>
    <w:rsid w:val="00030053"/>
    <w:rsid w:val="000702C1"/>
    <w:rsid w:val="00093359"/>
    <w:rsid w:val="001441BF"/>
    <w:rsid w:val="00146541"/>
    <w:rsid w:val="0018372F"/>
    <w:rsid w:val="001F6FBF"/>
    <w:rsid w:val="002067A5"/>
    <w:rsid w:val="00212CE3"/>
    <w:rsid w:val="0034267C"/>
    <w:rsid w:val="00373171"/>
    <w:rsid w:val="003A3E02"/>
    <w:rsid w:val="003F162A"/>
    <w:rsid w:val="003F6B91"/>
    <w:rsid w:val="00403519"/>
    <w:rsid w:val="004C4F7A"/>
    <w:rsid w:val="00516AFA"/>
    <w:rsid w:val="00562315"/>
    <w:rsid w:val="005F1524"/>
    <w:rsid w:val="00607FBC"/>
    <w:rsid w:val="00621889"/>
    <w:rsid w:val="006465E9"/>
    <w:rsid w:val="006C0667"/>
    <w:rsid w:val="006D6995"/>
    <w:rsid w:val="006F00C5"/>
    <w:rsid w:val="00701608"/>
    <w:rsid w:val="007250B6"/>
    <w:rsid w:val="00733D08"/>
    <w:rsid w:val="00740A8C"/>
    <w:rsid w:val="00751627"/>
    <w:rsid w:val="00752D77"/>
    <w:rsid w:val="00756FA0"/>
    <w:rsid w:val="008C555F"/>
    <w:rsid w:val="009065EF"/>
    <w:rsid w:val="00911C5E"/>
    <w:rsid w:val="0096015F"/>
    <w:rsid w:val="009930FB"/>
    <w:rsid w:val="009A0DD9"/>
    <w:rsid w:val="00A02D29"/>
    <w:rsid w:val="00A14F27"/>
    <w:rsid w:val="00A63F71"/>
    <w:rsid w:val="00A754D4"/>
    <w:rsid w:val="00A81F6C"/>
    <w:rsid w:val="00B27528"/>
    <w:rsid w:val="00B4124B"/>
    <w:rsid w:val="00B4291B"/>
    <w:rsid w:val="00BD16C0"/>
    <w:rsid w:val="00C55DF6"/>
    <w:rsid w:val="00C73858"/>
    <w:rsid w:val="00C74B19"/>
    <w:rsid w:val="00C84A3F"/>
    <w:rsid w:val="00CB3006"/>
    <w:rsid w:val="00CE1639"/>
    <w:rsid w:val="00CF38F9"/>
    <w:rsid w:val="00D813A5"/>
    <w:rsid w:val="00DA7F01"/>
    <w:rsid w:val="00E26DD7"/>
    <w:rsid w:val="00E4387D"/>
    <w:rsid w:val="00E833C3"/>
    <w:rsid w:val="00EF0EBE"/>
    <w:rsid w:val="00EF78D2"/>
    <w:rsid w:val="00F32504"/>
    <w:rsid w:val="00F4291D"/>
    <w:rsid w:val="00FF77A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1E00553"/>
  <w15:chartTrackingRefBased/>
  <w15:docId w15:val="{C09FDAB1-F746-4F61-9D2C-20C47884B2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heme="minorBidi"/>
        <w:sz w:val="24"/>
        <w:szCs w:val="22"/>
        <w:lang w:val="en-US" w:eastAsia="en-US" w:bidi="ar-SA"/>
      </w:rPr>
    </w:rPrDefault>
    <w:pPrDefault>
      <w:pPr>
        <w:ind w:left="113"/>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3F162A"/>
    <w:pPr>
      <w:tabs>
        <w:tab w:val="center" w:pos="4680"/>
        <w:tab w:val="right" w:pos="9360"/>
      </w:tabs>
    </w:pPr>
  </w:style>
  <w:style w:type="character" w:customStyle="1" w:styleId="HeaderChar">
    <w:name w:val="Header Char"/>
    <w:basedOn w:val="DefaultParagraphFont"/>
    <w:link w:val="Header"/>
    <w:uiPriority w:val="99"/>
    <w:rsid w:val="003F162A"/>
  </w:style>
  <w:style w:type="paragraph" w:styleId="Footer">
    <w:name w:val="footer"/>
    <w:basedOn w:val="Normal"/>
    <w:link w:val="FooterChar"/>
    <w:uiPriority w:val="99"/>
    <w:unhideWhenUsed/>
    <w:rsid w:val="003F162A"/>
    <w:pPr>
      <w:tabs>
        <w:tab w:val="center" w:pos="4680"/>
        <w:tab w:val="right" w:pos="9360"/>
      </w:tabs>
    </w:pPr>
  </w:style>
  <w:style w:type="character" w:customStyle="1" w:styleId="FooterChar">
    <w:name w:val="Footer Char"/>
    <w:basedOn w:val="DefaultParagraphFont"/>
    <w:link w:val="Footer"/>
    <w:uiPriority w:val="99"/>
    <w:rsid w:val="003F162A"/>
  </w:style>
  <w:style w:type="paragraph" w:styleId="ListParagraph">
    <w:name w:val="List Paragraph"/>
    <w:basedOn w:val="Normal"/>
    <w:uiPriority w:val="34"/>
    <w:qFormat/>
    <w:rsid w:val="00C55DF6"/>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5</Pages>
  <Words>1080</Words>
  <Characters>6159</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Company>Department of National Defence</Company>
  <LinksUpToDate>false</LinksUpToDate>
  <CharactersWithSpaces>7225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russelle.sjd</dc:creator>
  <cp:keywords/>
  <dc:description/>
  <cp:lastModifiedBy>young.ct</cp:lastModifiedBy>
  <cp:revision>2</cp:revision>
  <dcterms:created xsi:type="dcterms:W3CDTF">2026-03-25T13:23:00Z</dcterms:created>
  <dcterms:modified xsi:type="dcterms:W3CDTF">2026-03-25T13:23:00Z</dcterms:modified>
</cp:coreProperties>
</file>