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4EA" w:rsidRDefault="007C24EA" w:rsidP="007C24EA">
      <w:pPr>
        <w:pStyle w:val="NormalWeb"/>
        <w:shd w:val="clear" w:color="auto" w:fill="FFFFFF"/>
        <w:spacing w:before="0" w:beforeAutospacing="0" w:after="0" w:afterAutospacing="0"/>
        <w:rPr>
          <w:rFonts w:ascii="Helvetica" w:hAnsi="Helvetica" w:cs="Helvetica"/>
          <w:color w:val="000000"/>
        </w:rPr>
      </w:pPr>
      <w:r>
        <w:rPr>
          <w:rFonts w:ascii="Helvetica" w:hAnsi="Helvetica" w:cs="Helvetica"/>
          <w:color w:val="000000"/>
        </w:rPr>
        <w:t>Having read </w:t>
      </w:r>
      <w:r>
        <w:rPr>
          <w:rFonts w:ascii="inherit" w:hAnsi="inherit" w:cs="Helvetica"/>
          <w:color w:val="000000"/>
          <w:sz w:val="20"/>
          <w:szCs w:val="20"/>
          <w:bdr w:val="none" w:sz="0" w:space="0" w:color="auto" w:frame="1"/>
        </w:rPr>
        <w:t>Molloy</w:t>
      </w:r>
      <w:r>
        <w:rPr>
          <w:rFonts w:ascii="Helvetica" w:hAnsi="Helvetica" w:cs="Helvetica"/>
          <w:color w:val="000000"/>
        </w:rPr>
        <w:t>, Chapter 4, 58-75, answer one of the following questions:</w:t>
      </w:r>
    </w:p>
    <w:p w:rsidR="007C24EA" w:rsidRDefault="007C24EA" w:rsidP="007C24EA">
      <w:pPr>
        <w:pStyle w:val="NormalWeb"/>
        <w:shd w:val="clear" w:color="auto" w:fill="FFFFFF"/>
        <w:spacing w:before="0" w:beforeAutospacing="0" w:after="240" w:afterAutospacing="0"/>
        <w:rPr>
          <w:rFonts w:ascii="Helvetica" w:hAnsi="Helvetica" w:cs="Helvetica"/>
          <w:color w:val="000000"/>
        </w:rPr>
      </w:pPr>
    </w:p>
    <w:p w:rsidR="007C24EA" w:rsidRDefault="007C24EA" w:rsidP="007C24EA">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color w:val="000000"/>
        </w:rPr>
        <w:t>1. Choose a quotation from this chapter that you agree with and explain why.</w:t>
      </w:r>
    </w:p>
    <w:p w:rsidR="007C24EA" w:rsidRDefault="007C24EA" w:rsidP="007C24EA">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color w:val="000000"/>
        </w:rPr>
        <w:t>2. Choose a quotation from this chapter that you disagree with and explain why.</w:t>
      </w:r>
    </w:p>
    <w:p w:rsidR="0060311A" w:rsidRDefault="0060311A"/>
    <w:p w:rsidR="007C24EA" w:rsidRPr="007C24EA" w:rsidRDefault="00FA3096" w:rsidP="00897669">
      <w:pPr>
        <w:spacing w:line="480" w:lineRule="auto"/>
        <w:rPr>
          <w:rFonts w:ascii="Times New Roman" w:hAnsi="Times New Roman" w:cs="Times New Roman"/>
          <w:sz w:val="24"/>
        </w:rPr>
      </w:pPr>
      <w:r>
        <w:rPr>
          <w:rFonts w:ascii="Times New Roman" w:hAnsi="Times New Roman" w:cs="Times New Roman"/>
          <w:sz w:val="24"/>
        </w:rPr>
        <w:t xml:space="preserve">The statement that </w:t>
      </w:r>
      <w:r w:rsidR="00897669">
        <w:rPr>
          <w:rFonts w:ascii="Times New Roman" w:hAnsi="Times New Roman" w:cs="Times New Roman"/>
          <w:sz w:val="24"/>
        </w:rPr>
        <w:t>stood out to me is that</w:t>
      </w:r>
      <w:r>
        <w:rPr>
          <w:rFonts w:ascii="Times New Roman" w:hAnsi="Times New Roman" w:cs="Times New Roman"/>
          <w:sz w:val="24"/>
        </w:rPr>
        <w:t>, “No one comes to know Jesus without a community.”</w:t>
      </w:r>
      <w:r w:rsidR="00897669">
        <w:rPr>
          <w:rFonts w:ascii="Times New Roman" w:hAnsi="Times New Roman" w:cs="Times New Roman"/>
          <w:sz w:val="24"/>
        </w:rPr>
        <w:t xml:space="preserve">  I agree with this statement because</w:t>
      </w:r>
      <w:r w:rsidR="0074555C">
        <w:rPr>
          <w:rFonts w:ascii="Times New Roman" w:hAnsi="Times New Roman" w:cs="Times New Roman"/>
          <w:sz w:val="24"/>
        </w:rPr>
        <w:t xml:space="preserve"> there is a lot of truth in it</w:t>
      </w:r>
      <w:r w:rsidR="00897669">
        <w:rPr>
          <w:rFonts w:ascii="Times New Roman" w:hAnsi="Times New Roman" w:cs="Times New Roman"/>
          <w:sz w:val="24"/>
        </w:rPr>
        <w:t xml:space="preserve">.  I agree with this statement because it is hard to image having a strong faith without the church.  The church is a community where “people feel loved and accepted and cherished by God, and the guy or gal in the pew next to them.” </w:t>
      </w:r>
      <w:r w:rsidR="001D32C2">
        <w:rPr>
          <w:rFonts w:ascii="Times New Roman" w:hAnsi="Times New Roman" w:cs="Times New Roman"/>
          <w:sz w:val="24"/>
        </w:rPr>
        <w:t xml:space="preserve">  It is a place that makes faith easier because it takes away that idea of a lonely journey on your path to </w:t>
      </w:r>
      <w:r w:rsidR="0074555C">
        <w:rPr>
          <w:rFonts w:ascii="Times New Roman" w:hAnsi="Times New Roman" w:cs="Times New Roman"/>
          <w:sz w:val="24"/>
        </w:rPr>
        <w:t>a better</w:t>
      </w:r>
      <w:r w:rsidR="001D32C2">
        <w:rPr>
          <w:rFonts w:ascii="Times New Roman" w:hAnsi="Times New Roman" w:cs="Times New Roman"/>
          <w:sz w:val="24"/>
        </w:rPr>
        <w:t xml:space="preserve"> relationship with God.  It also, gives us the ability to draw hope and courage from our fellow parishioners when we are struggling with our faith or simply just issues of life.  The books explains, that even though our society teaches us that we are all able to take care of ourselves, to have a full life and a greater understanding of life we need to </w:t>
      </w:r>
      <w:r w:rsidR="00FE2048">
        <w:rPr>
          <w:rFonts w:ascii="Times New Roman" w:hAnsi="Times New Roman" w:cs="Times New Roman"/>
          <w:sz w:val="24"/>
        </w:rPr>
        <w:t>realize how important the communities we live in are.</w:t>
      </w:r>
      <w:r w:rsidR="001D32C2">
        <w:rPr>
          <w:rFonts w:ascii="Times New Roman" w:hAnsi="Times New Roman" w:cs="Times New Roman"/>
          <w:sz w:val="24"/>
        </w:rPr>
        <w:t xml:space="preserve"> </w:t>
      </w:r>
      <w:r w:rsidR="00FE2048">
        <w:rPr>
          <w:rFonts w:ascii="Times New Roman" w:hAnsi="Times New Roman" w:cs="Times New Roman"/>
          <w:sz w:val="24"/>
        </w:rPr>
        <w:t>Another great point that is made is how many people view the Eucharist as an individualistic event.  This is explained by understanding the belief that “we become what we receive.”  Everyone who receives the Eucharist becomes a part of the community of the body of Christ.   Therefore, I have never realized that our faith journey is encompassed</w:t>
      </w:r>
      <w:r w:rsidR="0074555C">
        <w:rPr>
          <w:rFonts w:ascii="Times New Roman" w:hAnsi="Times New Roman" w:cs="Times New Roman"/>
          <w:sz w:val="24"/>
        </w:rPr>
        <w:t xml:space="preserve"> of</w:t>
      </w:r>
      <w:r w:rsidR="00FE2048">
        <w:rPr>
          <w:rFonts w:ascii="Times New Roman" w:hAnsi="Times New Roman" w:cs="Times New Roman"/>
          <w:sz w:val="24"/>
        </w:rPr>
        <w:t xml:space="preserve"> communities within communities, and that we are not alone in this lifelong</w:t>
      </w:r>
      <w:r w:rsidR="0074555C">
        <w:rPr>
          <w:rFonts w:ascii="Times New Roman" w:hAnsi="Times New Roman" w:cs="Times New Roman"/>
          <w:sz w:val="24"/>
        </w:rPr>
        <w:t xml:space="preserve"> journey. These communities are giving us the opportunity to better known Jesus, in a way that we never could on our own.</w:t>
      </w:r>
      <w:bookmarkStart w:id="0" w:name="_GoBack"/>
      <w:bookmarkEnd w:id="0"/>
    </w:p>
    <w:sectPr w:rsidR="007C24EA" w:rsidRPr="007C2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EA"/>
    <w:rsid w:val="001D32C2"/>
    <w:rsid w:val="0060311A"/>
    <w:rsid w:val="0074555C"/>
    <w:rsid w:val="007C24EA"/>
    <w:rsid w:val="00897669"/>
    <w:rsid w:val="00BF3A2F"/>
    <w:rsid w:val="00FA3096"/>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1B62"/>
  <w15:chartTrackingRefBased/>
  <w15:docId w15:val="{9E46DDD6-C931-4E3A-8FF9-5A89BB01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4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166713">
      <w:bodyDiv w:val="1"/>
      <w:marLeft w:val="0"/>
      <w:marRight w:val="0"/>
      <w:marTop w:val="0"/>
      <w:marBottom w:val="0"/>
      <w:divBdr>
        <w:top w:val="none" w:sz="0" w:space="0" w:color="auto"/>
        <w:left w:val="none" w:sz="0" w:space="0" w:color="auto"/>
        <w:bottom w:val="none" w:sz="0" w:space="0" w:color="auto"/>
        <w:right w:val="none" w:sz="0" w:space="0" w:color="auto"/>
      </w:divBdr>
    </w:div>
    <w:div w:id="76900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4</cp:revision>
  <dcterms:created xsi:type="dcterms:W3CDTF">2017-09-22T14:31:00Z</dcterms:created>
  <dcterms:modified xsi:type="dcterms:W3CDTF">2017-09-22T17:10:00Z</dcterms:modified>
</cp:coreProperties>
</file>