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5A90C" w14:textId="77777777" w:rsidR="008E1615" w:rsidRPr="008E1615" w:rsidRDefault="008E1615" w:rsidP="008E161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PE"/>
        </w:rPr>
      </w:pPr>
      <w:r w:rsidRPr="008E16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PE"/>
        </w:rPr>
        <w:t>PROGRAMACIÓN ORIENTADA A OBJETOS – IS210</w:t>
      </w:r>
      <w:r w:rsidRPr="008E161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 </w:t>
      </w:r>
    </w:p>
    <w:p w14:paraId="706D7A9A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PE"/>
        </w:rPr>
      </w:pPr>
      <w:r w:rsidRPr="008E1615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PE"/>
        </w:rPr>
        <w:t>_____________________________________________________________________</w:t>
      </w:r>
      <w:r w:rsidRPr="008E1615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 </w:t>
      </w:r>
    </w:p>
    <w:p w14:paraId="33054960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33B4B043" w14:textId="77777777" w:rsidR="008E1615" w:rsidRPr="008E1615" w:rsidRDefault="008E1615" w:rsidP="008E1615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35DAB708" w14:textId="77777777" w:rsidR="008E1615" w:rsidRPr="008E1615" w:rsidRDefault="008E1615" w:rsidP="008E161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Calibri" w:eastAsia="Times New Roman" w:hAnsi="Calibri" w:cs="Calibri"/>
          <w:b/>
          <w:bCs/>
          <w:sz w:val="24"/>
          <w:szCs w:val="24"/>
          <w:lang w:val="es-ES" w:eastAsia="es-PE"/>
        </w:rPr>
        <w:t>Pregunta 1:</w:t>
      </w:r>
      <w:r w:rsidRPr="008E1615">
        <w:rPr>
          <w:rFonts w:ascii="Calibri" w:eastAsia="Times New Roman" w:hAnsi="Calibri" w:cs="Calibri"/>
          <w:sz w:val="24"/>
          <w:szCs w:val="24"/>
          <w:lang w:eastAsia="es-PE"/>
        </w:rPr>
        <w:t> </w:t>
      </w:r>
    </w:p>
    <w:p w14:paraId="22AC8CB1" w14:textId="77777777" w:rsidR="008E1615" w:rsidRPr="008E1615" w:rsidRDefault="008E1615" w:rsidP="008E161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Calibri" w:eastAsia="Times New Roman" w:hAnsi="Calibri" w:cs="Calibri"/>
          <w:sz w:val="24"/>
          <w:szCs w:val="24"/>
          <w:lang w:eastAsia="es-PE"/>
        </w:rPr>
        <w:t> </w:t>
      </w:r>
    </w:p>
    <w:p w14:paraId="509E3386" w14:textId="77777777" w:rsidR="008E1615" w:rsidRPr="008E1615" w:rsidRDefault="008E1615" w:rsidP="008E161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Una tienda que vende bicicletas requiere del desarrollo de un pequeño programa para gestionar los datos de las bicicletas que ofrece.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602B719F" w14:textId="77777777" w:rsidR="008E1615" w:rsidRPr="008E1615" w:rsidRDefault="008E1615" w:rsidP="008E161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7DB2C7B6" w14:textId="77777777" w:rsidR="008E1615" w:rsidRPr="008E1615" w:rsidRDefault="008E1615" w:rsidP="008E161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Todas las bicicletas cuentan con especificaciones como material (aluminio, carbono, titanio), tamaño de ruedas y cantidad de platos para cambios. 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4EA480FC" w14:textId="77777777" w:rsidR="008E1615" w:rsidRPr="008E1615" w:rsidRDefault="008E1615" w:rsidP="008E161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17F524BB" w14:textId="77777777" w:rsidR="008E1615" w:rsidRPr="008E1615" w:rsidRDefault="008E1615" w:rsidP="008E161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Además, la tienda ofrece tipos de bicicletas: montañeras, de ruta y urbanas. Según el tipo de la bicicleta se tienen algunas especificaciones adicionales: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328EE3F7" w14:textId="77777777" w:rsidR="008E1615" w:rsidRPr="008E1615" w:rsidRDefault="008E1615" w:rsidP="008E161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2ECC3FE4" w14:textId="77777777" w:rsidR="008E1615" w:rsidRPr="008E1615" w:rsidRDefault="008E1615" w:rsidP="008E1615">
      <w:pPr>
        <w:numPr>
          <w:ilvl w:val="0"/>
          <w:numId w:val="1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Las bicicletas montañeras cuentan con un tipo de suspensión que puede ser rígidas, delantera o doble.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6CBBDA67" w14:textId="77777777" w:rsidR="008E1615" w:rsidRPr="008E1615" w:rsidRDefault="008E1615" w:rsidP="008E1615">
      <w:pPr>
        <w:numPr>
          <w:ilvl w:val="0"/>
          <w:numId w:val="1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Las bicicletas de ruta cuentan con tipo de manubrio (</w:t>
      </w:r>
      <w:proofErr w:type="spellStart"/>
      <w:r w:rsidRPr="008E1615">
        <w:rPr>
          <w:rFonts w:ascii="Arial" w:eastAsia="Times New Roman" w:hAnsi="Arial" w:cs="Arial"/>
          <w:color w:val="000000"/>
          <w:lang w:val="es-ES" w:eastAsia="es-PE"/>
        </w:rPr>
        <w:t>drop</w:t>
      </w:r>
      <w:proofErr w:type="spellEnd"/>
      <w:r w:rsidRPr="008E1615">
        <w:rPr>
          <w:rFonts w:ascii="Arial" w:eastAsia="Times New Roman" w:hAnsi="Arial" w:cs="Arial"/>
          <w:color w:val="000000"/>
          <w:lang w:val="es-ES" w:eastAsia="es-PE"/>
        </w:rPr>
        <w:t>-bar o regular-bar)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7DB693AE" w14:textId="77777777" w:rsidR="008E1615" w:rsidRPr="008E1615" w:rsidRDefault="008E1615" w:rsidP="008E1615">
      <w:pPr>
        <w:numPr>
          <w:ilvl w:val="0"/>
          <w:numId w:val="1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Las bicicletas urbanas son las únicas que pueden o no incluir canastilla 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604C7A90" w14:textId="77777777" w:rsidR="008E1615" w:rsidRPr="008E1615" w:rsidRDefault="008E1615" w:rsidP="008E161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7106C5FE" w14:textId="77777777" w:rsidR="008E1615" w:rsidRPr="008E1615" w:rsidRDefault="008E1615" w:rsidP="008E161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Para poder calcular el precio final de una bicicleta primero se debe obtener el precio base, de la siguiente manera: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2BE69FC1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1740"/>
      </w:tblGrid>
      <w:tr w:rsidR="008E1615" w:rsidRPr="008E1615" w14:paraId="63887E51" w14:textId="77777777" w:rsidTr="008E1615"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498B79F7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Tipo de bicicleta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7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6D2E42E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Precio base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E1615" w:rsidRPr="008E1615" w14:paraId="6610A99B" w14:textId="77777777" w:rsidTr="008E1615">
        <w:tc>
          <w:tcPr>
            <w:tcW w:w="19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62DFD1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Montañera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31081B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S/ 1450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E1615" w:rsidRPr="008E1615" w14:paraId="0A9A3E51" w14:textId="77777777" w:rsidTr="008E1615">
        <w:tc>
          <w:tcPr>
            <w:tcW w:w="19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47892F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Ruta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669CCD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S/ 2500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E1615" w:rsidRPr="008E1615" w14:paraId="27CEF32A" w14:textId="77777777" w:rsidTr="008E1615">
        <w:tc>
          <w:tcPr>
            <w:tcW w:w="19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5554BC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Urbana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A089B0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S/ 900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</w:tbl>
    <w:p w14:paraId="49535E03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1E4A6512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27141E0F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49D1F9F8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Luego, según el tipo de bicicletas y características los precios finales pueden variar de la siguiente forma: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176F74BD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29DE41BD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Para una bicicleta tipo montañera: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4E8CC9A6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0A20C4EB" w14:textId="77777777" w:rsidR="008E1615" w:rsidRPr="008E1615" w:rsidRDefault="008E1615" w:rsidP="008E161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Precio final = Precio base + costo de tipo de suspensión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262F1628" w14:textId="77777777" w:rsidR="008E1615" w:rsidRPr="008E1615" w:rsidRDefault="008E1615" w:rsidP="008E161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0"/>
        <w:gridCol w:w="1740"/>
      </w:tblGrid>
      <w:tr w:rsidR="008E1615" w:rsidRPr="008E1615" w14:paraId="7F790664" w14:textId="77777777" w:rsidTr="008E1615"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7771CB81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Tipo de suspensión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7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398FEEF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Costo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E1615" w:rsidRPr="008E1615" w14:paraId="601F99B9" w14:textId="77777777" w:rsidTr="008E1615">
        <w:tc>
          <w:tcPr>
            <w:tcW w:w="24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F715EC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Rígidas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10F8A6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S/ 250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E1615" w:rsidRPr="008E1615" w14:paraId="5372CDF0" w14:textId="77777777" w:rsidTr="008E1615">
        <w:tc>
          <w:tcPr>
            <w:tcW w:w="24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592880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Delantera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737C41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S/ 295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E1615" w:rsidRPr="008E1615" w14:paraId="5A4B83C4" w14:textId="77777777" w:rsidTr="008E1615">
        <w:tc>
          <w:tcPr>
            <w:tcW w:w="24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5341A2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Doble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09CEB2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S/ 600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</w:tbl>
    <w:p w14:paraId="1E0ACED8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1FAE09BD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Para una bicicleta de ruta: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72B86642" w14:textId="77777777" w:rsidR="008E1615" w:rsidRPr="008E1615" w:rsidRDefault="008E1615" w:rsidP="008E161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2737E093" w14:textId="77777777" w:rsidR="008E1615" w:rsidRPr="008E1615" w:rsidRDefault="008E1615" w:rsidP="008E161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Precio final = Precio base + monto según tipo manubrio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25AF1EC7" w14:textId="77777777" w:rsidR="008E1615" w:rsidRPr="008E1615" w:rsidRDefault="008E1615" w:rsidP="008E161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0"/>
        <w:gridCol w:w="2640"/>
      </w:tblGrid>
      <w:tr w:rsidR="008E1615" w:rsidRPr="008E1615" w14:paraId="3E8BD48A" w14:textId="77777777" w:rsidTr="008E1615"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4A3C74AF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Tipo de manubrio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26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C5546DA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Monto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E1615" w:rsidRPr="008E1615" w14:paraId="62DF8040" w14:textId="77777777" w:rsidTr="008E1615">
        <w:tc>
          <w:tcPr>
            <w:tcW w:w="24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658694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Drop</w:t>
            </w:r>
            <w:proofErr w:type="spellEnd"/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-bar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E8AA70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5% del precio base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E1615" w:rsidRPr="008E1615" w14:paraId="2CEAFF27" w14:textId="77777777" w:rsidTr="008E1615">
        <w:tc>
          <w:tcPr>
            <w:tcW w:w="24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7F0F1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Regular-bar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F31149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7.5 % del precio base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</w:tbl>
    <w:p w14:paraId="4E4B48A5" w14:textId="77777777" w:rsidR="008E1615" w:rsidRPr="008E1615" w:rsidRDefault="008E1615" w:rsidP="008E161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392EB4BD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Para una bicicleta urbana: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4FD8857C" w14:textId="77777777" w:rsidR="008E1615" w:rsidRPr="008E1615" w:rsidRDefault="008E1615" w:rsidP="008E161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4085C32F" w14:textId="77777777" w:rsidR="008E1615" w:rsidRPr="008E1615" w:rsidRDefault="008E1615" w:rsidP="008E161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Precio final = Precio base + costo de la canastilla (en caso se pida)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669DB372" w14:textId="77777777" w:rsidR="008E1615" w:rsidRPr="008E1615" w:rsidRDefault="008E1615" w:rsidP="008E161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lastRenderedPageBreak/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0"/>
        <w:gridCol w:w="1740"/>
      </w:tblGrid>
      <w:tr w:rsidR="008E1615" w:rsidRPr="008E1615" w14:paraId="773F5041" w14:textId="77777777" w:rsidTr="008E1615"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FA004B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Costo de canastilla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7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EA1BF4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S/ 115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</w:tbl>
    <w:p w14:paraId="52F6CE1D" w14:textId="77777777" w:rsidR="008E1615" w:rsidRPr="008E1615" w:rsidRDefault="008E1615" w:rsidP="008E161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614E1C27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0C9AFA69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Aplicando herencia y polimorfismo, desarrolla un programa que permita realizar lo siguiente: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30853363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01111B02" w14:textId="77777777" w:rsidR="008E1615" w:rsidRPr="008E1615" w:rsidRDefault="008E1615" w:rsidP="008E1615">
      <w:pPr>
        <w:numPr>
          <w:ilvl w:val="0"/>
          <w:numId w:val="2"/>
        </w:numPr>
        <w:spacing w:after="0" w:line="240" w:lineRule="auto"/>
        <w:ind w:left="1080" w:firstLine="360"/>
        <w:textAlignment w:val="baseline"/>
        <w:rPr>
          <w:rFonts w:ascii="Arial" w:eastAsia="Times New Roman" w:hAnsi="Arial" w:cs="Arial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Registrar al menos 6 bicicletas, 2 de cada tipo. (2 puntos)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0845DE7E" w14:textId="77777777" w:rsidR="008E1615" w:rsidRPr="008E1615" w:rsidRDefault="008E1615" w:rsidP="008E1615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Listar todas las bicicletas registradas y mostrar en pantalla todas sus características y el precio final. (2 puntos)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7B75352E" w14:textId="77777777" w:rsidR="008E1615" w:rsidRPr="008E1615" w:rsidRDefault="008E1615" w:rsidP="008E1615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Elaborar un método que retorne la cantidad de bicicletas de tipo montañera que existen registradas en la tienda. (3 puntos)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5A860DE6" w14:textId="77777777" w:rsidR="008E1615" w:rsidRPr="008E1615" w:rsidRDefault="008E1615" w:rsidP="008E1615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Mostrar en pantalla todas las características de la bicicleta con mayor precio final. (3 puntos)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63D00D3D" w14:textId="77777777" w:rsidR="008E1615" w:rsidRPr="008E1615" w:rsidRDefault="008E1615" w:rsidP="008E1615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3F98D173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64A7FF05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1BEF3F48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445B662D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016BAEF5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1B23A1FB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4109DDC5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328DADC4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004FF63F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16A691A7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0F2E6114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014F00F6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4EE487FB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30419770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5F5B6061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4F8D4806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7A10DF66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7457485C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537FD873" w14:textId="77777777" w:rsidR="008E1615" w:rsidRPr="008E1615" w:rsidRDefault="008E1615" w:rsidP="008E161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Calibri" w:eastAsia="Times New Roman" w:hAnsi="Calibri" w:cs="Calibri"/>
          <w:b/>
          <w:bCs/>
          <w:sz w:val="24"/>
          <w:szCs w:val="24"/>
          <w:lang w:val="es-ES" w:eastAsia="es-PE"/>
        </w:rPr>
        <w:t>Pregunta 2:</w:t>
      </w:r>
      <w:r w:rsidRPr="008E1615">
        <w:rPr>
          <w:rFonts w:ascii="Calibri" w:eastAsia="Times New Roman" w:hAnsi="Calibri" w:cs="Calibri"/>
          <w:sz w:val="24"/>
          <w:szCs w:val="24"/>
          <w:lang w:eastAsia="es-PE"/>
        </w:rPr>
        <w:t> </w:t>
      </w:r>
    </w:p>
    <w:p w14:paraId="6A9F8453" w14:textId="77777777" w:rsidR="008E1615" w:rsidRPr="008E1615" w:rsidRDefault="008E1615" w:rsidP="008E161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Calibri" w:eastAsia="Times New Roman" w:hAnsi="Calibri" w:cs="Calibri"/>
          <w:sz w:val="24"/>
          <w:szCs w:val="24"/>
          <w:lang w:eastAsia="es-PE"/>
        </w:rPr>
        <w:t> </w:t>
      </w:r>
    </w:p>
    <w:p w14:paraId="04A4481C" w14:textId="77777777" w:rsidR="008E1615" w:rsidRPr="008E1615" w:rsidRDefault="008E1615" w:rsidP="008E161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Una tienda vende prendas de vestir de temporada y requiere del desarrollo de un pequeño programa para gestionar los datos de lo que ofrece.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2D6F197D" w14:textId="77777777" w:rsidR="008E1615" w:rsidRPr="008E1615" w:rsidRDefault="008E1615" w:rsidP="008E161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1A31968C" w14:textId="77777777" w:rsidR="008E1615" w:rsidRPr="008E1615" w:rsidRDefault="008E1615" w:rsidP="008E161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Todas las prendas de vestir cuentan con un material principal (algodón, lino, cuero), talla y color. Además, la tienda solo se especializa en tres tipos de prendas: polos, casacas y pantalones.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7B692CEE" w14:textId="77777777" w:rsidR="008E1615" w:rsidRPr="008E1615" w:rsidRDefault="008E1615" w:rsidP="008E161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0CEDAFE2" w14:textId="77777777" w:rsidR="008E1615" w:rsidRPr="008E1615" w:rsidRDefault="008E1615" w:rsidP="008E161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Según el tipo de prenda de vestir se tienen características adicionales: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158129AD" w14:textId="77777777" w:rsidR="008E1615" w:rsidRPr="008E1615" w:rsidRDefault="008E1615" w:rsidP="008E161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17288AA5" w14:textId="77777777" w:rsidR="008E1615" w:rsidRPr="008E1615" w:rsidRDefault="008E1615" w:rsidP="008E1615">
      <w:pPr>
        <w:numPr>
          <w:ilvl w:val="0"/>
          <w:numId w:val="6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Las prendas de vestir tipo polos cuentan con un tipo de manga (corta, larga) y un indicador si llevan o no un bolsillo en el pecho.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095BA9A5" w14:textId="77777777" w:rsidR="008E1615" w:rsidRPr="008E1615" w:rsidRDefault="008E1615" w:rsidP="008E1615">
      <w:pPr>
        <w:numPr>
          <w:ilvl w:val="0"/>
          <w:numId w:val="6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Las prendas de vestir tipo casaca tienen un indicador del tipo de cierre (nylon, metálico, plástico) y un indicador si llevan o no capucha.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1C87E048" w14:textId="77777777" w:rsidR="008E1615" w:rsidRPr="008E1615" w:rsidRDefault="008E1615" w:rsidP="008E1615">
      <w:pPr>
        <w:numPr>
          <w:ilvl w:val="0"/>
          <w:numId w:val="6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Las prendas de vestir tipo pantalones tienen un tipo de corte (regular, </w:t>
      </w:r>
      <w:proofErr w:type="spellStart"/>
      <w:r w:rsidRPr="008E1615">
        <w:rPr>
          <w:rFonts w:ascii="Arial" w:eastAsia="Times New Roman" w:hAnsi="Arial" w:cs="Arial"/>
          <w:color w:val="000000"/>
          <w:lang w:val="es-ES" w:eastAsia="es-PE"/>
        </w:rPr>
        <w:t>slim</w:t>
      </w:r>
      <w:proofErr w:type="spellEnd"/>
      <w:r w:rsidRPr="008E1615">
        <w:rPr>
          <w:rFonts w:ascii="Arial" w:eastAsia="Times New Roman" w:hAnsi="Arial" w:cs="Arial"/>
          <w:color w:val="000000"/>
          <w:lang w:val="es-ES" w:eastAsia="es-PE"/>
        </w:rPr>
        <w:t>, </w:t>
      </w:r>
      <w:proofErr w:type="spellStart"/>
      <w:r w:rsidRPr="008E1615">
        <w:rPr>
          <w:rFonts w:ascii="Arial" w:eastAsia="Times New Roman" w:hAnsi="Arial" w:cs="Arial"/>
          <w:color w:val="000000"/>
          <w:lang w:val="es-ES" w:eastAsia="es-PE"/>
        </w:rPr>
        <w:t>fit</w:t>
      </w:r>
      <w:proofErr w:type="spellEnd"/>
      <w:r w:rsidRPr="008E1615">
        <w:rPr>
          <w:rFonts w:ascii="Arial" w:eastAsia="Times New Roman" w:hAnsi="Arial" w:cs="Arial"/>
          <w:color w:val="000000"/>
          <w:lang w:val="es-ES" w:eastAsia="es-PE"/>
        </w:rPr>
        <w:t>)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23B3EC9F" w14:textId="77777777" w:rsidR="008E1615" w:rsidRPr="008E1615" w:rsidRDefault="008E1615" w:rsidP="008E161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488947A8" w14:textId="77777777" w:rsidR="008E1615" w:rsidRPr="008E1615" w:rsidRDefault="008E1615" w:rsidP="008E161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Para poder calcular el precio final de una prenda de vestir lo primero que se debe obtener es el precio base según el material: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558EE533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1740"/>
      </w:tblGrid>
      <w:tr w:rsidR="008E1615" w:rsidRPr="008E1615" w14:paraId="57A36145" w14:textId="77777777" w:rsidTr="008E1615"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5FBC851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Tipo de material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7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740AFC2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Precio base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E1615" w:rsidRPr="008E1615" w14:paraId="590F5EDF" w14:textId="77777777" w:rsidTr="008E1615">
        <w:tc>
          <w:tcPr>
            <w:tcW w:w="19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D76BF5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lastRenderedPageBreak/>
              <w:t>Algodón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557251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S/ 15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E1615" w:rsidRPr="008E1615" w14:paraId="77D04937" w14:textId="77777777" w:rsidTr="008E1615">
        <w:tc>
          <w:tcPr>
            <w:tcW w:w="19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B77BDC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Linio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178183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S/ 10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E1615" w:rsidRPr="008E1615" w14:paraId="5F7E2C75" w14:textId="77777777" w:rsidTr="008E1615">
        <w:tc>
          <w:tcPr>
            <w:tcW w:w="19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95BFE4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Cuero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F3982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S/ 20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</w:tbl>
    <w:p w14:paraId="067C647E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6D27DD09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Luego, según el tipo de la prenda y características los precios finales pueden variar de la siguiente forma: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2D578301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11498406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Para una prenda de vestir tipo polo: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4C5A98AB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4A9FC4B1" w14:textId="77777777" w:rsidR="008E1615" w:rsidRPr="008E1615" w:rsidRDefault="008E1615" w:rsidP="008E161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Precio final = Precio base + costo según el tipo de manga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6E499BB4" w14:textId="77777777" w:rsidR="008E1615" w:rsidRPr="008E1615" w:rsidRDefault="008E1615" w:rsidP="008E161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0"/>
        <w:gridCol w:w="1740"/>
      </w:tblGrid>
      <w:tr w:rsidR="008E1615" w:rsidRPr="008E1615" w14:paraId="1023C4A8" w14:textId="77777777" w:rsidTr="008E1615"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8E74DB1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Tipo de manga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7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7C9C382B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Costo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E1615" w:rsidRPr="008E1615" w14:paraId="52713A83" w14:textId="77777777" w:rsidTr="008E1615">
        <w:tc>
          <w:tcPr>
            <w:tcW w:w="24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3C1E66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Corta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66FFD3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S/ 3.50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E1615" w:rsidRPr="008E1615" w14:paraId="3620E902" w14:textId="77777777" w:rsidTr="008E1615">
        <w:tc>
          <w:tcPr>
            <w:tcW w:w="24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DE8CE7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Larga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D06789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S/ 4.80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</w:tbl>
    <w:p w14:paraId="2797BD55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034723EC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Para una prenda de vestir tipo casaca: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5B39D77F" w14:textId="77777777" w:rsidR="008E1615" w:rsidRPr="008E1615" w:rsidRDefault="008E1615" w:rsidP="008E161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550CF6E8" w14:textId="77777777" w:rsidR="008E1615" w:rsidRPr="008E1615" w:rsidRDefault="008E1615" w:rsidP="008E161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Precio final = Precio base + costo de la capucha (en caso lleve capucha)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6D6915F8" w14:textId="77777777" w:rsidR="008E1615" w:rsidRPr="008E1615" w:rsidRDefault="008E1615" w:rsidP="008E161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0"/>
        <w:gridCol w:w="2640"/>
      </w:tblGrid>
      <w:tr w:rsidR="008E1615" w:rsidRPr="008E1615" w14:paraId="319A561B" w14:textId="77777777" w:rsidTr="008E1615"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7CB650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Costo de capucha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26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6B1892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12 % del precio base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</w:tbl>
    <w:p w14:paraId="08E62513" w14:textId="77777777" w:rsidR="008E1615" w:rsidRPr="008E1615" w:rsidRDefault="008E1615" w:rsidP="008E161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00290686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Para una prenda de vestir tipo pantalón: 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40EBF422" w14:textId="77777777" w:rsidR="008E1615" w:rsidRPr="008E1615" w:rsidRDefault="008E1615" w:rsidP="008E161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370191B2" w14:textId="77777777" w:rsidR="008E1615" w:rsidRPr="008E1615" w:rsidRDefault="008E1615" w:rsidP="008E161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Precio final = Precio base + costo según el tipo de corte 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523F3D9E" w14:textId="77777777" w:rsidR="008E1615" w:rsidRPr="008E1615" w:rsidRDefault="008E1615" w:rsidP="008E161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1740"/>
      </w:tblGrid>
      <w:tr w:rsidR="008E1615" w:rsidRPr="008E1615" w14:paraId="0E37507F" w14:textId="77777777" w:rsidTr="008E1615"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F2BBC13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Tipo de corte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7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2BDB1166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Precio base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E1615" w:rsidRPr="008E1615" w14:paraId="03CE34C6" w14:textId="77777777" w:rsidTr="008E1615">
        <w:tc>
          <w:tcPr>
            <w:tcW w:w="19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7D4D3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regular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4CA7CC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S/ 3.70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E1615" w:rsidRPr="008E1615" w14:paraId="5A0F370C" w14:textId="77777777" w:rsidTr="008E1615">
        <w:tc>
          <w:tcPr>
            <w:tcW w:w="19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CB467B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slim</w:t>
            </w:r>
            <w:proofErr w:type="spellEnd"/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5B9927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S/ 2.50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E1615" w:rsidRPr="008E1615" w14:paraId="681A7373" w14:textId="77777777" w:rsidTr="008E1615">
        <w:tc>
          <w:tcPr>
            <w:tcW w:w="19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BFA4F3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fit</w:t>
            </w:r>
            <w:proofErr w:type="spellEnd"/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27ACBC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S/ 4.50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</w:tbl>
    <w:p w14:paraId="59CBE3BC" w14:textId="77777777" w:rsidR="008E1615" w:rsidRPr="008E1615" w:rsidRDefault="008E1615" w:rsidP="008E161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7DEC7EC8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74C8B68A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530FBDF3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1DF6E9D2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2474EF43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Aplicando herencia y polimorfismo, desarrolla un programa que permita realizar lo siguiente: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350BAC3E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1BDB8444" w14:textId="77777777" w:rsidR="008E1615" w:rsidRPr="008E1615" w:rsidRDefault="008E1615" w:rsidP="008E1615">
      <w:pPr>
        <w:numPr>
          <w:ilvl w:val="0"/>
          <w:numId w:val="7"/>
        </w:numPr>
        <w:spacing w:after="0" w:line="240" w:lineRule="auto"/>
        <w:ind w:left="1080" w:firstLine="360"/>
        <w:textAlignment w:val="baseline"/>
        <w:rPr>
          <w:rFonts w:ascii="Arial" w:eastAsia="Times New Roman" w:hAnsi="Arial" w:cs="Arial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Registrar al menos 6 prendas de vestir, 2 de cada tipo. (2 puntos)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4F6DF1F4" w14:textId="77777777" w:rsidR="008E1615" w:rsidRPr="008E1615" w:rsidRDefault="008E1615" w:rsidP="008E1615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Listar todas las prendas de vestir registradas y mostrar en pantalla todas sus características y el precio final. (2 puntos)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47E801E5" w14:textId="77777777" w:rsidR="008E1615" w:rsidRPr="008E1615" w:rsidRDefault="008E1615" w:rsidP="008E1615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Elaborar un método que retorne el promedio de precio final de las prendas de vestir de tipo Polo que existen registradas en la tienda. (3 puntos)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2A9D8961" w14:textId="77777777" w:rsidR="008E1615" w:rsidRPr="008E1615" w:rsidRDefault="008E1615" w:rsidP="008E1615">
      <w:pPr>
        <w:numPr>
          <w:ilvl w:val="0"/>
          <w:numId w:val="10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Mostrar en pantalla todas las características de la prenda con el menor precio final. (3 puntos)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78AC2A3F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7FDDB52F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777CC77A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08FD99D2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0402C291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78EEEDC5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01248825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7187A45E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7BB99B70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1A8D15A5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31841B75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lastRenderedPageBreak/>
        <w:t> </w:t>
      </w:r>
    </w:p>
    <w:p w14:paraId="341E1A0B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01D9D6DD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1D149EF9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3B238343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5C6F72C9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3A9373DE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45D0E63D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7A1D7CC9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584927ED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098D8126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14A03E50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62833CAE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5FBBD333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43A22C43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3F88CCEC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7E2A579E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39703917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214B0864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568DA06B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12501CA3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2667650B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679C29F1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6D01DF4F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7BE0D4F4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7B568D32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4273C168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6DCF9190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4F1038E6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3C63A57F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55D0E016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49319BDC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0F352808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054D7DF9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08E65C61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08729B15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2FB41DB1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2BE3D775" w14:textId="77777777" w:rsidR="008E1615" w:rsidRPr="008E1615" w:rsidRDefault="008E1615" w:rsidP="008E161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Calibri" w:eastAsia="Times New Roman" w:hAnsi="Calibri" w:cs="Calibri"/>
          <w:b/>
          <w:bCs/>
          <w:sz w:val="24"/>
          <w:szCs w:val="24"/>
          <w:lang w:val="es-ES" w:eastAsia="es-PE"/>
        </w:rPr>
        <w:t>Pregunta 3:</w:t>
      </w:r>
      <w:r w:rsidRPr="008E1615">
        <w:rPr>
          <w:rFonts w:ascii="Calibri" w:eastAsia="Times New Roman" w:hAnsi="Calibri" w:cs="Calibri"/>
          <w:sz w:val="24"/>
          <w:szCs w:val="24"/>
          <w:lang w:eastAsia="es-PE"/>
        </w:rPr>
        <w:t> </w:t>
      </w:r>
    </w:p>
    <w:p w14:paraId="5ECD7A45" w14:textId="77777777" w:rsidR="008E1615" w:rsidRPr="008E1615" w:rsidRDefault="008E1615" w:rsidP="008E161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Calibri" w:eastAsia="Times New Roman" w:hAnsi="Calibri" w:cs="Calibri"/>
          <w:sz w:val="24"/>
          <w:szCs w:val="24"/>
          <w:lang w:eastAsia="es-PE"/>
        </w:rPr>
        <w:t> </w:t>
      </w:r>
    </w:p>
    <w:p w14:paraId="0BD88FF2" w14:textId="77777777" w:rsidR="008E1615" w:rsidRPr="008E1615" w:rsidRDefault="008E1615" w:rsidP="008E161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Una empresa pequeña que se dedica a realizar eventos requiere del desarrollo de un pequeño programa para gestionar los datos de los eventos a realizar.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0E16F974" w14:textId="77777777" w:rsidR="008E1615" w:rsidRPr="008E1615" w:rsidRDefault="008E1615" w:rsidP="008E161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226C9602" w14:textId="77777777" w:rsidR="008E1615" w:rsidRPr="008E1615" w:rsidRDefault="008E1615" w:rsidP="008E161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Para realizar un evento la empresa registra la cantidad de asistentes y un indicador si incluye servicio de catering o no.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3AC38D6A" w14:textId="77777777" w:rsidR="008E1615" w:rsidRPr="008E1615" w:rsidRDefault="008E1615" w:rsidP="008E161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7B14E84E" w14:textId="77777777" w:rsidR="008E1615" w:rsidRPr="008E1615" w:rsidRDefault="008E1615" w:rsidP="008E161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Además, según el tipo de evento se registran características adicionales: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6C20FF81" w14:textId="77777777" w:rsidR="008E1615" w:rsidRPr="008E1615" w:rsidRDefault="008E1615" w:rsidP="008E161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48F6EBC7" w14:textId="77777777" w:rsidR="008E1615" w:rsidRPr="008E1615" w:rsidRDefault="008E1615" w:rsidP="008E1615">
      <w:pPr>
        <w:numPr>
          <w:ilvl w:val="0"/>
          <w:numId w:val="11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Los eventos de tipo infantil cuentan con una temática y un indicador si incluye el servicio de payaso.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43C00B22" w14:textId="77777777" w:rsidR="008E1615" w:rsidRPr="008E1615" w:rsidRDefault="008E1615" w:rsidP="008E1615">
      <w:pPr>
        <w:numPr>
          <w:ilvl w:val="0"/>
          <w:numId w:val="11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Los eventos de tipo integración de empresas cuentan con el nombre de la empresa.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3977E906" w14:textId="77777777" w:rsidR="008E1615" w:rsidRPr="008E1615" w:rsidRDefault="008E1615" w:rsidP="008E1615">
      <w:pPr>
        <w:numPr>
          <w:ilvl w:val="0"/>
          <w:numId w:val="11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Los eventos de tipo cumpleaños cuentan con un indicador si incluye torta y si incluye servicio de bebidas.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48336492" w14:textId="77777777" w:rsidR="008E1615" w:rsidRPr="008E1615" w:rsidRDefault="008E1615" w:rsidP="008E161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76A60343" w14:textId="77777777" w:rsidR="008E1615" w:rsidRPr="008E1615" w:rsidRDefault="008E1615" w:rsidP="008E161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lastRenderedPageBreak/>
        <w:t>Para poder calcular el precio final de un evento, primero se debe obtener el precio base según el tipo de evento y la cantidad de personas: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59D81374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1740"/>
        <w:gridCol w:w="1740"/>
      </w:tblGrid>
      <w:tr w:rsidR="008E1615" w:rsidRPr="008E1615" w14:paraId="3616CBA6" w14:textId="77777777" w:rsidTr="008E1615"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16F3B8E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Tipo de evento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7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34C9E70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Precio base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  <w:p w14:paraId="1D66FF17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(20 personas)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7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354C503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Precio por persona extra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E1615" w:rsidRPr="008E1615" w14:paraId="2FBCF9F8" w14:textId="77777777" w:rsidTr="008E1615">
        <w:tc>
          <w:tcPr>
            <w:tcW w:w="19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8F64B1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Infantil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16956B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S/ 300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F0FC6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S/ 19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E1615" w:rsidRPr="008E1615" w14:paraId="7EE3004D" w14:textId="77777777" w:rsidTr="008E1615">
        <w:tc>
          <w:tcPr>
            <w:tcW w:w="19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CE6D2A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Integración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3EEECD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S/ 590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5C02C4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S/ 35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E1615" w:rsidRPr="008E1615" w14:paraId="79C179E1" w14:textId="77777777" w:rsidTr="008E1615">
        <w:tc>
          <w:tcPr>
            <w:tcW w:w="19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8F87C6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Cumpleaños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58B63B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S/ 480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53E693" w14:textId="77777777" w:rsidR="008E1615" w:rsidRPr="008E1615" w:rsidRDefault="008E1615" w:rsidP="008E16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E1615">
              <w:rPr>
                <w:rFonts w:ascii="Arial" w:eastAsia="Times New Roman" w:hAnsi="Arial" w:cs="Arial"/>
                <w:color w:val="000000"/>
                <w:lang w:val="es-ES" w:eastAsia="es-PE"/>
              </w:rPr>
              <w:t>S/ 23</w:t>
            </w:r>
            <w:r w:rsidRPr="008E1615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</w:tbl>
    <w:p w14:paraId="0E6D9CD6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1E266708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Luego, según los adicionales existen recargos: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424B549B" w14:textId="77777777" w:rsidR="008E1615" w:rsidRPr="008E1615" w:rsidRDefault="008E1615" w:rsidP="008E161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5EF988B6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Para el caso de los eventos tipo Infantil: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25FE961F" w14:textId="77777777" w:rsidR="008E1615" w:rsidRPr="008E1615" w:rsidRDefault="008E1615" w:rsidP="008E1615">
      <w:pPr>
        <w:numPr>
          <w:ilvl w:val="0"/>
          <w:numId w:val="1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En caso requiera servicio de payaso, el costo es de S/400 adicionales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32D1DB3C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37D45A93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Para el caso de los eventos tipo Cumpleaños: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68A381B5" w14:textId="77777777" w:rsidR="008E1615" w:rsidRPr="008E1615" w:rsidRDefault="008E1615" w:rsidP="008E1615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En caso requiera servicio de torta, el costo es S/150 adicionales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63B3E175" w14:textId="77777777" w:rsidR="008E1615" w:rsidRPr="008E1615" w:rsidRDefault="008E1615" w:rsidP="008E1615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En caso requiera servicio de bebidas, el costo es de S/10 adicionales por persona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06DD2424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6CC03C5C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Finalmente, para cualquier evento sin importar el tipo: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25D899F9" w14:textId="77777777" w:rsidR="008E1615" w:rsidRPr="008E1615" w:rsidRDefault="008E1615" w:rsidP="008E1615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En caso requiera servicio de catering, el costo es de S/20 adicionales por persona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0197A560" w14:textId="77777777" w:rsidR="008E1615" w:rsidRPr="008E1615" w:rsidRDefault="008E1615" w:rsidP="008E161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31B00507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48BDBD61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3216FD6E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Aplicando herencia y polimorfismo, desarrolla un programa que permita realizar lo siguiente: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3705362F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5DFC7F04" w14:textId="77777777" w:rsidR="008E1615" w:rsidRPr="008E1615" w:rsidRDefault="008E1615" w:rsidP="008E1615">
      <w:pPr>
        <w:numPr>
          <w:ilvl w:val="0"/>
          <w:numId w:val="15"/>
        </w:numPr>
        <w:spacing w:after="0" w:line="240" w:lineRule="auto"/>
        <w:ind w:left="1080" w:firstLine="360"/>
        <w:textAlignment w:val="baseline"/>
        <w:rPr>
          <w:rFonts w:ascii="Arial" w:eastAsia="Times New Roman" w:hAnsi="Arial" w:cs="Arial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Registrar al menos 6 eventos, 2 de cada tipo. (2 puntos)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3AA1A368" w14:textId="77777777" w:rsidR="008E1615" w:rsidRPr="008E1615" w:rsidRDefault="008E1615" w:rsidP="008E1615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Listar todos los eventos programados para la empresa y mostrar en pantalla todos sus datos y el precio final. (2 puntos)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66069649" w14:textId="77777777" w:rsidR="008E1615" w:rsidRPr="008E1615" w:rsidRDefault="008E1615" w:rsidP="008E1615">
      <w:pPr>
        <w:numPr>
          <w:ilvl w:val="0"/>
          <w:numId w:val="17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Elaborar un método que retorne el promedio de precio final de solo los eventos infantiles en la empresa. (3 puntos)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25C04FA1" w14:textId="77777777" w:rsidR="008E1615" w:rsidRPr="008E1615" w:rsidRDefault="008E1615" w:rsidP="008E1615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eastAsia="es-PE"/>
        </w:rPr>
      </w:pPr>
      <w:r w:rsidRPr="008E1615">
        <w:rPr>
          <w:rFonts w:ascii="Arial" w:eastAsia="Times New Roman" w:hAnsi="Arial" w:cs="Arial"/>
          <w:color w:val="000000"/>
          <w:lang w:val="es-ES" w:eastAsia="es-PE"/>
        </w:rPr>
        <w:t>Mostrar en pantalla todas las características del evento con el mayor precio final. (3 puntos)</w:t>
      </w: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5DBB968C" w14:textId="77777777" w:rsidR="008E1615" w:rsidRPr="008E1615" w:rsidRDefault="008E1615" w:rsidP="008E16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8E1615">
        <w:rPr>
          <w:rFonts w:ascii="Arial" w:eastAsia="Times New Roman" w:hAnsi="Arial" w:cs="Arial"/>
          <w:color w:val="000000"/>
          <w:lang w:eastAsia="es-PE"/>
        </w:rPr>
        <w:t> </w:t>
      </w:r>
    </w:p>
    <w:p w14:paraId="008B6882" w14:textId="77777777" w:rsidR="003923B6" w:rsidRDefault="003923B6"/>
    <w:sectPr w:rsidR="00392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E49D3"/>
    <w:multiLevelType w:val="multilevel"/>
    <w:tmpl w:val="EBF6D02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41B22"/>
    <w:multiLevelType w:val="multilevel"/>
    <w:tmpl w:val="2D28B5B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86530"/>
    <w:multiLevelType w:val="multilevel"/>
    <w:tmpl w:val="4822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CC59F6"/>
    <w:multiLevelType w:val="multilevel"/>
    <w:tmpl w:val="DD14DCC0"/>
    <w:lvl w:ilvl="0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CC167B"/>
    <w:multiLevelType w:val="multilevel"/>
    <w:tmpl w:val="6492A0C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D17E47"/>
    <w:multiLevelType w:val="multilevel"/>
    <w:tmpl w:val="8A44C71E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F87C22"/>
    <w:multiLevelType w:val="multilevel"/>
    <w:tmpl w:val="0E9E36B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9F1DDD"/>
    <w:multiLevelType w:val="multilevel"/>
    <w:tmpl w:val="B45C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4B219B"/>
    <w:multiLevelType w:val="multilevel"/>
    <w:tmpl w:val="E7FE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6D7727"/>
    <w:multiLevelType w:val="multilevel"/>
    <w:tmpl w:val="ACD02AA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1C4D94"/>
    <w:multiLevelType w:val="multilevel"/>
    <w:tmpl w:val="FAA42332"/>
    <w:lvl w:ilvl="0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6F06E2"/>
    <w:multiLevelType w:val="multilevel"/>
    <w:tmpl w:val="9964029E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5E2C3D"/>
    <w:multiLevelType w:val="multilevel"/>
    <w:tmpl w:val="B8C26DF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1B2D9B"/>
    <w:multiLevelType w:val="multilevel"/>
    <w:tmpl w:val="B478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2711ED"/>
    <w:multiLevelType w:val="multilevel"/>
    <w:tmpl w:val="DDE2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A97AB2"/>
    <w:multiLevelType w:val="multilevel"/>
    <w:tmpl w:val="8FA6408E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8A5CA8"/>
    <w:multiLevelType w:val="multilevel"/>
    <w:tmpl w:val="EAB0E6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1468B3"/>
    <w:multiLevelType w:val="multilevel"/>
    <w:tmpl w:val="F3CC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6"/>
  </w:num>
  <w:num w:numId="3">
    <w:abstractNumId w:val="1"/>
  </w:num>
  <w:num w:numId="4">
    <w:abstractNumId w:val="0"/>
  </w:num>
  <w:num w:numId="5">
    <w:abstractNumId w:val="9"/>
  </w:num>
  <w:num w:numId="6">
    <w:abstractNumId w:val="7"/>
  </w:num>
  <w:num w:numId="7">
    <w:abstractNumId w:val="12"/>
  </w:num>
  <w:num w:numId="8">
    <w:abstractNumId w:val="15"/>
  </w:num>
  <w:num w:numId="9">
    <w:abstractNumId w:val="6"/>
  </w:num>
  <w:num w:numId="10">
    <w:abstractNumId w:val="11"/>
  </w:num>
  <w:num w:numId="11">
    <w:abstractNumId w:val="17"/>
  </w:num>
  <w:num w:numId="12">
    <w:abstractNumId w:val="14"/>
  </w:num>
  <w:num w:numId="13">
    <w:abstractNumId w:val="2"/>
  </w:num>
  <w:num w:numId="14">
    <w:abstractNumId w:val="8"/>
  </w:num>
  <w:num w:numId="15">
    <w:abstractNumId w:val="4"/>
  </w:num>
  <w:num w:numId="16">
    <w:abstractNumId w:val="5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15"/>
    <w:rsid w:val="003923B6"/>
    <w:rsid w:val="003D1095"/>
    <w:rsid w:val="008606AA"/>
    <w:rsid w:val="008C5DC8"/>
    <w:rsid w:val="008E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04D900"/>
  <w15:chartTrackingRefBased/>
  <w15:docId w15:val="{77EAF6FC-B51E-434B-B9CA-47D507A7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E1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8E1615"/>
  </w:style>
  <w:style w:type="character" w:customStyle="1" w:styleId="eop">
    <w:name w:val="eop"/>
    <w:basedOn w:val="Fuentedeprrafopredeter"/>
    <w:rsid w:val="008E1615"/>
  </w:style>
  <w:style w:type="character" w:customStyle="1" w:styleId="tabchar">
    <w:name w:val="tabchar"/>
    <w:basedOn w:val="Fuentedeprrafopredeter"/>
    <w:rsid w:val="008E1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1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21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0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7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4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8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41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97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1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2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6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4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4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0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9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92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0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0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74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1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9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8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78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74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0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2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9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3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59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52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3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3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7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27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02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7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3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94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63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7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4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8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2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3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38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6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0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75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23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1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74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3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9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1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1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0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38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7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89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30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70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7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36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0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9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713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4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0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5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4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5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09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79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02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5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2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3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69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5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8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46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97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1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9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1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5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9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8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1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4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5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73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7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7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9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990</Words>
  <Characters>5445</Characters>
  <Application>Microsoft Office Word</Application>
  <DocSecurity>0</DocSecurity>
  <Lines>45</Lines>
  <Paragraphs>12</Paragraphs>
  <ScaleCrop>false</ScaleCrop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2021-09-08T01:15:00Z</dcterms:created>
  <dcterms:modified xsi:type="dcterms:W3CDTF">2021-09-08T01:17:00Z</dcterms:modified>
</cp:coreProperties>
</file>