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71DE7F70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1.</w:t>
      </w:r>
      <w:r w:rsidR="008C64AE">
        <w:rPr>
          <w:rFonts w:ascii="微软雅黑" w:eastAsia="微软雅黑" w:hAnsi="微软雅黑"/>
          <w:b/>
          <w:color w:val="E36C0A" w:themeColor="accent6" w:themeShade="BF"/>
        </w:rPr>
        <w:t>7 提高收益率的小技巧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A12C38E" w14:textId="708F7997" w:rsidR="005843D5" w:rsidRPr="008C64AE" w:rsidRDefault="008C64AE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C64AE">
        <w:rPr>
          <w:rFonts w:ascii="微软雅黑" w:eastAsia="微软雅黑" w:hAnsi="微软雅黑"/>
          <w:color w:val="000000" w:themeColor="text1"/>
          <w:szCs w:val="22"/>
        </w:rPr>
        <w:t>平台常见优惠活动</w:t>
      </w:r>
      <w:r>
        <w:rPr>
          <w:rFonts w:ascii="微软雅黑" w:eastAsia="微软雅黑" w:hAnsi="微软雅黑"/>
          <w:color w:val="000000" w:themeColor="text1"/>
          <w:szCs w:val="22"/>
        </w:rPr>
        <w:t>及使用技巧</w:t>
      </w:r>
      <w:r w:rsidRPr="008C64AE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77B3BF52" w14:textId="4CEAB2F6" w:rsidR="008C64AE" w:rsidRPr="008C64AE" w:rsidRDefault="008C64AE" w:rsidP="008C64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C64AE">
        <w:rPr>
          <w:rFonts w:ascii="微软雅黑" w:eastAsia="微软雅黑" w:hAnsi="微软雅黑" w:hint="eastAsia"/>
          <w:color w:val="000000" w:themeColor="text1"/>
          <w:szCs w:val="22"/>
        </w:rPr>
        <w:t>优惠券（抵扣券）</w:t>
      </w:r>
    </w:p>
    <w:p w14:paraId="0426507E" w14:textId="0B798DF3" w:rsidR="008C64AE" w:rsidRDefault="008C64AE" w:rsidP="008C64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加息券</w:t>
      </w:r>
    </w:p>
    <w:p w14:paraId="51475661" w14:textId="38C99C6F" w:rsidR="008C64AE" w:rsidRDefault="008C64AE" w:rsidP="008C64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实物礼品</w:t>
      </w:r>
    </w:p>
    <w:p w14:paraId="09249053" w14:textId="121A28A3" w:rsidR="008C64AE" w:rsidRDefault="008C64AE" w:rsidP="008C64AE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投资后返利</w:t>
      </w:r>
    </w:p>
    <w:p w14:paraId="182CB041" w14:textId="77777777" w:rsidR="006F031B" w:rsidRDefault="006F031B" w:rsidP="006F031B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095A22D" w14:textId="7C1C3EC6" w:rsidR="008C64AE" w:rsidRDefault="008C64AE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C64AE">
        <w:rPr>
          <w:rFonts w:ascii="微软雅黑" w:eastAsia="微软雅黑" w:hAnsi="微软雅黑"/>
          <w:color w:val="000000" w:themeColor="text1"/>
          <w:szCs w:val="22"/>
        </w:rPr>
        <w:t>分辨不同的活动选择哪个更好</w:t>
      </w:r>
      <w:r w:rsidRPr="008C64AE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8C64AE">
        <w:rPr>
          <w:rFonts w:ascii="微软雅黑" w:eastAsia="微软雅黑" w:hAnsi="微软雅黑"/>
          <w:color w:val="000000" w:themeColor="text1"/>
          <w:szCs w:val="22"/>
        </w:rPr>
        <w:t>用</w:t>
      </w:r>
      <w:r w:rsidRPr="008C64AE">
        <w:rPr>
          <w:rFonts w:ascii="微软雅黑" w:eastAsia="微软雅黑" w:hAnsi="微软雅黑" w:hint="eastAsia"/>
          <w:color w:val="000000" w:themeColor="text1"/>
          <w:szCs w:val="22"/>
        </w:rPr>
        <w:t>XIRR公式</w:t>
      </w:r>
    </w:p>
    <w:p w14:paraId="5FE61125" w14:textId="77777777" w:rsidR="006F031B" w:rsidRPr="008C64AE" w:rsidRDefault="006F031B" w:rsidP="006F031B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7C7EE1" w14:textId="290E17E8" w:rsidR="008C64AE" w:rsidRDefault="008C64AE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其他提升收益率的小技巧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1CB7F6E0" w14:textId="2144F184" w:rsidR="008C64AE" w:rsidRPr="008C64AE" w:rsidRDefault="008C64AE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C64AE">
        <w:rPr>
          <w:rFonts w:ascii="微软雅黑" w:eastAsia="微软雅黑" w:hAnsi="微软雅黑" w:hint="eastAsia"/>
          <w:color w:val="000000" w:themeColor="text1"/>
          <w:szCs w:val="22"/>
        </w:rPr>
        <w:t>尽量选择定期计划或者开通平台的自动复投计划</w:t>
      </w:r>
    </w:p>
    <w:p w14:paraId="08B4F5C3" w14:textId="48593A38" w:rsidR="008C64AE" w:rsidRDefault="008C64AE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利用</w:t>
      </w:r>
      <w:r>
        <w:rPr>
          <w:rFonts w:ascii="微软雅黑" w:eastAsia="微软雅黑" w:hAnsi="微软雅黑" w:hint="eastAsia"/>
          <w:color w:val="000000" w:themeColor="text1"/>
          <w:szCs w:val="22"/>
        </w:rPr>
        <w:t>12单法</w:t>
      </w:r>
      <w:r w:rsidR="003E242B">
        <w:rPr>
          <w:rFonts w:ascii="微软雅黑" w:eastAsia="微软雅黑" w:hAnsi="微软雅黑" w:hint="eastAsia"/>
          <w:color w:val="000000" w:themeColor="text1"/>
          <w:szCs w:val="22"/>
        </w:rPr>
        <w:t>/期限错配</w:t>
      </w:r>
    </w:p>
    <w:p w14:paraId="50781CE1" w14:textId="6EDC0F0F" w:rsidR="008C64AE" w:rsidRDefault="008C64AE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平台转债区的转让标产品收益率会更高</w:t>
      </w:r>
    </w:p>
    <w:p w14:paraId="0B3A968F" w14:textId="77777777" w:rsidR="006F031B" w:rsidRPr="006F031B" w:rsidRDefault="006F031B" w:rsidP="006F031B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8B03AA8" w14:textId="5A0CCFF2" w:rsidR="006161FC" w:rsidRDefault="006161FC" w:rsidP="008C64A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161FC">
        <w:rPr>
          <w:rFonts w:ascii="微软雅黑" w:eastAsia="微软雅黑" w:hAnsi="微软雅黑"/>
          <w:noProof/>
          <w:color w:val="000000" w:themeColor="text1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347A1F3" wp14:editId="70682B43">
                <wp:simplePos x="0" y="0"/>
                <wp:positionH relativeFrom="column">
                  <wp:posOffset>2540</wp:posOffset>
                </wp:positionH>
                <wp:positionV relativeFrom="paragraph">
                  <wp:posOffset>100330</wp:posOffset>
                </wp:positionV>
                <wp:extent cx="5681980" cy="1404620"/>
                <wp:effectExtent l="0" t="0" r="1397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1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DA1CF" w14:textId="77777777" w:rsidR="006161FC" w:rsidRDefault="006161FC" w:rsidP="006161FC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2"/>
                              </w:rPr>
                              <w:t>补充知识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2"/>
                              </w:rPr>
                              <w:t>——</w:t>
                            </w:r>
                            <w:r w:rsidRPr="006161FC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2"/>
                              </w:rPr>
                              <w:t>思考题</w:t>
                            </w:r>
                          </w:p>
                          <w:p w14:paraId="0C95B9C8" w14:textId="77777777" w:rsidR="006161FC" w:rsidRDefault="006161FC" w:rsidP="006161FC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2"/>
                              </w:rPr>
                            </w:pPr>
                            <w:r w:rsidRPr="006161FC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2"/>
                              </w:rPr>
                              <w:t>如果有多张卡券可以有N种组合投资，怎么比较呢？</w:t>
                            </w:r>
                          </w:p>
                          <w:p w14:paraId="1675CAA7" w14:textId="37BFF452" w:rsidR="006161FC" w:rsidRDefault="006F031B"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2"/>
                              </w:rPr>
                              <w:t>（文末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2"/>
                              </w:rPr>
                              <w:t>有答案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47A1F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.2pt;margin-top:7.9pt;width:447.4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">
                <v:textbox style="mso-fit-shape-to-text:t">
                  <w:txbxContent>
                    <w:p w14:paraId="134DA1CF" w14:textId="77777777" w:rsidR="006161FC" w:rsidRDefault="006161FC" w:rsidP="006161FC">
                      <w:pPr>
                        <w:widowControl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2"/>
                        </w:rPr>
                        <w:t>补充知识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2"/>
                        </w:rPr>
                        <w:t>——</w:t>
                      </w:r>
                      <w:r w:rsidRPr="006161FC">
                        <w:rPr>
                          <w:rFonts w:ascii="微软雅黑" w:eastAsia="微软雅黑" w:hAnsi="微软雅黑" w:hint="eastAsia"/>
                          <w:color w:val="000000" w:themeColor="text1"/>
                          <w:szCs w:val="22"/>
                        </w:rPr>
                        <w:t>思考题</w:t>
                      </w:r>
                    </w:p>
                    <w:p w14:paraId="0C95B9C8" w14:textId="77777777" w:rsidR="006161FC" w:rsidRDefault="006161FC" w:rsidP="006161FC">
                      <w:pPr>
                        <w:widowControl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szCs w:val="22"/>
                        </w:rPr>
                      </w:pPr>
                      <w:r w:rsidRPr="006161FC">
                        <w:rPr>
                          <w:rFonts w:ascii="微软雅黑" w:eastAsia="微软雅黑" w:hAnsi="微软雅黑" w:hint="eastAsia"/>
                          <w:color w:val="000000" w:themeColor="text1"/>
                          <w:szCs w:val="22"/>
                        </w:rPr>
                        <w:t>如果有多张卡券可以有N种组合投资，怎么比较呢？</w:t>
                      </w:r>
                    </w:p>
                    <w:p w14:paraId="1675CAA7" w14:textId="37BFF452" w:rsidR="006161FC" w:rsidRDefault="006F031B"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2"/>
                        </w:rPr>
                        <w:t>（文末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2"/>
                        </w:rPr>
                        <w:t>有答案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2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9D8F61" w14:textId="2B6E7EB3" w:rsidR="008C64AE" w:rsidRDefault="003E242B" w:rsidP="003E242B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E242B">
        <w:rPr>
          <w:rFonts w:ascii="微软雅黑" w:eastAsia="微软雅黑" w:hAnsi="微软雅黑"/>
          <w:color w:val="000000" w:themeColor="text1"/>
          <w:szCs w:val="22"/>
        </w:rPr>
        <w:t>如何管理N个P2P平台</w:t>
      </w:r>
    </w:p>
    <w:p w14:paraId="0B3D2400" w14:textId="41A738EF" w:rsidR="003E242B" w:rsidRPr="003E242B" w:rsidRDefault="006161FC" w:rsidP="003E242B">
      <w:pPr>
        <w:pStyle w:val="a3"/>
        <w:widowControl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挑选一个</w:t>
      </w:r>
      <w:r>
        <w:rPr>
          <w:rFonts w:ascii="微软雅黑" w:eastAsia="微软雅黑" w:hAnsi="微软雅黑"/>
          <w:color w:val="000000" w:themeColor="text1"/>
          <w:szCs w:val="22"/>
        </w:rPr>
        <w:t>适合</w:t>
      </w:r>
      <w:r>
        <w:rPr>
          <w:rFonts w:ascii="微软雅黑" w:eastAsia="微软雅黑" w:hAnsi="微软雅黑" w:hint="eastAsia"/>
          <w:color w:val="000000" w:themeColor="text1"/>
          <w:szCs w:val="22"/>
        </w:rPr>
        <w:t>记录P2P的</w:t>
      </w:r>
      <w:r>
        <w:rPr>
          <w:rFonts w:ascii="微软雅黑" w:eastAsia="微软雅黑" w:hAnsi="微软雅黑"/>
          <w:color w:val="000000" w:themeColor="text1"/>
          <w:szCs w:val="22"/>
        </w:rPr>
        <w:t>记账软件（</w:t>
      </w:r>
      <w:r>
        <w:rPr>
          <w:rFonts w:ascii="微软雅黑" w:eastAsia="微软雅黑" w:hAnsi="微软雅黑" w:hint="eastAsia"/>
          <w:color w:val="000000" w:themeColor="text1"/>
          <w:szCs w:val="22"/>
        </w:rPr>
        <w:t>方便</w:t>
      </w:r>
      <w:r>
        <w:rPr>
          <w:rFonts w:ascii="微软雅黑" w:eastAsia="微软雅黑" w:hAnsi="微软雅黑"/>
          <w:color w:val="000000" w:themeColor="text1"/>
          <w:szCs w:val="22"/>
        </w:rPr>
        <w:t>记录优惠活动、</w:t>
      </w:r>
      <w:r>
        <w:rPr>
          <w:rFonts w:ascii="微软雅黑" w:eastAsia="微软雅黑" w:hAnsi="微软雅黑" w:hint="eastAsia"/>
          <w:color w:val="000000" w:themeColor="text1"/>
          <w:szCs w:val="22"/>
        </w:rPr>
        <w:t>回款</w:t>
      </w:r>
      <w:r>
        <w:rPr>
          <w:rFonts w:ascii="微软雅黑" w:eastAsia="微软雅黑" w:hAnsi="微软雅黑"/>
          <w:color w:val="000000" w:themeColor="text1"/>
          <w:szCs w:val="22"/>
        </w:rPr>
        <w:t>方式选项）</w:t>
      </w:r>
    </w:p>
    <w:p w14:paraId="1AB7BD0E" w14:textId="66AABB74" w:rsidR="003E242B" w:rsidRDefault="003E242B" w:rsidP="003E242B">
      <w:pPr>
        <w:pStyle w:val="a3"/>
        <w:widowControl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选择投资平台，逐条记录（区分活期、定期）</w:t>
      </w:r>
    </w:p>
    <w:p w14:paraId="3EE645E1" w14:textId="7E13997D" w:rsidR="003E242B" w:rsidRDefault="003E242B" w:rsidP="003E242B">
      <w:pPr>
        <w:pStyle w:val="a3"/>
        <w:widowControl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特别留意，优惠如何记录</w:t>
      </w:r>
    </w:p>
    <w:p w14:paraId="38924ECE" w14:textId="77777777" w:rsidR="006F031B" w:rsidRDefault="006F031B" w:rsidP="006F031B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3BAF91B" w14:textId="546DF27F" w:rsidR="003E242B" w:rsidRPr="007E4E98" w:rsidRDefault="003E242B" w:rsidP="003E242B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E4E98">
        <w:rPr>
          <w:rFonts w:ascii="微软雅黑" w:eastAsia="微软雅黑" w:hAnsi="微软雅黑" w:hint="eastAsia"/>
          <w:color w:val="000000" w:themeColor="text1"/>
          <w:szCs w:val="22"/>
        </w:rPr>
        <w:t>检查管理</w:t>
      </w:r>
    </w:p>
    <w:p w14:paraId="2D7B9FAF" w14:textId="2CF22A37" w:rsidR="007E4E98" w:rsidRPr="007E4E98" w:rsidRDefault="007E4E98" w:rsidP="007E4E98">
      <w:pPr>
        <w:pStyle w:val="a3"/>
        <w:widowControl/>
        <w:numPr>
          <w:ilvl w:val="0"/>
          <w:numId w:val="28"/>
        </w:numPr>
        <w:shd w:val="clear" w:color="auto" w:fill="FFFFFF"/>
        <w:ind w:firstLineChars="0"/>
        <w:jc w:val="left"/>
        <w:rPr>
          <w:rFonts w:ascii="微软雅黑" w:eastAsia="微软雅黑" w:hAnsi="微软雅黑" w:cs="Helvetica"/>
          <w:color w:val="0D0015"/>
          <w:kern w:val="0"/>
          <w:sz w:val="22"/>
          <w:szCs w:val="22"/>
        </w:rPr>
      </w:pPr>
      <w:r w:rsidRPr="007E4E98">
        <w:rPr>
          <w:rFonts w:ascii="微软雅黑" w:eastAsia="微软雅黑" w:hAnsi="微软雅黑" w:cs="Helvetica"/>
          <w:color w:val="0D0015"/>
          <w:kern w:val="0"/>
          <w:sz w:val="22"/>
          <w:szCs w:val="22"/>
        </w:rPr>
        <w:t>我的P2P投资，比例合适吗？</w:t>
      </w:r>
    </w:p>
    <w:p w14:paraId="18FCE0F5" w14:textId="12CCF12C" w:rsidR="007E4E98" w:rsidRDefault="007E4E98" w:rsidP="007E4E98">
      <w:pPr>
        <w:pStyle w:val="a3"/>
        <w:widowControl/>
        <w:numPr>
          <w:ilvl w:val="0"/>
          <w:numId w:val="28"/>
        </w:numPr>
        <w:shd w:val="clear" w:color="auto" w:fill="FFFFFF"/>
        <w:ind w:firstLineChars="0"/>
        <w:jc w:val="left"/>
        <w:rPr>
          <w:rFonts w:ascii="微软雅黑" w:eastAsia="微软雅黑" w:hAnsi="微软雅黑" w:cs="Helvetica"/>
          <w:color w:val="0D0015"/>
          <w:kern w:val="0"/>
          <w:sz w:val="22"/>
          <w:szCs w:val="22"/>
        </w:rPr>
      </w:pPr>
      <w:r w:rsidRPr="007E4E98">
        <w:rPr>
          <w:rFonts w:ascii="微软雅黑" w:eastAsia="微软雅黑" w:hAnsi="微软雅黑" w:cs="Helvetica"/>
          <w:color w:val="0D0015"/>
          <w:kern w:val="0"/>
          <w:sz w:val="22"/>
          <w:szCs w:val="22"/>
        </w:rPr>
        <w:t>我投的平台是不是太多，反而成为了负担？</w:t>
      </w:r>
    </w:p>
    <w:p w14:paraId="5B4CD9A8" w14:textId="0D7D39AA" w:rsidR="007E4E98" w:rsidRDefault="007E4E98" w:rsidP="007E4E98">
      <w:pPr>
        <w:pStyle w:val="a3"/>
        <w:widowControl/>
        <w:numPr>
          <w:ilvl w:val="0"/>
          <w:numId w:val="28"/>
        </w:numPr>
        <w:shd w:val="clear" w:color="auto" w:fill="FFFFFF"/>
        <w:ind w:firstLineChars="0"/>
        <w:jc w:val="left"/>
        <w:rPr>
          <w:rFonts w:ascii="微软雅黑" w:eastAsia="微软雅黑" w:hAnsi="微软雅黑" w:cs="Helvetica"/>
          <w:color w:val="0D0015"/>
          <w:kern w:val="0"/>
          <w:sz w:val="22"/>
          <w:szCs w:val="22"/>
        </w:rPr>
      </w:pPr>
      <w:r>
        <w:rPr>
          <w:rFonts w:ascii="微软雅黑" w:eastAsia="微软雅黑" w:hAnsi="微软雅黑" w:cs="Helvetica" w:hint="eastAsia"/>
          <w:color w:val="0D0015"/>
          <w:kern w:val="0"/>
          <w:sz w:val="22"/>
          <w:szCs w:val="22"/>
        </w:rPr>
        <w:t>月度check</w:t>
      </w:r>
    </w:p>
    <w:p w14:paraId="75AEFF39" w14:textId="2944AE0E" w:rsidR="007E4E98" w:rsidRPr="007E4E98" w:rsidRDefault="007E4E98" w:rsidP="007E4E98">
      <w:pPr>
        <w:pStyle w:val="a3"/>
        <w:widowControl/>
        <w:numPr>
          <w:ilvl w:val="1"/>
          <w:numId w:val="28"/>
        </w:numPr>
        <w:shd w:val="clear" w:color="auto" w:fill="FFFFFF"/>
        <w:ind w:firstLineChars="0"/>
        <w:jc w:val="left"/>
        <w:rPr>
          <w:rFonts w:ascii="微软雅黑" w:eastAsia="微软雅黑" w:hAnsi="微软雅黑" w:cs="Helvetica"/>
          <w:color w:val="0D0015"/>
          <w:kern w:val="0"/>
          <w:sz w:val="22"/>
          <w:szCs w:val="22"/>
        </w:rPr>
      </w:pPr>
      <w:r w:rsidRPr="007E4E98">
        <w:rPr>
          <w:rFonts w:ascii="微软雅黑" w:eastAsia="微软雅黑" w:hAnsi="微软雅黑" w:cs="Helvetica" w:hint="eastAsia"/>
          <w:color w:val="0D0015"/>
          <w:kern w:val="0"/>
          <w:sz w:val="22"/>
          <w:szCs w:val="22"/>
        </w:rPr>
        <w:t>未来一个月，是否有投资会到期，若有就可以提前规划</w:t>
      </w:r>
    </w:p>
    <w:p w14:paraId="55823793" w14:textId="74070F6A" w:rsidR="007E4E98" w:rsidRPr="007E4E98" w:rsidRDefault="007E4E98" w:rsidP="007E4E98">
      <w:pPr>
        <w:pStyle w:val="a3"/>
        <w:widowControl/>
        <w:numPr>
          <w:ilvl w:val="1"/>
          <w:numId w:val="28"/>
        </w:numPr>
        <w:shd w:val="clear" w:color="auto" w:fill="FFFFFF"/>
        <w:ind w:firstLineChars="0"/>
        <w:jc w:val="left"/>
        <w:rPr>
          <w:rFonts w:ascii="微软雅黑" w:eastAsia="微软雅黑" w:hAnsi="微软雅黑" w:cs="Helvetica"/>
          <w:color w:val="0D0015"/>
          <w:kern w:val="0"/>
          <w:sz w:val="22"/>
          <w:szCs w:val="22"/>
        </w:rPr>
      </w:pPr>
      <w:r w:rsidRPr="007E4E98">
        <w:rPr>
          <w:rFonts w:ascii="微软雅黑" w:eastAsia="微软雅黑" w:hAnsi="微软雅黑" w:cs="Helvetica" w:hint="eastAsia"/>
          <w:color w:val="0D0015"/>
          <w:kern w:val="0"/>
          <w:sz w:val="22"/>
          <w:szCs w:val="22"/>
        </w:rPr>
        <w:t>你投资的p2p平台，有没有发生一些重大变动，变得不适合投资</w:t>
      </w:r>
    </w:p>
    <w:p w14:paraId="7F9AE4A1" w14:textId="4CD1D14C" w:rsidR="007E4E98" w:rsidRPr="007E4E98" w:rsidRDefault="007E4E98" w:rsidP="007E4E98">
      <w:pPr>
        <w:pStyle w:val="a3"/>
        <w:widowControl/>
        <w:numPr>
          <w:ilvl w:val="1"/>
          <w:numId w:val="28"/>
        </w:numPr>
        <w:shd w:val="clear" w:color="auto" w:fill="FFFFFF"/>
        <w:ind w:firstLineChars="0"/>
        <w:jc w:val="left"/>
        <w:rPr>
          <w:rFonts w:ascii="微软雅黑" w:eastAsia="微软雅黑" w:hAnsi="微软雅黑" w:cs="Helvetica"/>
          <w:color w:val="0D0015"/>
          <w:kern w:val="0"/>
          <w:sz w:val="22"/>
          <w:szCs w:val="22"/>
        </w:rPr>
      </w:pPr>
      <w:r w:rsidRPr="007E4E98">
        <w:rPr>
          <w:rFonts w:ascii="微软雅黑" w:eastAsia="微软雅黑" w:hAnsi="微软雅黑" w:cs="Helvetica" w:hint="eastAsia"/>
          <w:color w:val="0D0015"/>
          <w:kern w:val="0"/>
          <w:sz w:val="22"/>
          <w:szCs w:val="22"/>
        </w:rPr>
        <w:t>随着你的可投资资产的变动，现在你的p2p投资比例，是否要增加或减少。</w:t>
      </w:r>
    </w:p>
    <w:p w14:paraId="72927099" w14:textId="77777777" w:rsidR="008C64AE" w:rsidRPr="007E4E98" w:rsidRDefault="008C64AE" w:rsidP="008C64AE">
      <w:pPr>
        <w:widowControl/>
        <w:ind w:left="36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906DA32" w14:textId="77777777" w:rsidR="003A1A58" w:rsidRDefault="003A1A58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/>
          <w:color w:val="E36C0A" w:themeColor="accent6" w:themeShade="BF"/>
          <w:szCs w:val="22"/>
        </w:rPr>
        <w:br w:type="page"/>
      </w:r>
    </w:p>
    <w:p w14:paraId="0D1800F6" w14:textId="635D9AC1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bookmarkStart w:id="0" w:name="_GoBack"/>
      <w:bookmarkEnd w:id="0"/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lastRenderedPageBreak/>
        <w:t>第二部分：练习与应用</w:t>
      </w:r>
    </w:p>
    <w:p w14:paraId="7DDD9DE6" w14:textId="76E6A979" w:rsidR="006E282B" w:rsidRDefault="006E282B" w:rsidP="006E282B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训练：</w:t>
      </w:r>
      <w:r w:rsidRPr="006E282B">
        <w:rPr>
          <w:rFonts w:ascii="微软雅黑" w:eastAsia="微软雅黑" w:hAnsi="微软雅黑"/>
          <w:bCs/>
          <w:color w:val="E36C0A" w:themeColor="accent6" w:themeShade="BF"/>
          <w:sz w:val="22"/>
          <w:szCs w:val="22"/>
          <w:u w:val="double"/>
        </w:rPr>
        <w:t>多张卡券，如何组合使用更划算？</w:t>
      </w:r>
    </w:p>
    <w:p w14:paraId="2F9B6A6A" w14:textId="00C51F55" w:rsidR="006E282B" w:rsidRPr="006E282B" w:rsidRDefault="006E282B" w:rsidP="006E282B">
      <w:pPr>
        <w:widowControl/>
        <w:shd w:val="clear" w:color="auto" w:fill="FFFFFF"/>
        <w:spacing w:line="420" w:lineRule="atLeast"/>
        <w:jc w:val="left"/>
        <w:rPr>
          <w:rFonts w:ascii="微软雅黑" w:eastAsia="微软雅黑" w:hAnsi="微软雅黑" w:cs="Helvetica"/>
          <w:color w:val="3E3E3E"/>
          <w:kern w:val="0"/>
        </w:rPr>
      </w:pPr>
      <w:r w:rsidRPr="006E282B">
        <w:rPr>
          <w:rFonts w:ascii="微软雅黑" w:eastAsia="微软雅黑" w:hAnsi="微软雅黑" w:cs="Helvetica"/>
          <w:color w:val="3E3E3E"/>
          <w:kern w:val="0"/>
        </w:rPr>
        <w:t>比较的原理</w:t>
      </w:r>
      <w:r>
        <w:rPr>
          <w:rFonts w:ascii="微软雅黑" w:eastAsia="微软雅黑" w:hAnsi="微软雅黑" w:cs="Helvetica" w:hint="eastAsia"/>
          <w:color w:val="3E3E3E"/>
          <w:kern w:val="0"/>
        </w:rPr>
        <w:t>与课程中类似</w:t>
      </w:r>
      <w:r w:rsidRPr="006E282B">
        <w:rPr>
          <w:rFonts w:ascii="微软雅黑" w:eastAsia="微软雅黑" w:hAnsi="微软雅黑" w:cs="Helvetica"/>
          <w:color w:val="3E3E3E"/>
          <w:kern w:val="0"/>
        </w:rPr>
        <w:t>，只是你需要先做一次“排列组合题”。</w:t>
      </w:r>
    </w:p>
    <w:p w14:paraId="61AE92D6" w14:textId="77777777" w:rsidR="006F031B" w:rsidRDefault="006F031B" w:rsidP="006F031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答案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01440000" w14:textId="77777777" w:rsidR="006F031B" w:rsidRPr="006161FC" w:rsidRDefault="006F031B" w:rsidP="006F031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161FC">
        <w:rPr>
          <w:rFonts w:ascii="微软雅黑" w:eastAsia="微软雅黑" w:hAnsi="微软雅黑" w:hint="eastAsia"/>
          <w:color w:val="000000" w:themeColor="text1"/>
          <w:szCs w:val="22"/>
        </w:rPr>
        <w:t>1）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罗列所有卡券的使用组合；</w:t>
      </w:r>
    </w:p>
    <w:p w14:paraId="28C0B4D4" w14:textId="77777777" w:rsidR="006F031B" w:rsidRDefault="006F031B" w:rsidP="006F031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6161FC">
        <w:rPr>
          <w:rFonts w:ascii="微软雅黑" w:eastAsia="微软雅黑" w:hAnsi="微软雅黑" w:hint="eastAsia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）分别得到每一种卡券的现金流详情；</w:t>
      </w:r>
    </w:p>
    <w:p w14:paraId="03E5DEAB" w14:textId="77777777" w:rsidR="006F031B" w:rsidRDefault="006F031B" w:rsidP="006F031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）某一种</w:t>
      </w:r>
      <w:r>
        <w:rPr>
          <w:rFonts w:ascii="微软雅黑" w:eastAsia="微软雅黑" w:hAnsi="微软雅黑"/>
          <w:color w:val="000000" w:themeColor="text1"/>
          <w:szCs w:val="22"/>
        </w:rPr>
        <w:t>使用</w:t>
      </w:r>
      <w:r>
        <w:rPr>
          <w:rFonts w:ascii="微软雅黑" w:eastAsia="微软雅黑" w:hAnsi="微软雅黑" w:hint="eastAsia"/>
          <w:color w:val="000000" w:themeColor="text1"/>
          <w:szCs w:val="22"/>
        </w:rPr>
        <w:t>多种</w:t>
      </w:r>
      <w:r>
        <w:rPr>
          <w:rFonts w:ascii="微软雅黑" w:eastAsia="微软雅黑" w:hAnsi="微软雅黑"/>
          <w:color w:val="000000" w:themeColor="text1"/>
          <w:szCs w:val="22"/>
        </w:rPr>
        <w:t>卡券的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方案</w:t>
      </w:r>
      <w:r>
        <w:rPr>
          <w:rFonts w:ascii="微软雅黑" w:eastAsia="微软雅黑" w:hAnsi="微软雅黑"/>
          <w:color w:val="000000" w:themeColor="text1"/>
          <w:szCs w:val="22"/>
        </w:rPr>
        <w:t>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将</w:t>
      </w:r>
      <w:r>
        <w:rPr>
          <w:rFonts w:ascii="微软雅黑" w:eastAsia="微软雅黑" w:hAnsi="微软雅黑"/>
          <w:color w:val="000000" w:themeColor="text1"/>
          <w:szCs w:val="22"/>
        </w:rPr>
        <w:t>使用多张券的不同现金流进行合并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249C0733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举个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例子：</w:t>
      </w:r>
    </w:p>
    <w:p w14:paraId="10CCECC9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假设我有5000元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，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一种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投资券的使用方案是，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2000元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用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某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代金券，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3000元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用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某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加息券。</w:t>
      </w:r>
    </w:p>
    <w:p w14:paraId="20A48E29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-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2000元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使用代金券的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现金流：</w:t>
      </w:r>
    </w:p>
    <w:p w14:paraId="63EE8063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2017年3月14日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投资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2000元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，</w:t>
      </w:r>
    </w:p>
    <w:p w14:paraId="4FC05514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2017年5月14日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收回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2035元。</w:t>
      </w:r>
    </w:p>
    <w:p w14:paraId="208CD335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</w:p>
    <w:p w14:paraId="558F6428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-3000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元使用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加息券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的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现金流：</w:t>
      </w:r>
    </w:p>
    <w:p w14:paraId="79022C71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2017年3月14日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投资3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000元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，</w:t>
      </w:r>
    </w:p>
    <w:p w14:paraId="636FEA0D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2017年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6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月14日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收回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3045元。</w:t>
      </w:r>
    </w:p>
    <w:p w14:paraId="5772F06E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</w:p>
    <w:p w14:paraId="6F7E8187" w14:textId="77777777" w:rsidR="006F031B" w:rsidRPr="00D26ACD" w:rsidRDefault="006F031B" w:rsidP="006F031B">
      <w:pPr>
        <w:widowControl/>
        <w:jc w:val="left"/>
        <w:rPr>
          <w:rFonts w:ascii="微软雅黑" w:eastAsia="微软雅黑" w:hAnsi="微软雅黑"/>
          <w:color w:val="7F7F7F" w:themeColor="text1" w:themeTint="80"/>
          <w:szCs w:val="22"/>
        </w:rPr>
      </w:pP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合并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后的现金流和计算出的xirr</w:t>
      </w:r>
      <w:r w:rsidRPr="00D26ACD">
        <w:rPr>
          <w:rFonts w:ascii="微软雅黑" w:eastAsia="微软雅黑" w:hAnsi="微软雅黑" w:hint="eastAsia"/>
          <w:color w:val="7F7F7F" w:themeColor="text1" w:themeTint="80"/>
          <w:szCs w:val="22"/>
        </w:rPr>
        <w:t>为</w:t>
      </w:r>
      <w:r w:rsidRPr="00D26ACD">
        <w:rPr>
          <w:rFonts w:ascii="微软雅黑" w:eastAsia="微软雅黑" w:hAnsi="微软雅黑"/>
          <w:color w:val="7F7F7F" w:themeColor="text1" w:themeTint="80"/>
          <w:szCs w:val="22"/>
        </w:rPr>
        <w:t>：</w:t>
      </w:r>
    </w:p>
    <w:p w14:paraId="633C0284" w14:textId="0B2FD75F" w:rsidR="006F031B" w:rsidRDefault="006F031B" w:rsidP="006F031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noProof/>
        </w:rPr>
        <w:lastRenderedPageBreak/>
        <w:drawing>
          <wp:inline distT="0" distB="0" distL="0" distR="0" wp14:anchorId="4566025F" wp14:editId="72F4128D">
            <wp:extent cx="5270500" cy="1502410"/>
            <wp:effectExtent l="0" t="0" r="635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6024" w14:textId="77777777" w:rsidR="006F031B" w:rsidRDefault="006F031B" w:rsidP="006F031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3F97023" w14:textId="339C71FF" w:rsidR="006E282B" w:rsidRDefault="00D26ACD" w:rsidP="006E282B">
      <w:pPr>
        <w:widowControl/>
        <w:shd w:val="clear" w:color="auto" w:fill="FFFFFF"/>
        <w:spacing w:line="420" w:lineRule="atLeast"/>
        <w:jc w:val="left"/>
        <w:rPr>
          <w:rFonts w:ascii="微软雅黑" w:eastAsia="微软雅黑" w:hAnsi="微软雅黑" w:cs="Helvetica"/>
          <w:b/>
          <w:bCs/>
          <w:color w:val="3E3E3E"/>
          <w:kern w:val="0"/>
        </w:rPr>
      </w:pPr>
      <w:r>
        <w:rPr>
          <w:rFonts w:ascii="微软雅黑" w:eastAsia="微软雅黑" w:hAnsi="微软雅黑" w:cs="Helvetica"/>
          <w:b/>
          <w:bCs/>
          <w:color w:val="3E3E3E"/>
          <w:kern w:val="0"/>
        </w:rPr>
        <w:t>4</w:t>
      </w:r>
      <w:r w:rsidR="006E282B" w:rsidRPr="006E282B">
        <w:rPr>
          <w:rFonts w:ascii="微软雅黑" w:eastAsia="微软雅黑" w:hAnsi="微软雅黑" w:cs="Helvetica"/>
          <w:b/>
          <w:bCs/>
          <w:color w:val="3E3E3E"/>
          <w:kern w:val="0"/>
        </w:rPr>
        <w:t>）最后，用xirr公式分别计算每一组现金流的内部回报率，选择收益率最高的那一组用券方案即可。</w:t>
      </w:r>
    </w:p>
    <w:p w14:paraId="75AAA087" w14:textId="77777777" w:rsidR="00FD54FC" w:rsidRPr="006F031B" w:rsidRDefault="00FD54FC" w:rsidP="006E282B">
      <w:pPr>
        <w:widowControl/>
        <w:shd w:val="clear" w:color="auto" w:fill="FFFFFF"/>
        <w:spacing w:line="420" w:lineRule="atLeast"/>
        <w:jc w:val="left"/>
        <w:rPr>
          <w:rFonts w:ascii="微软雅黑" w:eastAsia="微软雅黑" w:hAnsi="微软雅黑" w:cs="Helvetica"/>
          <w:color w:val="3E3E3E"/>
          <w:kern w:val="0"/>
        </w:rPr>
      </w:pPr>
    </w:p>
    <w:p w14:paraId="381C7393" w14:textId="191D59E5" w:rsidR="006E282B" w:rsidRDefault="00FD54FC" w:rsidP="006E282B">
      <w:pPr>
        <w:widowControl/>
        <w:shd w:val="clear" w:color="auto" w:fill="FFFFFF"/>
        <w:spacing w:line="420" w:lineRule="atLeast"/>
        <w:jc w:val="left"/>
        <w:rPr>
          <w:rFonts w:ascii="微软雅黑" w:eastAsia="微软雅黑" w:hAnsi="微软雅黑" w:cs="Helvetica"/>
          <w:color w:val="3E3E3E"/>
          <w:kern w:val="0"/>
        </w:rPr>
      </w:pPr>
      <w:r>
        <w:rPr>
          <w:rFonts w:ascii="微软雅黑" w:eastAsia="微软雅黑" w:hAnsi="微软雅黑" w:cs="Helvetica"/>
          <w:color w:val="3E3E3E"/>
          <w:kern w:val="0"/>
        </w:rPr>
        <w:t>说了这么多的使用技巧，你是不是也想马上试试</w:t>
      </w:r>
      <w:r>
        <w:rPr>
          <w:rFonts w:ascii="微软雅黑" w:eastAsia="微软雅黑" w:hAnsi="微软雅黑" w:cs="Helvetica" w:hint="eastAsia"/>
          <w:color w:val="3E3E3E"/>
          <w:kern w:val="0"/>
        </w:rPr>
        <w:t>？实践完记得到QQ群以及论坛分享你的心得哟~</w:t>
      </w:r>
    </w:p>
    <w:p w14:paraId="1878B2C5" w14:textId="77777777" w:rsidR="006F031B" w:rsidRPr="006E282B" w:rsidRDefault="006F031B" w:rsidP="006E282B">
      <w:pPr>
        <w:widowControl/>
        <w:shd w:val="clear" w:color="auto" w:fill="FFFFFF"/>
        <w:spacing w:line="420" w:lineRule="atLeast"/>
        <w:jc w:val="left"/>
        <w:rPr>
          <w:rFonts w:ascii="微软雅黑" w:eastAsia="微软雅黑" w:hAnsi="微软雅黑" w:cs="Helvetica"/>
          <w:color w:val="3E3E3E"/>
          <w:kern w:val="0"/>
        </w:rPr>
      </w:pPr>
    </w:p>
    <w:p w14:paraId="6993DA03" w14:textId="49E436F8" w:rsidR="00E0262A" w:rsidRDefault="006E282B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作业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5C7F8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P2P</w:t>
      </w:r>
      <w:r w:rsidR="00857DA1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平台比较</w:t>
      </w:r>
      <w:r w:rsidR="00C35029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与选择</w:t>
      </w:r>
    </w:p>
    <w:p w14:paraId="396A5C49" w14:textId="4B613643" w:rsidR="00857DA1" w:rsidRPr="00857DA1" w:rsidRDefault="00C144AF" w:rsidP="00857DA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1.</w:t>
      </w:r>
      <w:r w:rsidR="008C64AE" w:rsidRPr="008C64AE">
        <w:rPr>
          <w:rFonts w:ascii="微软雅黑" w:eastAsia="微软雅黑" w:hAnsi="微软雅黑" w:hint="eastAsia"/>
          <w:color w:val="000000" w:themeColor="text1"/>
          <w:szCs w:val="22"/>
        </w:rPr>
        <w:t>你选择的3家平台，目前分别有什么优惠活动？如果现在你有5万元，准备投资6</w:t>
      </w:r>
      <w:r w:rsidR="008C64AE">
        <w:rPr>
          <w:rFonts w:ascii="微软雅黑" w:eastAsia="微软雅黑" w:hAnsi="微软雅黑" w:hint="eastAsia"/>
          <w:color w:val="000000" w:themeColor="text1"/>
          <w:szCs w:val="22"/>
        </w:rPr>
        <w:t>个月，你选哪家的优惠活动</w:t>
      </w:r>
      <w:r w:rsidR="008C64AE" w:rsidRPr="008C64AE">
        <w:rPr>
          <w:rFonts w:ascii="微软雅黑" w:eastAsia="微软雅黑" w:hAnsi="微软雅黑" w:hint="eastAsia"/>
          <w:color w:val="000000" w:themeColor="text1"/>
          <w:szCs w:val="22"/>
        </w:rPr>
        <w:t>收益最高呢？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8C64AE" w14:paraId="1617A16D" w14:textId="77777777" w:rsidTr="008C64AE">
        <w:tc>
          <w:tcPr>
            <w:tcW w:w="2838" w:type="dxa"/>
            <w:vMerge w:val="restart"/>
            <w:shd w:val="clear" w:color="auto" w:fill="FFC000"/>
          </w:tcPr>
          <w:p w14:paraId="30604E2B" w14:textId="5CBD3D97" w:rsidR="008C64AE" w:rsidRDefault="008C64AE" w:rsidP="008C64AE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2"/>
              </w:rPr>
              <w:t>平台优惠</w:t>
            </w:r>
          </w:p>
        </w:tc>
        <w:tc>
          <w:tcPr>
            <w:tcW w:w="2839" w:type="dxa"/>
          </w:tcPr>
          <w:p w14:paraId="79A3989E" w14:textId="7A7CCCB1" w:rsidR="008C64AE" w:rsidRDefault="008C64AE" w:rsidP="008C64AE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2"/>
              </w:rPr>
              <w:t>平台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1</w:t>
            </w:r>
          </w:p>
        </w:tc>
        <w:tc>
          <w:tcPr>
            <w:tcW w:w="2839" w:type="dxa"/>
          </w:tcPr>
          <w:p w14:paraId="1422CCCD" w14:textId="77777777" w:rsidR="008C64AE" w:rsidRDefault="008C64AE" w:rsidP="00857DA1">
            <w:pPr>
              <w:widowControl/>
              <w:tabs>
                <w:tab w:val="left" w:pos="1036"/>
              </w:tabs>
              <w:spacing w:line="374" w:lineRule="atLeast"/>
              <w:jc w:val="left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</w:tr>
      <w:tr w:rsidR="008C64AE" w14:paraId="2EBB1A8B" w14:textId="77777777" w:rsidTr="008C64AE">
        <w:tc>
          <w:tcPr>
            <w:tcW w:w="2838" w:type="dxa"/>
            <w:vMerge/>
            <w:shd w:val="clear" w:color="auto" w:fill="FFC000"/>
          </w:tcPr>
          <w:p w14:paraId="23989AFB" w14:textId="77777777" w:rsidR="008C64AE" w:rsidRDefault="008C64AE" w:rsidP="008C64AE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  <w:tc>
          <w:tcPr>
            <w:tcW w:w="2839" w:type="dxa"/>
          </w:tcPr>
          <w:p w14:paraId="307E547E" w14:textId="57A7AFD1" w:rsidR="008C64AE" w:rsidRDefault="008C64AE" w:rsidP="008C64AE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2"/>
              </w:rPr>
              <w:t>平台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2</w:t>
            </w:r>
          </w:p>
        </w:tc>
        <w:tc>
          <w:tcPr>
            <w:tcW w:w="2839" w:type="dxa"/>
          </w:tcPr>
          <w:p w14:paraId="797C4049" w14:textId="77777777" w:rsidR="008C64AE" w:rsidRDefault="008C64AE" w:rsidP="00857DA1">
            <w:pPr>
              <w:widowControl/>
              <w:tabs>
                <w:tab w:val="left" w:pos="1036"/>
              </w:tabs>
              <w:spacing w:line="374" w:lineRule="atLeast"/>
              <w:jc w:val="left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</w:tr>
      <w:tr w:rsidR="008C64AE" w14:paraId="3CB4CFB7" w14:textId="77777777" w:rsidTr="008C64AE">
        <w:tc>
          <w:tcPr>
            <w:tcW w:w="2838" w:type="dxa"/>
            <w:vMerge/>
            <w:shd w:val="clear" w:color="auto" w:fill="FFC000"/>
          </w:tcPr>
          <w:p w14:paraId="5AF6213C" w14:textId="77777777" w:rsidR="008C64AE" w:rsidRDefault="008C64AE" w:rsidP="008C64AE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  <w:tc>
          <w:tcPr>
            <w:tcW w:w="2839" w:type="dxa"/>
          </w:tcPr>
          <w:p w14:paraId="2F65D35D" w14:textId="37FD5C2E" w:rsidR="008C64AE" w:rsidRDefault="008C64AE" w:rsidP="008C64AE">
            <w:pPr>
              <w:widowControl/>
              <w:tabs>
                <w:tab w:val="left" w:pos="1036"/>
              </w:tabs>
              <w:spacing w:line="374" w:lineRule="atLeast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/>
                <w:color w:val="000000" w:themeColor="text1"/>
                <w:szCs w:val="22"/>
              </w:rPr>
              <w:t>平台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3</w:t>
            </w:r>
          </w:p>
        </w:tc>
        <w:tc>
          <w:tcPr>
            <w:tcW w:w="2839" w:type="dxa"/>
          </w:tcPr>
          <w:p w14:paraId="706A6515" w14:textId="77777777" w:rsidR="008C64AE" w:rsidRDefault="008C64AE" w:rsidP="00857DA1">
            <w:pPr>
              <w:widowControl/>
              <w:tabs>
                <w:tab w:val="left" w:pos="1036"/>
              </w:tabs>
              <w:spacing w:line="374" w:lineRule="atLeast"/>
              <w:jc w:val="left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</w:tr>
      <w:tr w:rsidR="00C35029" w14:paraId="031E07F5" w14:textId="77777777" w:rsidTr="0052238E">
        <w:tc>
          <w:tcPr>
            <w:tcW w:w="2838" w:type="dxa"/>
            <w:shd w:val="clear" w:color="auto" w:fill="FFC000"/>
          </w:tcPr>
          <w:p w14:paraId="1CD7B9CF" w14:textId="7EBF7C9B" w:rsidR="00C35029" w:rsidRDefault="00C35029" w:rsidP="00C35029">
            <w:pPr>
              <w:widowControl/>
              <w:tabs>
                <w:tab w:val="left" w:pos="1036"/>
              </w:tabs>
              <w:spacing w:line="374" w:lineRule="atLeast"/>
              <w:jc w:val="left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 w:rsidRPr="00C35029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如果现在你有5万元，准备投资6个月，你选哪家的优惠活动收益最高呢？</w:t>
            </w:r>
          </w:p>
        </w:tc>
        <w:tc>
          <w:tcPr>
            <w:tcW w:w="5678" w:type="dxa"/>
            <w:gridSpan w:val="2"/>
          </w:tcPr>
          <w:p w14:paraId="66C3DDBA" w14:textId="77777777" w:rsidR="00C35029" w:rsidRDefault="00C35029" w:rsidP="00857DA1">
            <w:pPr>
              <w:widowControl/>
              <w:tabs>
                <w:tab w:val="left" w:pos="1036"/>
              </w:tabs>
              <w:spacing w:line="374" w:lineRule="atLeast"/>
              <w:jc w:val="left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</w:tr>
    </w:tbl>
    <w:p w14:paraId="3C9A28E9" w14:textId="56468512" w:rsidR="00C35029" w:rsidRDefault="00C35029" w:rsidP="00EB727E">
      <w:pPr>
        <w:rPr>
          <w:rFonts w:ascii="微软雅黑" w:eastAsia="微软雅黑" w:hAnsi="微软雅黑"/>
          <w:kern w:val="0"/>
        </w:rPr>
      </w:pPr>
    </w:p>
    <w:p w14:paraId="6A6BF14F" w14:textId="09BA733B" w:rsidR="00C144AF" w:rsidRPr="00FD54FC" w:rsidRDefault="00C144AF" w:rsidP="00FD54FC">
      <w:pPr>
        <w:pStyle w:val="a3"/>
        <w:numPr>
          <w:ilvl w:val="0"/>
          <w:numId w:val="26"/>
        </w:numPr>
        <w:ind w:firstLineChars="0"/>
        <w:rPr>
          <w:rFonts w:ascii="微软雅黑" w:eastAsia="微软雅黑" w:hAnsi="微软雅黑"/>
          <w:kern w:val="0"/>
        </w:rPr>
      </w:pPr>
      <w:r w:rsidRPr="00FD54FC">
        <w:rPr>
          <w:rFonts w:ascii="微软雅黑" w:eastAsia="微软雅黑" w:hAnsi="微软雅黑" w:hint="eastAsia"/>
          <w:kern w:val="0"/>
        </w:rPr>
        <w:t>记录你所有的p2p投资，并制定一个定期检查的规纲</w:t>
      </w:r>
    </w:p>
    <w:p w14:paraId="4DABD441" w14:textId="77777777" w:rsidR="00FD54FC" w:rsidRPr="00FD54FC" w:rsidRDefault="00FD54FC" w:rsidP="00FD54FC">
      <w:pPr>
        <w:pStyle w:val="a3"/>
        <w:ind w:left="360" w:firstLineChars="0" w:firstLine="0"/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6804E" w14:textId="77777777" w:rsidR="00323D93" w:rsidRDefault="00323D93" w:rsidP="00C9306B">
      <w:r>
        <w:separator/>
      </w:r>
    </w:p>
  </w:endnote>
  <w:endnote w:type="continuationSeparator" w:id="0">
    <w:p w14:paraId="1DF343AB" w14:textId="77777777" w:rsidR="00323D93" w:rsidRDefault="00323D93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1F2C3A37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A1A58">
      <w:rPr>
        <w:rStyle w:val="aa"/>
        <w:noProof/>
      </w:rPr>
      <w:t>4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1132C5A4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A1A58">
      <w:rPr>
        <w:rStyle w:val="aa"/>
        <w:noProof/>
      </w:rPr>
      <w:t>5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AA83AB" w14:textId="77777777" w:rsidR="00323D93" w:rsidRDefault="00323D93" w:rsidP="00C9306B">
      <w:r>
        <w:separator/>
      </w:r>
    </w:p>
  </w:footnote>
  <w:footnote w:type="continuationSeparator" w:id="0">
    <w:p w14:paraId="124273D9" w14:textId="77777777" w:rsidR="00323D93" w:rsidRDefault="00323D93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323D93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323D93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323D93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1"/>
  </w:num>
  <w:num w:numId="5">
    <w:abstractNumId w:val="15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0"/>
  </w:num>
  <w:num w:numId="11">
    <w:abstractNumId w:val="21"/>
  </w:num>
  <w:num w:numId="12">
    <w:abstractNumId w:val="25"/>
  </w:num>
  <w:num w:numId="13">
    <w:abstractNumId w:val="13"/>
  </w:num>
  <w:num w:numId="14">
    <w:abstractNumId w:val="16"/>
  </w:num>
  <w:num w:numId="15">
    <w:abstractNumId w:val="26"/>
  </w:num>
  <w:num w:numId="16">
    <w:abstractNumId w:val="28"/>
  </w:num>
  <w:num w:numId="17">
    <w:abstractNumId w:val="6"/>
  </w:num>
  <w:num w:numId="18">
    <w:abstractNumId w:val="7"/>
  </w:num>
  <w:num w:numId="19">
    <w:abstractNumId w:val="27"/>
  </w:num>
  <w:num w:numId="20">
    <w:abstractNumId w:val="19"/>
  </w:num>
  <w:num w:numId="21">
    <w:abstractNumId w:val="9"/>
  </w:num>
  <w:num w:numId="22">
    <w:abstractNumId w:val="23"/>
  </w:num>
  <w:num w:numId="23">
    <w:abstractNumId w:val="20"/>
  </w:num>
  <w:num w:numId="24">
    <w:abstractNumId w:val="18"/>
  </w:num>
  <w:num w:numId="25">
    <w:abstractNumId w:val="22"/>
  </w:num>
  <w:num w:numId="26">
    <w:abstractNumId w:val="14"/>
  </w:num>
  <w:num w:numId="27">
    <w:abstractNumId w:val="24"/>
  </w:num>
  <w:num w:numId="28">
    <w:abstractNumId w:val="12"/>
  </w:num>
  <w:num w:numId="29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6186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586A"/>
    <w:rsid w:val="00E24DF6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course.jane7.com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15722E-641A-49CD-8FAB-E84A40019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198</Words>
  <Characters>1135</Characters>
  <Application>Microsoft Office Word</Application>
  <DocSecurity>0</DocSecurity>
  <Lines>9</Lines>
  <Paragraphs>2</Paragraphs>
  <ScaleCrop>false</ScaleCrop>
  <Company>Citi Bank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周耀华</cp:lastModifiedBy>
  <cp:revision>118</cp:revision>
  <dcterms:created xsi:type="dcterms:W3CDTF">2016-12-19T05:17:00Z</dcterms:created>
  <dcterms:modified xsi:type="dcterms:W3CDTF">2017-03-13T16:52:00Z</dcterms:modified>
</cp:coreProperties>
</file>