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17B86634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522150">
        <w:rPr>
          <w:rFonts w:ascii="微软雅黑" w:eastAsia="微软雅黑" w:hAnsi="微软雅黑"/>
          <w:b/>
          <w:color w:val="E36C0A" w:themeColor="accent6" w:themeShade="BF"/>
        </w:rPr>
        <w:t>.2</w:t>
      </w:r>
      <w:r w:rsidR="00522150">
        <w:rPr>
          <w:rFonts w:ascii="微软雅黑" w:eastAsia="微软雅黑" w:hAnsi="微软雅黑" w:hint="eastAsia"/>
          <w:b/>
          <w:color w:val="E36C0A" w:themeColor="accent6" w:themeShade="BF"/>
        </w:rPr>
        <w:t>炒股前考考你这9个问题！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A12C38E" w14:textId="5CB9F5FA" w:rsidR="005843D5" w:rsidRPr="00877C43" w:rsidRDefault="002B4D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877C43">
        <w:rPr>
          <w:rFonts w:ascii="微软雅黑" w:eastAsia="微软雅黑" w:hAnsi="微软雅黑" w:hint="eastAsia"/>
          <w:b/>
          <w:color w:val="000000" w:themeColor="text1"/>
          <w:szCs w:val="22"/>
        </w:rPr>
        <w:t>入门篇</w:t>
      </w:r>
    </w:p>
    <w:p w14:paraId="182CB041" w14:textId="136F8D97" w:rsidR="006F031B" w:rsidRDefault="002B4DAE" w:rsidP="00CF4CD2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我们常说的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“大盘”指什么？</w:t>
      </w:r>
    </w:p>
    <w:p w14:paraId="229005F3" w14:textId="0A4107A2" w:rsidR="002B4DAE" w:rsidRDefault="002B4DAE" w:rsidP="002B4DA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上证指数</w:t>
      </w:r>
    </w:p>
    <w:p w14:paraId="1B1BF8C6" w14:textId="77777777" w:rsidR="002B4DAE" w:rsidRDefault="002B4DAE" w:rsidP="00CF4CD2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股票代码是随机编的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/>
          <w:color w:val="000000" w:themeColor="text1"/>
          <w:szCs w:val="22"/>
        </w:rPr>
        <w:t>还是有规律的呢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070A45DF" w14:textId="2E680B15" w:rsidR="00CF4CD2" w:rsidRDefault="002B4DAE" w:rsidP="002B4DA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B4DAE">
        <w:rPr>
          <w:rFonts w:ascii="微软雅黑" w:eastAsia="微软雅黑" w:hAnsi="微软雅黑"/>
          <w:color w:val="000000" w:themeColor="text1"/>
          <w:szCs w:val="22"/>
        </w:rPr>
        <w:t>主板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——600开头</w:t>
      </w:r>
      <w:r w:rsidRPr="002B4DAE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2B4DAE">
        <w:rPr>
          <w:rFonts w:ascii="微软雅黑" w:eastAsia="微软雅黑" w:hAnsi="微软雅黑"/>
          <w:color w:val="000000" w:themeColor="text1"/>
          <w:szCs w:val="22"/>
        </w:rPr>
        <w:t>上交所</w:t>
      </w:r>
      <w:r w:rsidRPr="002B4DAE"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、000开头（深交所）</w:t>
      </w:r>
    </w:p>
    <w:p w14:paraId="58EF2DB3" w14:textId="77777777" w:rsidR="002B4DAE" w:rsidRDefault="002B4DAE" w:rsidP="002B4DA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中小板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——</w:t>
      </w:r>
      <w:r>
        <w:rPr>
          <w:rFonts w:ascii="微软雅黑" w:eastAsia="微软雅黑" w:hAnsi="微软雅黑"/>
          <w:color w:val="000000" w:themeColor="text1"/>
          <w:szCs w:val="22"/>
        </w:rPr>
        <w:t>002开头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（深交所）</w:t>
      </w:r>
    </w:p>
    <w:p w14:paraId="6675E411" w14:textId="00E81EFB" w:rsidR="00522150" w:rsidRDefault="002B4DAE" w:rsidP="00D821B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创业板——300开头（深交所）</w:t>
      </w:r>
    </w:p>
    <w:p w14:paraId="1AE9A8CD" w14:textId="77777777" w:rsidR="00D821B0" w:rsidRPr="00D821B0" w:rsidRDefault="00D821B0" w:rsidP="00D821B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95A22D" w14:textId="06A49B4E" w:rsidR="008C64AE" w:rsidRPr="00877C43" w:rsidRDefault="002B4D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877C43">
        <w:rPr>
          <w:rFonts w:ascii="微软雅黑" w:eastAsia="微软雅黑" w:hAnsi="微软雅黑" w:hint="eastAsia"/>
          <w:b/>
          <w:color w:val="000000" w:themeColor="text1"/>
          <w:szCs w:val="22"/>
        </w:rPr>
        <w:t>操作篇</w:t>
      </w:r>
    </w:p>
    <w:p w14:paraId="232724E8" w14:textId="1028C4F0" w:rsidR="00726BD6" w:rsidRDefault="002B4DAE" w:rsidP="002B4D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B4DAE">
        <w:rPr>
          <w:rFonts w:ascii="微软雅黑" w:eastAsia="微软雅黑" w:hAnsi="微软雅黑" w:hint="eastAsia"/>
          <w:color w:val="000000" w:themeColor="text1"/>
          <w:szCs w:val="22"/>
        </w:rPr>
        <w:t>我只有100块钱可以买股票吗？</w:t>
      </w:r>
    </w:p>
    <w:p w14:paraId="078E773E" w14:textId="69691D74" w:rsidR="002B4DAE" w:rsidRDefault="002B4DAE" w:rsidP="002B4DA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不能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Pr="002B4DAE">
        <w:rPr>
          <w:rFonts w:ascii="微软雅黑" w:eastAsia="微软雅黑" w:hAnsi="微软雅黑"/>
          <w:color w:val="000000" w:themeColor="text1"/>
          <w:szCs w:val="22"/>
        </w:rPr>
        <w:t>目前A</w:t>
      </w:r>
      <w:r>
        <w:rPr>
          <w:rFonts w:ascii="微软雅黑" w:eastAsia="微软雅黑" w:hAnsi="微软雅黑"/>
          <w:color w:val="000000" w:themeColor="text1"/>
          <w:szCs w:val="22"/>
        </w:rPr>
        <w:t>股市场价格最低的股票</w:t>
      </w:r>
      <w:r w:rsidR="00877C43">
        <w:rPr>
          <w:rFonts w:ascii="微软雅黑" w:eastAsia="微软雅黑" w:hAnsi="微软雅黑"/>
          <w:color w:val="000000" w:themeColor="text1"/>
          <w:szCs w:val="22"/>
        </w:rPr>
        <w:t>也</w:t>
      </w:r>
      <w:r w:rsidRPr="002B4DAE">
        <w:rPr>
          <w:rFonts w:ascii="微软雅黑" w:eastAsia="微软雅黑" w:hAnsi="微软雅黑"/>
          <w:color w:val="000000" w:themeColor="text1"/>
          <w:szCs w:val="22"/>
        </w:rPr>
        <w:t>在2元以上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102E69F4" w14:textId="6F6FC676" w:rsidR="002B4DAE" w:rsidRDefault="002B4DAE" w:rsidP="002B4D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一支股票</w:t>
      </w:r>
      <w:proofErr w:type="gramStart"/>
      <w:r>
        <w:rPr>
          <w:rFonts w:ascii="微软雅黑" w:eastAsia="微软雅黑" w:hAnsi="微软雅黑"/>
          <w:color w:val="000000" w:themeColor="text1"/>
          <w:szCs w:val="22"/>
        </w:rPr>
        <w:t>平买平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>卖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/>
          <w:color w:val="000000" w:themeColor="text1"/>
          <w:szCs w:val="22"/>
        </w:rPr>
        <w:t>到底会不会亏钱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6DE3258B" w14:textId="43D00FAC" w:rsidR="002B4DAE" w:rsidRDefault="002B4DAE" w:rsidP="002B4DA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算上交易佣金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>
        <w:rPr>
          <w:rFonts w:ascii="微软雅黑" w:eastAsia="微软雅黑" w:hAnsi="微软雅黑"/>
          <w:color w:val="000000" w:themeColor="text1"/>
          <w:szCs w:val="22"/>
        </w:rPr>
        <w:t>印花税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>
        <w:rPr>
          <w:rFonts w:ascii="微软雅黑" w:eastAsia="微软雅黑" w:hAnsi="微软雅黑"/>
          <w:color w:val="000000" w:themeColor="text1"/>
          <w:szCs w:val="22"/>
        </w:rPr>
        <w:t>过户费等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="00522150">
        <w:rPr>
          <w:rFonts w:ascii="微软雅黑" w:eastAsia="微软雅黑" w:hAnsi="微软雅黑" w:hint="eastAsia"/>
          <w:color w:val="000000" w:themeColor="text1"/>
          <w:szCs w:val="22"/>
        </w:rPr>
        <w:t>最后</w:t>
      </w:r>
      <w:r w:rsidR="00522150">
        <w:rPr>
          <w:rFonts w:ascii="微软雅黑" w:eastAsia="微软雅黑" w:hAnsi="微软雅黑"/>
          <w:color w:val="000000" w:themeColor="text1"/>
          <w:szCs w:val="22"/>
        </w:rPr>
        <w:t>还是</w:t>
      </w:r>
      <w:r>
        <w:rPr>
          <w:rFonts w:ascii="微软雅黑" w:eastAsia="微软雅黑" w:hAnsi="微软雅黑"/>
          <w:color w:val="000000" w:themeColor="text1"/>
          <w:szCs w:val="22"/>
        </w:rPr>
        <w:t>亏钱</w:t>
      </w:r>
      <w:r w:rsidR="00522150">
        <w:rPr>
          <w:rFonts w:ascii="微软雅黑" w:eastAsia="微软雅黑" w:hAnsi="微软雅黑"/>
          <w:color w:val="000000" w:themeColor="text1"/>
          <w:szCs w:val="22"/>
        </w:rPr>
        <w:t>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E1D8A1D" w14:textId="58558323" w:rsidR="002B4DAE" w:rsidRDefault="002B4DAE" w:rsidP="002B4D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我想双休日买卖股票</w:t>
      </w:r>
      <w:r w:rsidR="00522150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="00522150">
        <w:rPr>
          <w:rFonts w:ascii="微软雅黑" w:eastAsia="微软雅黑" w:hAnsi="微软雅黑"/>
          <w:color w:val="000000" w:themeColor="text1"/>
          <w:szCs w:val="22"/>
        </w:rPr>
        <w:t>可以吗</w:t>
      </w:r>
      <w:r w:rsidR="00522150"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5FE61125" w14:textId="2D5F8926" w:rsidR="006F031B" w:rsidRDefault="00522150" w:rsidP="00D821B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所有的周六日+法定节假日，A股都不开市。</w:t>
      </w:r>
    </w:p>
    <w:p w14:paraId="458F0618" w14:textId="77777777" w:rsidR="00D821B0" w:rsidRPr="00D821B0" w:rsidRDefault="00D821B0" w:rsidP="00D821B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7C7EE1" w14:textId="133A1FBF" w:rsidR="008C64AE" w:rsidRPr="00877C43" w:rsidRDefault="00522150" w:rsidP="00D54C3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877C43">
        <w:rPr>
          <w:rFonts w:ascii="微软雅黑" w:eastAsia="微软雅黑" w:hAnsi="微软雅黑" w:hint="eastAsia"/>
          <w:b/>
          <w:color w:val="000000" w:themeColor="text1"/>
          <w:szCs w:val="22"/>
        </w:rPr>
        <w:t>规则篇</w:t>
      </w:r>
    </w:p>
    <w:p w14:paraId="6CB36DFF" w14:textId="77777777" w:rsidR="00522150" w:rsidRPr="00522150" w:rsidRDefault="00522150" w:rsidP="00522150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当天上午买入的股票下午想卖出，可以吗？</w:t>
      </w:r>
    </w:p>
    <w:p w14:paraId="091751CE" w14:textId="3D6F1160" w:rsidR="00522150" w:rsidRPr="00522150" w:rsidRDefault="00522150" w:rsidP="0052215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不可以</w:t>
      </w: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Pr="00522150">
        <w:rPr>
          <w:rFonts w:ascii="微软雅黑" w:eastAsia="微软雅黑" w:hAnsi="微软雅黑"/>
          <w:color w:val="000000" w:themeColor="text1"/>
          <w:szCs w:val="22"/>
        </w:rPr>
        <w:t>因为A股是T</w:t>
      </w: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+</w:t>
      </w:r>
      <w:r w:rsidRPr="00522150">
        <w:rPr>
          <w:rFonts w:ascii="微软雅黑" w:eastAsia="微软雅黑" w:hAnsi="微软雅黑"/>
          <w:color w:val="000000" w:themeColor="text1"/>
          <w:szCs w:val="22"/>
        </w:rPr>
        <w:t>1制度</w:t>
      </w: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6EA6B34" w14:textId="705D1FC4" w:rsidR="00825C8E" w:rsidRPr="00522150" w:rsidRDefault="00CA38F9" w:rsidP="00522150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普通A股</w:t>
      </w:r>
      <w:r w:rsidR="00522150" w:rsidRPr="00522150">
        <w:rPr>
          <w:rFonts w:ascii="微软雅黑" w:eastAsia="微软雅黑" w:hAnsi="微软雅黑"/>
          <w:color w:val="000000" w:themeColor="text1"/>
          <w:szCs w:val="22"/>
        </w:rPr>
        <w:t>“涨停板”和“跌停板”是什么意思？</w:t>
      </w:r>
    </w:p>
    <w:p w14:paraId="0622FD99" w14:textId="61D93926" w:rsidR="00522150" w:rsidRPr="00825C8E" w:rsidRDefault="00522150" w:rsidP="0052215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当天</w:t>
      </w:r>
      <w:r w:rsidRPr="00522150">
        <w:rPr>
          <w:rFonts w:ascii="微软雅黑" w:eastAsia="微软雅黑" w:hAnsi="微软雅黑"/>
          <w:color w:val="000000" w:themeColor="text1"/>
          <w:szCs w:val="22"/>
        </w:rPr>
        <w:t>股价的涨跌幅度最多不超过上一交易日收盘价的10%。</w:t>
      </w:r>
    </w:p>
    <w:p w14:paraId="76734941" w14:textId="0FFDDFA6" w:rsidR="00726BD6" w:rsidRPr="00522150" w:rsidRDefault="00522150" w:rsidP="00522150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为什么有些股票开头会被标注“XR、XD”？</w:t>
      </w:r>
    </w:p>
    <w:p w14:paraId="1C935D00" w14:textId="6BA97AA5" w:rsidR="00CA38F9" w:rsidRDefault="00CA38F9" w:rsidP="0052215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除权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522150">
        <w:rPr>
          <w:rFonts w:ascii="微软雅黑" w:eastAsia="微软雅黑" w:hAnsi="微软雅黑"/>
          <w:color w:val="000000" w:themeColor="text1"/>
          <w:szCs w:val="22"/>
        </w:rPr>
        <w:t>XR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）：分配给股东股票股利后，对股价进行调整</w:t>
      </w:r>
      <w:r w:rsidR="00522150" w:rsidRPr="00522150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6D349174" w14:textId="306CD9B1" w:rsidR="00522150" w:rsidRDefault="00CA38F9" w:rsidP="0052215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除息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522150">
        <w:rPr>
          <w:rFonts w:ascii="微软雅黑" w:eastAsia="微软雅黑" w:hAnsi="微软雅黑" w:hint="eastAsia"/>
          <w:color w:val="000000" w:themeColor="text1"/>
          <w:szCs w:val="22"/>
        </w:rPr>
        <w:t>XD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）：分配给股东现金股利后，对股价进</w:t>
      </w:r>
      <w:bookmarkStart w:id="0" w:name="_GoBack"/>
      <w:bookmarkEnd w:id="0"/>
      <w:r>
        <w:rPr>
          <w:rFonts w:ascii="微软雅黑" w:eastAsia="微软雅黑" w:hAnsi="微软雅黑" w:hint="eastAsia"/>
          <w:color w:val="000000" w:themeColor="text1"/>
          <w:szCs w:val="22"/>
        </w:rPr>
        <w:t>行调整</w:t>
      </w:r>
      <w:r w:rsidR="006D26FC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6F286503" w14:textId="14BD12B8" w:rsidR="00522150" w:rsidRDefault="00522150" w:rsidP="00522150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股票停牌要等多久才能恢复交易？</w:t>
      </w:r>
    </w:p>
    <w:p w14:paraId="4BCD6171" w14:textId="01CCA9E8" w:rsidR="00522150" w:rsidRPr="00522150" w:rsidRDefault="00522150" w:rsidP="00522150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不确定。A股历史上停牌时间最长是5年。</w:t>
      </w:r>
    </w:p>
    <w:p w14:paraId="5B266764" w14:textId="77777777" w:rsidR="00726BD6" w:rsidRPr="007E4E98" w:rsidRDefault="00726BD6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7B622922" w14:textId="451D47F4" w:rsidR="00522150" w:rsidRDefault="00522150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22150">
        <w:rPr>
          <w:rFonts w:ascii="微软雅黑" w:eastAsia="微软雅黑" w:hAnsi="微软雅黑"/>
          <w:color w:val="000000" w:themeColor="text1"/>
          <w:szCs w:val="22"/>
        </w:rPr>
        <w:t>请你打开你所使用的行情软件，比如同花顺之类随便选择一只今天涨停的股票，分析一下它是主板，中小板还是创业板的股票，如果你要买一手，假设你的佣金率是万分之三，应该支付的总金额是多少呢？</w:t>
      </w:r>
    </w:p>
    <w:p w14:paraId="1BCA93A6" w14:textId="77777777" w:rsidR="00D821B0" w:rsidRDefault="00D821B0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355B310" w14:textId="77777777" w:rsidR="00B01196" w:rsidRPr="00522150" w:rsidRDefault="00B01196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FD9166" w14:textId="6ABFB01F" w:rsidR="00D821B0" w:rsidRPr="009F7302" w:rsidRDefault="00825C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tbl>
      <w:tblPr>
        <w:tblW w:w="7083" w:type="dxa"/>
        <w:tblLook w:val="04A0" w:firstRow="1" w:lastRow="0" w:firstColumn="1" w:lastColumn="0" w:noHBand="0" w:noVBand="1"/>
      </w:tblPr>
      <w:tblGrid>
        <w:gridCol w:w="2500"/>
        <w:gridCol w:w="1900"/>
        <w:gridCol w:w="2683"/>
      </w:tblGrid>
      <w:tr w:rsidR="00B01196" w:rsidRPr="00B01196" w14:paraId="0274C8E0" w14:textId="77777777" w:rsidTr="00B01196">
        <w:trPr>
          <w:trHeight w:val="416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5B5E251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A股交易费用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7F3E6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买进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49A6C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卖出</w:t>
            </w:r>
          </w:p>
        </w:tc>
      </w:tr>
      <w:tr w:rsidR="00B01196" w:rsidRPr="00B01196" w14:paraId="798C2A1E" w14:textId="77777777" w:rsidTr="00B01196">
        <w:trPr>
          <w:trHeight w:val="7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AF039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交易佣金（双向）</w:t>
            </w:r>
          </w:p>
        </w:tc>
        <w:tc>
          <w:tcPr>
            <w:tcW w:w="45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E930D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最高不超过成交金额的0.3%，最低5元/笔</w:t>
            </w:r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（目前券商普遍在</w:t>
            </w:r>
            <w:proofErr w:type="gramStart"/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万三</w:t>
            </w:r>
            <w:proofErr w:type="gramEnd"/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左右）</w:t>
            </w:r>
          </w:p>
        </w:tc>
      </w:tr>
      <w:tr w:rsidR="00B01196" w:rsidRPr="00B01196" w14:paraId="3B5F56C4" w14:textId="77777777" w:rsidTr="00B01196">
        <w:trPr>
          <w:trHeight w:val="3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8BD48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印花税（单向）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23AB6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343DD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成交金额的0.1%</w:t>
            </w:r>
          </w:p>
        </w:tc>
      </w:tr>
      <w:tr w:rsidR="00B01196" w:rsidRPr="00B01196" w14:paraId="7CA2BBE7" w14:textId="77777777" w:rsidTr="00B01196">
        <w:trPr>
          <w:trHeight w:val="33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831B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01196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沪市过户费（双向）</w:t>
            </w:r>
          </w:p>
        </w:tc>
        <w:tc>
          <w:tcPr>
            <w:tcW w:w="45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27DD8" w14:textId="77777777" w:rsidR="00B01196" w:rsidRPr="00B01196" w:rsidRDefault="00B01196" w:rsidP="00B01196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01196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成交金额的0.02‰</w:t>
            </w:r>
          </w:p>
        </w:tc>
      </w:tr>
    </w:tbl>
    <w:p w14:paraId="4475BB25" w14:textId="77777777" w:rsidR="00A1397F" w:rsidRDefault="00A1397F" w:rsidP="00EB727E">
      <w:pPr>
        <w:rPr>
          <w:rFonts w:ascii="微软雅黑" w:eastAsia="微软雅黑" w:hAnsi="微软雅黑"/>
          <w:kern w:val="0"/>
        </w:rPr>
      </w:pPr>
    </w:p>
    <w:tbl>
      <w:tblPr>
        <w:tblW w:w="5219" w:type="dxa"/>
        <w:tblLook w:val="04A0" w:firstRow="1" w:lastRow="0" w:firstColumn="1" w:lastColumn="0" w:noHBand="0" w:noVBand="1"/>
      </w:tblPr>
      <w:tblGrid>
        <w:gridCol w:w="2393"/>
        <w:gridCol w:w="2826"/>
      </w:tblGrid>
      <w:tr w:rsidR="005E46C4" w:rsidRPr="005E46C4" w14:paraId="24768D3D" w14:textId="77777777" w:rsidTr="005E46C4">
        <w:trPr>
          <w:trHeight w:val="339"/>
        </w:trPr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5C6EDF3A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5E46C4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A股红利税情况</w:t>
            </w:r>
          </w:p>
        </w:tc>
      </w:tr>
      <w:tr w:rsidR="005E46C4" w:rsidRPr="005E46C4" w14:paraId="70B83753" w14:textId="77777777" w:rsidTr="005E46C4">
        <w:trPr>
          <w:trHeight w:val="297"/>
        </w:trPr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15167A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5E46C4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持有1年以上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0C44CE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5E46C4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不用交税</w:t>
            </w:r>
          </w:p>
        </w:tc>
      </w:tr>
      <w:tr w:rsidR="005E46C4" w:rsidRPr="005E46C4" w14:paraId="210C325A" w14:textId="77777777" w:rsidTr="005E46C4">
        <w:trPr>
          <w:trHeight w:val="297"/>
        </w:trPr>
        <w:tc>
          <w:tcPr>
            <w:tcW w:w="2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F5699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5E46C4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持有1个月～1年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1A17B4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5E46C4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按现金红利的10%收取</w:t>
            </w:r>
          </w:p>
        </w:tc>
      </w:tr>
      <w:tr w:rsidR="005E46C4" w:rsidRPr="005E46C4" w14:paraId="138E75E8" w14:textId="77777777" w:rsidTr="005E46C4">
        <w:trPr>
          <w:trHeight w:val="297"/>
        </w:trPr>
        <w:tc>
          <w:tcPr>
            <w:tcW w:w="2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77FD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5E46C4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持有1个月内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AC2830" w14:textId="77777777" w:rsidR="005E46C4" w:rsidRPr="005E46C4" w:rsidRDefault="005E46C4" w:rsidP="002F5EA8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5E46C4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按现金红利的20%收取</w:t>
            </w:r>
          </w:p>
        </w:tc>
      </w:tr>
    </w:tbl>
    <w:p w14:paraId="1E5215D5" w14:textId="77777777" w:rsidR="005E46C4" w:rsidRDefault="005E46C4" w:rsidP="00D821B0">
      <w:pPr>
        <w:rPr>
          <w:rFonts w:ascii="微软雅黑" w:eastAsia="微软雅黑" w:hAnsi="微软雅黑"/>
          <w:kern w:val="0"/>
        </w:rPr>
      </w:pPr>
    </w:p>
    <w:p w14:paraId="6F9E2415" w14:textId="77777777" w:rsidR="00877C43" w:rsidRPr="003B6F10" w:rsidRDefault="00877C43" w:rsidP="00877C43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68FA911E" w14:textId="77777777" w:rsidR="00877C43" w:rsidRPr="006D26FC" w:rsidRDefault="00877C43" w:rsidP="00EB727E">
      <w:pPr>
        <w:rPr>
          <w:rFonts w:ascii="微软雅黑" w:eastAsia="微软雅黑" w:hAnsi="微软雅黑"/>
          <w:kern w:val="0"/>
        </w:rPr>
      </w:pPr>
    </w:p>
    <w:sectPr w:rsidR="00877C43" w:rsidRPr="006D26FC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A242C" w14:textId="77777777" w:rsidR="00304888" w:rsidRDefault="00304888" w:rsidP="00C9306B">
      <w:r>
        <w:separator/>
      </w:r>
    </w:p>
  </w:endnote>
  <w:endnote w:type="continuationSeparator" w:id="0">
    <w:p w14:paraId="358B92A8" w14:textId="77777777" w:rsidR="00304888" w:rsidRDefault="00304888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A38F9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A38F9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DDF9BF" w14:textId="77777777" w:rsidR="00304888" w:rsidRDefault="00304888" w:rsidP="00C9306B">
      <w:r>
        <w:separator/>
      </w:r>
    </w:p>
  </w:footnote>
  <w:footnote w:type="continuationSeparator" w:id="0">
    <w:p w14:paraId="47312D9F" w14:textId="77777777" w:rsidR="00304888" w:rsidRDefault="00304888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304888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304888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304888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AEC7AF8"/>
    <w:multiLevelType w:val="hybridMultilevel"/>
    <w:tmpl w:val="69067F42"/>
    <w:lvl w:ilvl="0" w:tplc="BFE8A0AA">
      <w:start w:val="6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FC196E"/>
    <w:multiLevelType w:val="hybridMultilevel"/>
    <w:tmpl w:val="40B262F2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4"/>
  </w:num>
  <w:num w:numId="5">
    <w:abstractNumId w:val="19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5"/>
  </w:num>
  <w:num w:numId="12">
    <w:abstractNumId w:val="29"/>
  </w:num>
  <w:num w:numId="13">
    <w:abstractNumId w:val="16"/>
  </w:num>
  <w:num w:numId="14">
    <w:abstractNumId w:val="20"/>
  </w:num>
  <w:num w:numId="15">
    <w:abstractNumId w:val="30"/>
  </w:num>
  <w:num w:numId="16">
    <w:abstractNumId w:val="32"/>
  </w:num>
  <w:num w:numId="17">
    <w:abstractNumId w:val="6"/>
  </w:num>
  <w:num w:numId="18">
    <w:abstractNumId w:val="7"/>
  </w:num>
  <w:num w:numId="19">
    <w:abstractNumId w:val="31"/>
  </w:num>
  <w:num w:numId="20">
    <w:abstractNumId w:val="23"/>
  </w:num>
  <w:num w:numId="21">
    <w:abstractNumId w:val="9"/>
  </w:num>
  <w:num w:numId="22">
    <w:abstractNumId w:val="27"/>
  </w:num>
  <w:num w:numId="23">
    <w:abstractNumId w:val="24"/>
  </w:num>
  <w:num w:numId="24">
    <w:abstractNumId w:val="22"/>
  </w:num>
  <w:num w:numId="25">
    <w:abstractNumId w:val="26"/>
  </w:num>
  <w:num w:numId="26">
    <w:abstractNumId w:val="18"/>
  </w:num>
  <w:num w:numId="27">
    <w:abstractNumId w:val="28"/>
  </w:num>
  <w:num w:numId="28">
    <w:abstractNumId w:val="15"/>
  </w:num>
  <w:num w:numId="29">
    <w:abstractNumId w:val="21"/>
  </w:num>
  <w:num w:numId="30">
    <w:abstractNumId w:val="17"/>
  </w:num>
  <w:num w:numId="31">
    <w:abstractNumId w:val="10"/>
  </w:num>
  <w:num w:numId="32">
    <w:abstractNumId w:val="13"/>
  </w:num>
  <w:num w:numId="33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4261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B4DAE"/>
    <w:rsid w:val="002D3863"/>
    <w:rsid w:val="002F3F2C"/>
    <w:rsid w:val="002F5EA8"/>
    <w:rsid w:val="00304457"/>
    <w:rsid w:val="00304888"/>
    <w:rsid w:val="003178FC"/>
    <w:rsid w:val="00323D93"/>
    <w:rsid w:val="00342836"/>
    <w:rsid w:val="0034733A"/>
    <w:rsid w:val="00361443"/>
    <w:rsid w:val="00366E91"/>
    <w:rsid w:val="00374F0F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22150"/>
    <w:rsid w:val="005423FE"/>
    <w:rsid w:val="00561B35"/>
    <w:rsid w:val="0056675F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46C4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D26FC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25C8E"/>
    <w:rsid w:val="00831E3F"/>
    <w:rsid w:val="00835B39"/>
    <w:rsid w:val="00851392"/>
    <w:rsid w:val="00857DA1"/>
    <w:rsid w:val="008617CE"/>
    <w:rsid w:val="00862D1E"/>
    <w:rsid w:val="00875A93"/>
    <w:rsid w:val="00876CB9"/>
    <w:rsid w:val="00877C43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1E84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A4C6D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1397F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1196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A5CBC"/>
    <w:rsid w:val="00BB25C3"/>
    <w:rsid w:val="00BB2CE9"/>
    <w:rsid w:val="00BB4B78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41DC9"/>
    <w:rsid w:val="00C50211"/>
    <w:rsid w:val="00C50AE1"/>
    <w:rsid w:val="00C525E3"/>
    <w:rsid w:val="00C53F4E"/>
    <w:rsid w:val="00C64ACE"/>
    <w:rsid w:val="00C80A00"/>
    <w:rsid w:val="00C80DBD"/>
    <w:rsid w:val="00C9306B"/>
    <w:rsid w:val="00CA2E42"/>
    <w:rsid w:val="00CA38F9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1B0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1512"/>
    <w:rsid w:val="00E24DF6"/>
    <w:rsid w:val="00E36DAA"/>
    <w:rsid w:val="00E41693"/>
    <w:rsid w:val="00E45359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214E9"/>
    <w:rsid w:val="005316B3"/>
    <w:rsid w:val="00593D9B"/>
    <w:rsid w:val="006103C4"/>
    <w:rsid w:val="0062730B"/>
    <w:rsid w:val="0064153F"/>
    <w:rsid w:val="006976B9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51CB5"/>
    <w:rsid w:val="00886353"/>
    <w:rsid w:val="00981551"/>
    <w:rsid w:val="00987BE2"/>
    <w:rsid w:val="009D7C93"/>
    <w:rsid w:val="009F28A2"/>
    <w:rsid w:val="009F29C7"/>
    <w:rsid w:val="00A506D3"/>
    <w:rsid w:val="00A73FB6"/>
    <w:rsid w:val="00AF2CB4"/>
    <w:rsid w:val="00B258F2"/>
    <w:rsid w:val="00B840FD"/>
    <w:rsid w:val="00BD1A10"/>
    <w:rsid w:val="00BF38F5"/>
    <w:rsid w:val="00C02847"/>
    <w:rsid w:val="00C35C5C"/>
    <w:rsid w:val="00C35D97"/>
    <w:rsid w:val="00C9298E"/>
    <w:rsid w:val="00CE5A47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56E7F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25874-C104-4FF2-969B-113AC5E30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168</Words>
  <Characters>958</Characters>
  <Application>Microsoft Office Word</Application>
  <DocSecurity>0</DocSecurity>
  <Lines>7</Lines>
  <Paragraphs>2</Paragraphs>
  <ScaleCrop>false</ScaleCrop>
  <Company>Citi Bank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10</cp:revision>
  <dcterms:created xsi:type="dcterms:W3CDTF">2017-05-02T03:43:00Z</dcterms:created>
  <dcterms:modified xsi:type="dcterms:W3CDTF">2017-05-08T13:31:00Z</dcterms:modified>
</cp:coreProperties>
</file>