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DE9D9" w:themeFill="accent6" w:themeFillTint="33"/>
        <w:tblLook w:val="04A0" w:firstRow="1" w:lastRow="0" w:firstColumn="1" w:lastColumn="0" w:noHBand="0" w:noVBand="1"/>
      </w:tblPr>
      <w:tblGrid>
        <w:gridCol w:w="8222"/>
      </w:tblGrid>
      <w:tr w:rsidR="003C3D6D" w14:paraId="124D46E8" w14:textId="77777777" w:rsidTr="00AE6A7A">
        <w:trPr>
          <w:trHeight w:val="1418"/>
          <w:jc w:val="center"/>
        </w:trPr>
        <w:tc>
          <w:tcPr>
            <w:tcW w:w="8222" w:type="dxa"/>
            <w:shd w:val="clear" w:color="auto" w:fill="FDE9D9" w:themeFill="accent6" w:themeFillTint="33"/>
            <w:vAlign w:val="center"/>
          </w:tcPr>
          <w:p w14:paraId="7E949040" w14:textId="77777777" w:rsidR="003C3D6D" w:rsidRPr="00D431FA" w:rsidRDefault="003C3D6D" w:rsidP="00AE6A7A">
            <w:pPr>
              <w:spacing w:line="400" w:lineRule="exact"/>
              <w:ind w:leftChars="50" w:left="120"/>
              <w:rPr>
                <w:rFonts w:ascii="微软雅黑" w:eastAsia="微软雅黑" w:hAnsi="微软雅黑"/>
                <w:color w:val="E36C0A" w:themeColor="accent6" w:themeShade="BF"/>
                <w:sz w:val="18"/>
                <w:szCs w:val="18"/>
              </w:rPr>
            </w:pPr>
            <w:r w:rsidRPr="00D431FA">
              <w:rPr>
                <w:rFonts w:ascii="微软雅黑" w:eastAsia="微软雅黑" w:hAnsi="微软雅黑" w:hint="eastAsia"/>
                <w:color w:val="E36C0A" w:themeColor="accent6" w:themeShade="BF"/>
                <w:sz w:val="18"/>
                <w:szCs w:val="18"/>
              </w:rPr>
              <w:t>本手册为《跟简七学理财》课程随堂练习册，版权归简七理财（微信号jan</w:t>
            </w:r>
            <w:r w:rsidRPr="00D431FA">
              <w:rPr>
                <w:rFonts w:ascii="微软雅黑" w:eastAsia="微软雅黑" w:hAnsi="微软雅黑"/>
                <w:color w:val="E36C0A" w:themeColor="accent6" w:themeShade="BF"/>
                <w:sz w:val="18"/>
                <w:szCs w:val="18"/>
              </w:rPr>
              <w:t>e7</w:t>
            </w:r>
            <w:r w:rsidRPr="00D431FA">
              <w:rPr>
                <w:rFonts w:ascii="微软雅黑" w:eastAsia="微软雅黑" w:hAnsi="微软雅黑" w:hint="eastAsia"/>
                <w:color w:val="E36C0A" w:themeColor="accent6" w:themeShade="BF"/>
                <w:sz w:val="18"/>
                <w:szCs w:val="18"/>
              </w:rPr>
              <w:t>ducai）所有</w:t>
            </w:r>
          </w:p>
          <w:p w14:paraId="246EE0A3" w14:textId="2D345B88" w:rsidR="003C3D6D" w:rsidRPr="00D431FA" w:rsidRDefault="003C3D6D" w:rsidP="00AE6A7A">
            <w:pPr>
              <w:spacing w:line="400" w:lineRule="exact"/>
              <w:ind w:leftChars="50" w:left="120"/>
              <w:rPr>
                <w:rFonts w:ascii="微软雅黑" w:eastAsia="微软雅黑" w:hAnsi="微软雅黑"/>
                <w:color w:val="E36C0A" w:themeColor="accent6" w:themeShade="BF"/>
                <w:sz w:val="18"/>
                <w:szCs w:val="18"/>
              </w:rPr>
            </w:pPr>
            <w:r w:rsidRPr="00D431FA">
              <w:rPr>
                <w:rFonts w:ascii="微软雅黑" w:eastAsia="微软雅黑" w:hAnsi="微软雅黑" w:hint="eastAsia"/>
                <w:color w:val="E36C0A" w:themeColor="accent6" w:themeShade="BF"/>
                <w:sz w:val="18"/>
                <w:szCs w:val="18"/>
              </w:rPr>
              <w:t>课程链接：</w:t>
            </w:r>
            <w:hyperlink r:id="rId9" w:history="1">
              <w:r w:rsidRPr="00624DED">
                <w:rPr>
                  <w:rStyle w:val="a9"/>
                  <w:rFonts w:ascii="微软雅黑" w:eastAsia="微软雅黑" w:hAnsi="微软雅黑"/>
                  <w:sz w:val="18"/>
                  <w:szCs w:val="18"/>
                </w:rPr>
                <w:t>http://study.163.com/course/courseMain.htm?courseId=1003418002</w:t>
              </w:r>
            </w:hyperlink>
          </w:p>
          <w:p w14:paraId="4CAC8A95" w14:textId="5F08B69E" w:rsidR="003C3D6D" w:rsidRPr="00277E52" w:rsidRDefault="003C3D6D" w:rsidP="00AE6A7A">
            <w:pPr>
              <w:spacing w:line="400" w:lineRule="exact"/>
              <w:ind w:leftChars="50" w:left="120"/>
              <w:rPr>
                <w:rFonts w:ascii="微软雅黑" w:eastAsia="微软雅黑" w:hAnsi="微软雅黑"/>
                <w:color w:val="E36C0A" w:themeColor="accent6" w:themeShade="BF"/>
                <w:sz w:val="18"/>
                <w:szCs w:val="18"/>
              </w:rPr>
            </w:pPr>
            <w:r w:rsidRPr="00D431FA">
              <w:rPr>
                <w:rFonts w:ascii="微软雅黑" w:eastAsia="微软雅黑" w:hAnsi="微软雅黑" w:hint="eastAsia"/>
                <w:color w:val="E36C0A" w:themeColor="accent6" w:themeShade="BF"/>
                <w:sz w:val="18"/>
                <w:szCs w:val="18"/>
              </w:rPr>
              <w:t>作业提交：</w:t>
            </w:r>
            <w:hyperlink r:id="rId10" w:history="1">
              <w:r w:rsidRPr="00624DED">
                <w:rPr>
                  <w:rStyle w:val="a9"/>
                  <w:rFonts w:ascii="微软雅黑" w:eastAsia="微软雅黑" w:hAnsi="微软雅黑"/>
                  <w:sz w:val="18"/>
                  <w:szCs w:val="18"/>
                </w:rPr>
                <w:t>http://course.jane7.com</w:t>
              </w:r>
            </w:hyperlink>
          </w:p>
        </w:tc>
      </w:tr>
    </w:tbl>
    <w:p w14:paraId="39A5DE6A" w14:textId="77777777" w:rsidR="003C3D6D" w:rsidRPr="00D431FA" w:rsidRDefault="003C3D6D" w:rsidP="003C3D6D">
      <w:pPr>
        <w:jc w:val="left"/>
        <w:rPr>
          <w:rFonts w:ascii="微软雅黑" w:eastAsia="微软雅黑" w:hAnsi="微软雅黑"/>
          <w:b/>
          <w:color w:val="3366FF"/>
          <w:sz w:val="18"/>
        </w:rPr>
      </w:pPr>
    </w:p>
    <w:p w14:paraId="268D9170" w14:textId="169275D4" w:rsidR="00B057B2" w:rsidRPr="00B057B2" w:rsidRDefault="009C4A53" w:rsidP="00B057B2">
      <w:pPr>
        <w:rPr>
          <w:rFonts w:ascii="微软雅黑" w:eastAsia="微软雅黑" w:hAnsi="微软雅黑"/>
          <w:b/>
          <w:color w:val="E36C0A" w:themeColor="accent6" w:themeShade="BF"/>
        </w:rPr>
      </w:pPr>
      <w:r>
        <w:rPr>
          <w:rFonts w:ascii="微软雅黑" w:eastAsia="微软雅黑" w:hAnsi="微软雅黑"/>
          <w:b/>
          <w:color w:val="E36C0A" w:themeColor="accent6" w:themeShade="BF"/>
        </w:rPr>
        <w:t>4.2.</w:t>
      </w:r>
      <w:r w:rsidR="00B057B2">
        <w:rPr>
          <w:rFonts w:ascii="微软雅黑" w:eastAsia="微软雅黑" w:hAnsi="微软雅黑"/>
          <w:b/>
          <w:color w:val="E36C0A" w:themeColor="accent6" w:themeShade="BF"/>
        </w:rPr>
        <w:t>6</w:t>
      </w:r>
      <w:r w:rsidR="00EB727E">
        <w:rPr>
          <w:rFonts w:ascii="微软雅黑" w:eastAsia="微软雅黑" w:hAnsi="微软雅黑"/>
          <w:b/>
          <w:color w:val="E36C0A" w:themeColor="accent6" w:themeShade="BF"/>
        </w:rPr>
        <w:t xml:space="preserve"> </w:t>
      </w:r>
      <w:r w:rsidR="00B057B2" w:rsidRPr="00B057B2">
        <w:rPr>
          <w:rFonts w:ascii="微软雅黑" w:eastAsia="微软雅黑" w:hAnsi="微软雅黑" w:hint="eastAsia"/>
          <w:b/>
          <w:color w:val="E36C0A" w:themeColor="accent6" w:themeShade="BF"/>
        </w:rPr>
        <w:t>投保啦！网上买保险靠谱吗？我该如何填保单？</w:t>
      </w:r>
    </w:p>
    <w:p w14:paraId="33951DF3" w14:textId="53029EA9" w:rsidR="009C7D36" w:rsidRPr="00B057B2" w:rsidRDefault="009C7D36" w:rsidP="00987880">
      <w:pPr>
        <w:rPr>
          <w:rFonts w:ascii="微软雅黑" w:eastAsia="微软雅黑" w:hAnsi="微软雅黑"/>
          <w:b/>
          <w:color w:val="E36C0A" w:themeColor="accent6" w:themeShade="BF"/>
          <w:sz w:val="16"/>
        </w:rPr>
      </w:pPr>
    </w:p>
    <w:p w14:paraId="05D2EB55" w14:textId="77777777" w:rsidR="00C64ACE" w:rsidRPr="006632E9" w:rsidRDefault="00C9306B" w:rsidP="00C64ACE">
      <w:pPr>
        <w:rPr>
          <w:rFonts w:ascii="微软雅黑" w:eastAsia="微软雅黑" w:hAnsi="微软雅黑"/>
          <w:color w:val="E36C0A" w:themeColor="accent6" w:themeShade="BF"/>
        </w:rPr>
      </w:pPr>
      <w:r w:rsidRPr="006632E9">
        <w:rPr>
          <w:rFonts w:ascii="微软雅黑" w:eastAsia="微软雅黑" w:hAnsi="微软雅黑" w:hint="eastAsia"/>
          <w:color w:val="E36C0A" w:themeColor="accent6" w:themeShade="BF"/>
        </w:rPr>
        <w:t>第一部分：知识点回顾</w:t>
      </w:r>
    </w:p>
    <w:p w14:paraId="06A12B03" w14:textId="2AC99928" w:rsidR="00D94C13" w:rsidRPr="00B057B2" w:rsidRDefault="00B057B2" w:rsidP="007529B7">
      <w:pPr>
        <w:pStyle w:val="a3"/>
        <w:widowControl/>
        <w:numPr>
          <w:ilvl w:val="0"/>
          <w:numId w:val="2"/>
        </w:numPr>
        <w:shd w:val="clear" w:color="auto" w:fill="FFFFFF"/>
        <w:spacing w:line="374" w:lineRule="atLeast"/>
        <w:ind w:firstLineChars="0"/>
        <w:jc w:val="left"/>
        <w:rPr>
          <w:rFonts w:ascii="微软雅黑" w:eastAsia="微软雅黑" w:hAnsi="微软雅黑"/>
          <w:kern w:val="0"/>
        </w:rPr>
      </w:pPr>
      <w:r w:rsidRPr="00B057B2">
        <w:rPr>
          <w:rFonts w:ascii="微软雅黑" w:eastAsia="微软雅黑" w:hAnsi="微软雅黑" w:hint="eastAsia"/>
          <w:kern w:val="0"/>
        </w:rPr>
        <w:t>网销保险</w:t>
      </w:r>
      <w:r>
        <w:rPr>
          <w:rFonts w:ascii="微软雅黑" w:eastAsia="微软雅黑" w:hAnsi="微软雅黑" w:hint="eastAsia"/>
          <w:kern w:val="0"/>
        </w:rPr>
        <w:t>的相关信息</w:t>
      </w:r>
      <w:r w:rsidRPr="00B057B2">
        <w:rPr>
          <w:rFonts w:ascii="微软雅黑" w:eastAsia="微软雅黑" w:hAnsi="微软雅黑" w:hint="eastAsia"/>
          <w:kern w:val="0"/>
        </w:rPr>
        <w:t>：</w:t>
      </w:r>
    </w:p>
    <w:p w14:paraId="32464A4D" w14:textId="74512D20" w:rsidR="00B057B2" w:rsidRPr="00B057B2" w:rsidRDefault="00B057B2" w:rsidP="007529B7">
      <w:pPr>
        <w:pStyle w:val="a3"/>
        <w:widowControl/>
        <w:numPr>
          <w:ilvl w:val="0"/>
          <w:numId w:val="3"/>
        </w:numPr>
        <w:shd w:val="clear" w:color="auto" w:fill="FFFFFF"/>
        <w:spacing w:line="374" w:lineRule="atLeast"/>
        <w:ind w:firstLineChars="0"/>
        <w:jc w:val="left"/>
        <w:rPr>
          <w:rFonts w:ascii="微软雅黑" w:eastAsia="微软雅黑" w:hAnsi="微软雅黑"/>
          <w:kern w:val="0"/>
        </w:rPr>
      </w:pPr>
      <w:r w:rsidRPr="00B057B2">
        <w:rPr>
          <w:rFonts w:ascii="微软雅黑" w:eastAsia="微软雅黑" w:hAnsi="微软雅黑" w:hint="eastAsia"/>
          <w:kern w:val="0"/>
        </w:rPr>
        <w:t>网销保险的优劣分析</w:t>
      </w:r>
    </w:p>
    <w:p w14:paraId="6B10887E" w14:textId="451C9884" w:rsidR="00B057B2" w:rsidRDefault="00B057B2" w:rsidP="007529B7">
      <w:pPr>
        <w:pStyle w:val="a3"/>
        <w:widowControl/>
        <w:numPr>
          <w:ilvl w:val="0"/>
          <w:numId w:val="3"/>
        </w:numPr>
        <w:shd w:val="clear" w:color="auto" w:fill="FFFFFF"/>
        <w:spacing w:line="374" w:lineRule="atLeast"/>
        <w:ind w:firstLineChars="0"/>
        <w:jc w:val="left"/>
        <w:rPr>
          <w:rFonts w:ascii="微软雅黑" w:eastAsia="微软雅黑" w:hAnsi="微软雅黑"/>
          <w:kern w:val="0"/>
        </w:rPr>
      </w:pPr>
      <w:r>
        <w:rPr>
          <w:rFonts w:ascii="微软雅黑" w:eastAsia="微软雅黑" w:hAnsi="微软雅黑" w:hint="eastAsia"/>
          <w:kern w:val="0"/>
        </w:rPr>
        <w:t>网上买保险的理赔过程</w:t>
      </w:r>
    </w:p>
    <w:p w14:paraId="7513D4EB" w14:textId="47F25CFE" w:rsidR="00B057B2" w:rsidRPr="00B057B2" w:rsidRDefault="00B057B2" w:rsidP="007529B7">
      <w:pPr>
        <w:pStyle w:val="a3"/>
        <w:widowControl/>
        <w:numPr>
          <w:ilvl w:val="0"/>
          <w:numId w:val="2"/>
        </w:numPr>
        <w:shd w:val="clear" w:color="auto" w:fill="FFFFFF"/>
        <w:spacing w:line="374" w:lineRule="atLeast"/>
        <w:ind w:firstLineChars="0"/>
        <w:jc w:val="left"/>
        <w:rPr>
          <w:rFonts w:ascii="微软雅黑" w:eastAsia="微软雅黑" w:hAnsi="微软雅黑"/>
          <w:kern w:val="0"/>
        </w:rPr>
      </w:pPr>
      <w:r w:rsidRPr="00B057B2">
        <w:rPr>
          <w:rFonts w:ascii="微软雅黑" w:eastAsia="微软雅黑" w:hAnsi="微软雅黑" w:hint="eastAsia"/>
          <w:kern w:val="0"/>
        </w:rPr>
        <w:t>填写保单的</w:t>
      </w:r>
      <w:r w:rsidR="000A480D">
        <w:rPr>
          <w:rFonts w:ascii="微软雅黑" w:eastAsia="微软雅黑" w:hAnsi="微软雅黑" w:hint="eastAsia"/>
          <w:kern w:val="0"/>
        </w:rPr>
        <w:t>注意事项</w:t>
      </w:r>
    </w:p>
    <w:p w14:paraId="04993227" w14:textId="65155414" w:rsidR="00B057B2" w:rsidRDefault="00B057B2" w:rsidP="000A480D">
      <w:pPr>
        <w:pStyle w:val="a3"/>
        <w:widowControl/>
        <w:numPr>
          <w:ilvl w:val="0"/>
          <w:numId w:val="4"/>
        </w:numPr>
        <w:shd w:val="clear" w:color="auto" w:fill="FFFFFF"/>
        <w:spacing w:line="374" w:lineRule="atLeast"/>
        <w:ind w:firstLineChars="0"/>
        <w:jc w:val="left"/>
        <w:rPr>
          <w:rFonts w:ascii="微软雅黑" w:eastAsia="微软雅黑" w:hAnsi="微软雅黑"/>
          <w:kern w:val="0"/>
        </w:rPr>
      </w:pPr>
      <w:r>
        <w:rPr>
          <w:rFonts w:ascii="微软雅黑" w:eastAsia="微软雅黑" w:hAnsi="微软雅黑" w:hint="eastAsia"/>
          <w:kern w:val="0"/>
        </w:rPr>
        <w:t>健康告知</w:t>
      </w:r>
      <w:r w:rsidR="00CC6125">
        <w:rPr>
          <w:rFonts w:ascii="微软雅黑" w:eastAsia="微软雅黑" w:hAnsi="微软雅黑" w:hint="eastAsia"/>
          <w:kern w:val="0"/>
        </w:rPr>
        <w:t>：</w:t>
      </w:r>
    </w:p>
    <w:p w14:paraId="15535117" w14:textId="17F98E48" w:rsidR="00CC6125" w:rsidRPr="00CC6125" w:rsidRDefault="00CC6125" w:rsidP="000A480D">
      <w:pPr>
        <w:pStyle w:val="a3"/>
        <w:widowControl/>
        <w:numPr>
          <w:ilvl w:val="1"/>
          <w:numId w:val="4"/>
        </w:numPr>
        <w:shd w:val="clear" w:color="auto" w:fill="FFFFFF"/>
        <w:spacing w:line="374" w:lineRule="atLeast"/>
        <w:ind w:firstLineChars="0"/>
        <w:jc w:val="left"/>
        <w:rPr>
          <w:rFonts w:ascii="微软雅黑" w:eastAsia="微软雅黑" w:hAnsi="微软雅黑"/>
          <w:kern w:val="0"/>
        </w:rPr>
      </w:pPr>
      <w:r w:rsidRPr="00CC6125">
        <w:rPr>
          <w:rFonts w:ascii="微软雅黑" w:eastAsia="微软雅黑" w:hAnsi="微软雅黑" w:hint="eastAsia"/>
          <w:kern w:val="0"/>
        </w:rPr>
        <w:t>健康告知的含义与目的</w:t>
      </w:r>
    </w:p>
    <w:p w14:paraId="50B702F7" w14:textId="5FD46D51" w:rsidR="00CC6125" w:rsidRDefault="00CC6125" w:rsidP="000A480D">
      <w:pPr>
        <w:pStyle w:val="a3"/>
        <w:widowControl/>
        <w:numPr>
          <w:ilvl w:val="1"/>
          <w:numId w:val="4"/>
        </w:numPr>
        <w:shd w:val="clear" w:color="auto" w:fill="FFFFFF"/>
        <w:spacing w:line="374" w:lineRule="atLeast"/>
        <w:ind w:firstLineChars="0"/>
        <w:jc w:val="left"/>
        <w:rPr>
          <w:rFonts w:ascii="微软雅黑" w:eastAsia="微软雅黑" w:hAnsi="微软雅黑"/>
          <w:kern w:val="0"/>
        </w:rPr>
      </w:pPr>
      <w:r>
        <w:rPr>
          <w:rFonts w:ascii="微软雅黑" w:eastAsia="微软雅黑" w:hAnsi="微软雅黑"/>
          <w:kern w:val="0"/>
        </w:rPr>
        <w:t>健康告知后可能会遇到的情况</w:t>
      </w:r>
    </w:p>
    <w:p w14:paraId="7372AD57" w14:textId="75564893" w:rsidR="00CC6125" w:rsidRPr="000A480D" w:rsidRDefault="00CC6125" w:rsidP="000A480D">
      <w:pPr>
        <w:pStyle w:val="a3"/>
        <w:widowControl/>
        <w:numPr>
          <w:ilvl w:val="0"/>
          <w:numId w:val="4"/>
        </w:numPr>
        <w:shd w:val="clear" w:color="auto" w:fill="FFFFFF"/>
        <w:spacing w:line="374" w:lineRule="atLeast"/>
        <w:ind w:firstLineChars="0"/>
        <w:jc w:val="left"/>
        <w:rPr>
          <w:rFonts w:ascii="微软雅黑" w:eastAsia="微软雅黑" w:hAnsi="微软雅黑"/>
          <w:kern w:val="0"/>
        </w:rPr>
      </w:pPr>
      <w:r w:rsidRPr="000A480D">
        <w:rPr>
          <w:rFonts w:ascii="微软雅黑" w:eastAsia="微软雅黑" w:hAnsi="微软雅黑" w:hint="eastAsia"/>
          <w:kern w:val="0"/>
        </w:rPr>
        <w:t>核保的定义与五种结果</w:t>
      </w:r>
    </w:p>
    <w:p w14:paraId="7CB5F7F8" w14:textId="3D480B01" w:rsidR="00CC6125" w:rsidRDefault="00CC6125" w:rsidP="000A480D">
      <w:pPr>
        <w:pStyle w:val="a3"/>
        <w:widowControl/>
        <w:numPr>
          <w:ilvl w:val="0"/>
          <w:numId w:val="4"/>
        </w:numPr>
        <w:shd w:val="clear" w:color="auto" w:fill="FFFFFF"/>
        <w:spacing w:line="374" w:lineRule="atLeast"/>
        <w:ind w:firstLineChars="0"/>
        <w:jc w:val="left"/>
        <w:rPr>
          <w:rFonts w:ascii="微软雅黑" w:eastAsia="微软雅黑" w:hAnsi="微软雅黑"/>
          <w:kern w:val="0"/>
        </w:rPr>
      </w:pPr>
      <w:r>
        <w:rPr>
          <w:rFonts w:ascii="微软雅黑" w:eastAsia="微软雅黑" w:hAnsi="微软雅黑" w:hint="eastAsia"/>
          <w:kern w:val="0"/>
        </w:rPr>
        <w:t>受益人填写保单的方法与注意事项</w:t>
      </w:r>
    </w:p>
    <w:p w14:paraId="0FDAF5EA" w14:textId="77777777" w:rsidR="00CC6125" w:rsidRPr="00CC6125" w:rsidRDefault="00CC6125" w:rsidP="00CC6125">
      <w:pPr>
        <w:widowControl/>
        <w:shd w:val="clear" w:color="auto" w:fill="FFFFFF"/>
        <w:spacing w:line="374" w:lineRule="atLeast"/>
        <w:jc w:val="left"/>
        <w:rPr>
          <w:rFonts w:ascii="微软雅黑" w:eastAsia="微软雅黑" w:hAnsi="微软雅黑"/>
          <w:kern w:val="0"/>
        </w:rPr>
      </w:pPr>
    </w:p>
    <w:p w14:paraId="7DB6C85B" w14:textId="77777777" w:rsidR="00EB727E" w:rsidRPr="006632E9" w:rsidRDefault="00EB727E" w:rsidP="00EB727E">
      <w:pPr>
        <w:widowControl/>
        <w:shd w:val="clear" w:color="auto" w:fill="FFFFFF"/>
        <w:spacing w:line="374" w:lineRule="atLeast"/>
        <w:jc w:val="left"/>
        <w:rPr>
          <w:rFonts w:ascii="微软雅黑" w:eastAsia="微软雅黑" w:hAnsi="微软雅黑"/>
          <w:color w:val="E36C0A" w:themeColor="accent6" w:themeShade="BF"/>
        </w:rPr>
      </w:pPr>
      <w:r w:rsidRPr="006632E9">
        <w:rPr>
          <w:rFonts w:ascii="微软雅黑" w:eastAsia="微软雅黑" w:hAnsi="微软雅黑"/>
          <w:color w:val="E36C0A" w:themeColor="accent6" w:themeShade="BF"/>
        </w:rPr>
        <w:t>补充知识</w:t>
      </w:r>
    </w:p>
    <w:p w14:paraId="68314078" w14:textId="0B22077C" w:rsidR="00EB727E" w:rsidRPr="00CC6125" w:rsidRDefault="00EB727E" w:rsidP="007529B7">
      <w:pPr>
        <w:pStyle w:val="a3"/>
        <w:widowControl/>
        <w:numPr>
          <w:ilvl w:val="0"/>
          <w:numId w:val="1"/>
        </w:numPr>
        <w:shd w:val="clear" w:color="auto" w:fill="FFFFFF"/>
        <w:spacing w:line="374" w:lineRule="atLeast"/>
        <w:ind w:firstLineChars="0"/>
        <w:jc w:val="left"/>
        <w:rPr>
          <w:rFonts w:ascii="微软雅黑" w:eastAsia="微软雅黑" w:hAnsi="微软雅黑"/>
          <w:kern w:val="0"/>
        </w:rPr>
      </w:pPr>
      <w:r w:rsidRPr="00CC6125">
        <w:rPr>
          <w:rFonts w:ascii="微软雅黑" w:eastAsia="微软雅黑" w:hAnsi="微软雅黑"/>
          <w:kern w:val="0"/>
        </w:rPr>
        <w:t>名词解释：</w:t>
      </w:r>
    </w:p>
    <w:p w14:paraId="09ECD9F5" w14:textId="7422047B" w:rsidR="00CC6125" w:rsidRPr="00CC6125" w:rsidRDefault="00CC6125" w:rsidP="007529B7">
      <w:pPr>
        <w:pStyle w:val="a3"/>
        <w:numPr>
          <w:ilvl w:val="0"/>
          <w:numId w:val="5"/>
        </w:numPr>
        <w:shd w:val="clear" w:color="auto" w:fill="FFFFFF"/>
        <w:spacing w:line="374" w:lineRule="atLeast"/>
        <w:ind w:firstLineChars="0"/>
        <w:rPr>
          <w:rFonts w:ascii="微软雅黑" w:eastAsia="微软雅黑" w:hAnsi="微软雅黑"/>
        </w:rPr>
      </w:pPr>
      <w:r w:rsidRPr="00CC6125">
        <w:rPr>
          <w:rFonts w:ascii="微软雅黑" w:eastAsia="微软雅黑" w:hAnsi="微软雅黑" w:hint="eastAsia"/>
          <w:b/>
          <w:kern w:val="0"/>
        </w:rPr>
        <w:t>健康告知：</w:t>
      </w:r>
      <w:r w:rsidRPr="00CC6125">
        <w:rPr>
          <w:rFonts w:ascii="微软雅黑" w:eastAsia="微软雅黑" w:hAnsi="微软雅黑" w:hint="eastAsia"/>
        </w:rPr>
        <w:t>在购买寿险以及健康险（重疾、医疗）时，向保险公司如实申报身体情况。</w:t>
      </w:r>
    </w:p>
    <w:p w14:paraId="32E812DE" w14:textId="494625B5" w:rsidR="00CC6125" w:rsidRDefault="00CC6125" w:rsidP="007529B7">
      <w:pPr>
        <w:pStyle w:val="a3"/>
        <w:numPr>
          <w:ilvl w:val="0"/>
          <w:numId w:val="5"/>
        </w:numPr>
        <w:shd w:val="clear" w:color="auto" w:fill="FFFFFF"/>
        <w:spacing w:line="374" w:lineRule="atLeast"/>
        <w:ind w:firstLineChars="0"/>
        <w:rPr>
          <w:rFonts w:ascii="微软雅黑" w:eastAsia="微软雅黑" w:hAnsi="微软雅黑"/>
        </w:rPr>
      </w:pPr>
      <w:r>
        <w:rPr>
          <w:rFonts w:ascii="微软雅黑" w:eastAsia="微软雅黑" w:hAnsi="微软雅黑" w:hint="eastAsia"/>
          <w:b/>
        </w:rPr>
        <w:t>核保：</w:t>
      </w:r>
      <w:r w:rsidRPr="00CC6125">
        <w:rPr>
          <w:rFonts w:ascii="微软雅黑" w:eastAsia="微软雅黑" w:hAnsi="微软雅黑"/>
        </w:rPr>
        <w:t>指保险人对投保申请进行审核，决定是否接受承保这一风险，并在接受承保风险的情况下，确定承保条件的过程</w:t>
      </w:r>
      <w:r>
        <w:rPr>
          <w:rFonts w:ascii="微软雅黑" w:eastAsia="微软雅黑" w:hAnsi="微软雅黑" w:hint="eastAsia"/>
        </w:rPr>
        <w:t>。</w:t>
      </w:r>
    </w:p>
    <w:p w14:paraId="23216833" w14:textId="3826D58F" w:rsidR="00CC6125" w:rsidRDefault="00CC6125" w:rsidP="007529B7">
      <w:pPr>
        <w:pStyle w:val="a3"/>
        <w:numPr>
          <w:ilvl w:val="0"/>
          <w:numId w:val="5"/>
        </w:numPr>
        <w:shd w:val="clear" w:color="auto" w:fill="FFFFFF"/>
        <w:spacing w:line="374" w:lineRule="atLeast"/>
        <w:ind w:firstLineChars="0"/>
        <w:rPr>
          <w:rFonts w:ascii="微软雅黑" w:eastAsia="微软雅黑" w:hAnsi="微软雅黑"/>
        </w:rPr>
      </w:pPr>
      <w:r>
        <w:rPr>
          <w:rFonts w:ascii="微软雅黑" w:eastAsia="微软雅黑" w:hAnsi="微软雅黑"/>
          <w:b/>
        </w:rPr>
        <w:lastRenderedPageBreak/>
        <w:t>受益人</w:t>
      </w:r>
      <w:r>
        <w:rPr>
          <w:rFonts w:ascii="微软雅黑" w:eastAsia="微软雅黑" w:hAnsi="微软雅黑" w:hint="eastAsia"/>
          <w:b/>
        </w:rPr>
        <w:t>：</w:t>
      </w:r>
      <w:r w:rsidRPr="00CC6125">
        <w:rPr>
          <w:rFonts w:ascii="微软雅黑" w:eastAsia="微软雅黑" w:hAnsi="微软雅黑"/>
        </w:rPr>
        <w:t>人身保险合同中由</w:t>
      </w:r>
      <w:r w:rsidRPr="00CC6125">
        <w:rPr>
          <w:rFonts w:ascii="微软雅黑" w:eastAsia="微软雅黑" w:hAnsi="微软雅黑" w:hint="eastAsia"/>
        </w:rPr>
        <w:t>被保险人</w:t>
      </w:r>
      <w:r w:rsidRPr="00CC6125">
        <w:rPr>
          <w:rFonts w:ascii="微软雅黑" w:eastAsia="微软雅黑" w:hAnsi="微软雅黑"/>
        </w:rPr>
        <w:t>或者</w:t>
      </w:r>
      <w:r w:rsidRPr="00CC6125">
        <w:rPr>
          <w:rFonts w:ascii="微软雅黑" w:eastAsia="微软雅黑" w:hAnsi="微软雅黑" w:hint="eastAsia"/>
        </w:rPr>
        <w:t>投保人</w:t>
      </w:r>
      <w:r w:rsidRPr="00CC6125">
        <w:rPr>
          <w:rFonts w:ascii="微软雅黑" w:eastAsia="微软雅黑" w:hAnsi="微软雅黑"/>
        </w:rPr>
        <w:t>指定的享有保险金请求权的人，投保人、被保险人可以为受益人。如果投保人或被保险人未指定受益人，则他的法定继承人即为受益人。</w:t>
      </w:r>
    </w:p>
    <w:p w14:paraId="50A771D0" w14:textId="77777777" w:rsidR="00CC6125" w:rsidRDefault="00CC6125" w:rsidP="00CC6125">
      <w:pPr>
        <w:shd w:val="clear" w:color="auto" w:fill="FFFFFF"/>
        <w:spacing w:line="374" w:lineRule="atLeast"/>
        <w:rPr>
          <w:rFonts w:ascii="微软雅黑" w:eastAsia="微软雅黑" w:hAnsi="微软雅黑"/>
        </w:rPr>
      </w:pPr>
    </w:p>
    <w:p w14:paraId="3132D255" w14:textId="0D24A07D" w:rsidR="00CC6125" w:rsidRPr="00CC6125" w:rsidRDefault="00CC6125" w:rsidP="007529B7">
      <w:pPr>
        <w:pStyle w:val="a3"/>
        <w:numPr>
          <w:ilvl w:val="0"/>
          <w:numId w:val="1"/>
        </w:numPr>
        <w:shd w:val="clear" w:color="auto" w:fill="FFFFFF"/>
        <w:spacing w:line="374" w:lineRule="atLeast"/>
        <w:ind w:firstLineChars="0"/>
        <w:rPr>
          <w:rFonts w:ascii="微软雅黑" w:eastAsia="微软雅黑" w:hAnsi="微软雅黑"/>
        </w:rPr>
      </w:pPr>
      <w:r w:rsidRPr="00CC6125">
        <w:rPr>
          <w:rFonts w:ascii="微软雅黑" w:eastAsia="微软雅黑" w:hAnsi="微软雅黑"/>
        </w:rPr>
        <w:t>理赔指南</w:t>
      </w:r>
    </w:p>
    <w:p w14:paraId="4537BB2D" w14:textId="512D8F1C"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color w:val="000000" w:themeColor="text1"/>
          <w:kern w:val="0"/>
        </w:rPr>
        <w:t>一般的保险理赔流程主要包含以下几步：</w:t>
      </w:r>
    </w:p>
    <w:p w14:paraId="061484F1" w14:textId="77777777"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bCs/>
          <w:color w:val="000000" w:themeColor="text1"/>
          <w:kern w:val="0"/>
        </w:rPr>
        <w:t>-  报案</w:t>
      </w:r>
    </w:p>
    <w:p w14:paraId="5C3CD1FD" w14:textId="77777777"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bCs/>
          <w:color w:val="000000" w:themeColor="text1"/>
          <w:kern w:val="0"/>
        </w:rPr>
        <w:t>-  准备理赔资料</w:t>
      </w:r>
    </w:p>
    <w:p w14:paraId="2450B8D8" w14:textId="77777777"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bCs/>
          <w:color w:val="000000" w:themeColor="text1"/>
          <w:kern w:val="0"/>
        </w:rPr>
        <w:t>-  申请理赔</w:t>
      </w:r>
    </w:p>
    <w:p w14:paraId="47CFF974" w14:textId="77777777"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bCs/>
          <w:color w:val="000000" w:themeColor="text1"/>
          <w:kern w:val="0"/>
        </w:rPr>
        <w:t>-  理赔结案</w:t>
      </w:r>
    </w:p>
    <w:p w14:paraId="10A1BFD2" w14:textId="77777777" w:rsidR="00CC6125" w:rsidRPr="000A480D" w:rsidRDefault="00CC6125" w:rsidP="00CC6125">
      <w:pPr>
        <w:widowControl/>
        <w:shd w:val="clear" w:color="auto" w:fill="FFFFFF"/>
        <w:spacing w:line="356" w:lineRule="atLeast"/>
        <w:jc w:val="left"/>
        <w:rPr>
          <w:rFonts w:ascii="微软雅黑" w:eastAsia="微软雅黑" w:hAnsi="微软雅黑" w:cs="Helvetica"/>
          <w:b/>
          <w:bCs/>
          <w:color w:val="000000" w:themeColor="text1"/>
          <w:kern w:val="0"/>
        </w:rPr>
      </w:pPr>
    </w:p>
    <w:p w14:paraId="28488540" w14:textId="2E916C9F"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b/>
          <w:bCs/>
          <w:color w:val="000000" w:themeColor="text1"/>
          <w:kern w:val="0"/>
        </w:rPr>
        <w:t>1</w:t>
      </w:r>
      <w:r w:rsidRPr="000A480D">
        <w:rPr>
          <w:rFonts w:ascii="微软雅黑" w:eastAsia="微软雅黑" w:hAnsi="微软雅黑" w:cs="Helvetica" w:hint="eastAsia"/>
          <w:b/>
          <w:bCs/>
          <w:color w:val="000000" w:themeColor="text1"/>
          <w:kern w:val="0"/>
        </w:rPr>
        <w:t>）</w:t>
      </w:r>
      <w:r w:rsidRPr="000A480D">
        <w:rPr>
          <w:rFonts w:ascii="微软雅黑" w:eastAsia="微软雅黑" w:hAnsi="微软雅黑" w:cs="Helvetica"/>
          <w:b/>
          <w:bCs/>
          <w:color w:val="000000" w:themeColor="text1"/>
          <w:kern w:val="0"/>
        </w:rPr>
        <w:t>如何报案</w:t>
      </w:r>
    </w:p>
    <w:p w14:paraId="2B80D0A7" w14:textId="1C00CD95"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color w:val="000000" w:themeColor="text1"/>
          <w:kern w:val="0"/>
        </w:rPr>
        <w:t>先再来整理一下我们购买保险的渠道：</w:t>
      </w:r>
    </w:p>
    <w:p w14:paraId="07D15BAF" w14:textId="77777777"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b/>
          <w:bCs/>
          <w:color w:val="000000" w:themeColor="text1"/>
          <w:kern w:val="0"/>
        </w:rPr>
        <w:t>-  </w:t>
      </w:r>
      <w:r w:rsidRPr="000A480D">
        <w:rPr>
          <w:rFonts w:ascii="微软雅黑" w:eastAsia="微软雅黑" w:hAnsi="微软雅黑" w:cs="Helvetica"/>
          <w:color w:val="000000" w:themeColor="text1"/>
          <w:kern w:val="0"/>
        </w:rPr>
        <w:t>保险代理人、经纪人</w:t>
      </w:r>
    </w:p>
    <w:p w14:paraId="05B6EC5B" w14:textId="77777777"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b/>
          <w:bCs/>
          <w:color w:val="000000" w:themeColor="text1"/>
          <w:kern w:val="0"/>
        </w:rPr>
        <w:t>-  </w:t>
      </w:r>
      <w:r w:rsidRPr="000A480D">
        <w:rPr>
          <w:rFonts w:ascii="微软雅黑" w:eastAsia="微软雅黑" w:hAnsi="微软雅黑" w:cs="Helvetica"/>
          <w:color w:val="000000" w:themeColor="text1"/>
          <w:kern w:val="0"/>
        </w:rPr>
        <w:t>保险公司官网</w:t>
      </w:r>
    </w:p>
    <w:p w14:paraId="55961B7D" w14:textId="77777777"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b/>
          <w:bCs/>
          <w:color w:val="000000" w:themeColor="text1"/>
          <w:kern w:val="0"/>
        </w:rPr>
        <w:t>-  </w:t>
      </w:r>
      <w:r w:rsidRPr="000A480D">
        <w:rPr>
          <w:rFonts w:ascii="微软雅黑" w:eastAsia="微软雅黑" w:hAnsi="微软雅黑" w:cs="Helvetica"/>
          <w:color w:val="000000" w:themeColor="text1"/>
          <w:kern w:val="0"/>
        </w:rPr>
        <w:t>第三方保险销售平台</w:t>
      </w:r>
    </w:p>
    <w:p w14:paraId="7AA963FC" w14:textId="77777777"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p>
    <w:p w14:paraId="3D9FA092" w14:textId="65DB7AFC"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b/>
          <w:bCs/>
          <w:color w:val="000000" w:themeColor="text1"/>
          <w:kern w:val="0"/>
        </w:rPr>
        <w:t>不同的购买渠道，决定了我们的报案方式：</w:t>
      </w:r>
    </w:p>
    <w:p w14:paraId="2FDFE332" w14:textId="0A2B2C76"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b/>
          <w:bCs/>
          <w:color w:val="000000" w:themeColor="text1"/>
          <w:kern w:val="0"/>
        </w:rPr>
        <w:t>-  </w:t>
      </w:r>
      <w:r w:rsidRPr="000A480D">
        <w:rPr>
          <w:rFonts w:ascii="微软雅黑" w:eastAsia="微软雅黑" w:hAnsi="微软雅黑" w:cs="Helvetica"/>
          <w:color w:val="000000" w:themeColor="text1"/>
          <w:kern w:val="0"/>
        </w:rPr>
        <w:t> 如果是在保险经</w:t>
      </w:r>
      <w:r w:rsidR="000A480D" w:rsidRPr="000A480D">
        <w:rPr>
          <w:rFonts w:ascii="微软雅黑" w:eastAsia="微软雅黑" w:hAnsi="微软雅黑" w:cs="Helvetica" w:hint="eastAsia"/>
          <w:color w:val="000000" w:themeColor="text1"/>
          <w:kern w:val="0"/>
        </w:rPr>
        <w:t>、</w:t>
      </w:r>
      <w:r w:rsidRPr="000A480D">
        <w:rPr>
          <w:rFonts w:ascii="微软雅黑" w:eastAsia="微软雅黑" w:hAnsi="微软雅黑" w:cs="Helvetica"/>
          <w:color w:val="000000" w:themeColor="text1"/>
          <w:kern w:val="0"/>
        </w:rPr>
        <w:t>代手里购买的保单，在出险后第一时间联系保险人，让他给你提供指导帮助你报案。</w:t>
      </w:r>
    </w:p>
    <w:p w14:paraId="3B1BCD0E" w14:textId="77777777"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b/>
          <w:bCs/>
          <w:color w:val="000000" w:themeColor="text1"/>
          <w:kern w:val="0"/>
        </w:rPr>
        <w:lastRenderedPageBreak/>
        <w:t>-  </w:t>
      </w:r>
      <w:r w:rsidRPr="000A480D">
        <w:rPr>
          <w:rFonts w:ascii="微软雅黑" w:eastAsia="微软雅黑" w:hAnsi="微软雅黑" w:cs="Helvetica"/>
          <w:color w:val="000000" w:themeColor="text1"/>
          <w:kern w:val="0"/>
        </w:rPr>
        <w:t>如果是在保险公司官网购买的，出险后可以拨打该公司统一的客服专线报案，客服人员会告知你后续的理赔处理。</w:t>
      </w:r>
    </w:p>
    <w:p w14:paraId="0A161081" w14:textId="1C55576C"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b/>
          <w:bCs/>
          <w:color w:val="000000" w:themeColor="text1"/>
          <w:kern w:val="0"/>
        </w:rPr>
        <w:t>-  </w:t>
      </w:r>
      <w:r w:rsidRPr="000A480D">
        <w:rPr>
          <w:rFonts w:ascii="微软雅黑" w:eastAsia="微软雅黑" w:hAnsi="微软雅黑" w:cs="Helvetica"/>
          <w:color w:val="000000" w:themeColor="text1"/>
          <w:kern w:val="0"/>
        </w:rPr>
        <w:t> 如果是在第三方保险销售平台购买的保险，出险后拨打该平台客服电话报案，一样会为我们提供远程资料指导。 </w:t>
      </w:r>
    </w:p>
    <w:p w14:paraId="11079192" w14:textId="77777777"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p>
    <w:p w14:paraId="5E9BD5EB" w14:textId="3009F5AE"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color w:val="000000" w:themeColor="text1"/>
          <w:kern w:val="0"/>
        </w:rPr>
        <w:t>那么，万一在若干年后，第三方保险平台没了，保险代理人也不做了，怎么办？</w:t>
      </w:r>
    </w:p>
    <w:p w14:paraId="61248B53" w14:textId="6A683E84"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b/>
          <w:bCs/>
          <w:color w:val="000000" w:themeColor="text1"/>
          <w:kern w:val="0"/>
        </w:rPr>
        <w:t>你需要知道的是，不论纸质保单还是电子保单，不论是线上销售还是线下销售，理赔时最终服务的都会是保险公司，而保险公司是不会也不允许平白无故消失的。</w:t>
      </w:r>
    </w:p>
    <w:p w14:paraId="2E1A7550" w14:textId="1489E5E4"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color w:val="000000" w:themeColor="text1"/>
          <w:kern w:val="0"/>
        </w:rPr>
        <w:t>《保险法》规定：“经营有人寿保险业务的保险公司，除分立、合并外，不得解散倒闭；经营有人寿保险业务的保险公司被依法撤销或者被依法宣告破产的，其持有的人寿保险合同及责任准备金，必须转让给其他经营有人寿保险业务的保险公司；不能同其他保险公司达成转让协议的，由国务院保险监督管理机构指定经营有人寿保险业务的保险公司接受转让。”</w:t>
      </w:r>
    </w:p>
    <w:p w14:paraId="24EA1B17" w14:textId="09451B12"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b/>
          <w:bCs/>
          <w:color w:val="000000" w:themeColor="text1"/>
          <w:kern w:val="0"/>
        </w:rPr>
        <w:t>也就是说，即使发生极端情况保险公司经营不下去了，保单也照样有效，只不过是由其他保险公司来接纳，继续履行原保单上的承诺。</w:t>
      </w:r>
    </w:p>
    <w:p w14:paraId="441DFF3F" w14:textId="77777777"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color w:val="000000" w:themeColor="text1"/>
          <w:kern w:val="0"/>
        </w:rPr>
        <w:t>因此，即使将来没有任何第三方渠道和保险人为我们服务，我们可以直接打电话给所持保单的保险公司，</w:t>
      </w:r>
      <w:r w:rsidRPr="000A480D">
        <w:rPr>
          <w:rFonts w:ascii="微软雅黑" w:eastAsia="微软雅黑" w:hAnsi="微软雅黑" w:cs="Helvetica"/>
          <w:b/>
          <w:bCs/>
          <w:color w:val="000000" w:themeColor="text1"/>
          <w:kern w:val="0"/>
        </w:rPr>
        <w:t>只要是发生了保险公司合同约定的事件，一定能找到有关人员提供指导和服务的，放心吧。</w:t>
      </w:r>
    </w:p>
    <w:p w14:paraId="4DD5EF13" w14:textId="77777777" w:rsidR="00CC6125" w:rsidRPr="000A480D" w:rsidRDefault="00CC6125" w:rsidP="00CC6125">
      <w:pPr>
        <w:widowControl/>
        <w:shd w:val="clear" w:color="auto" w:fill="FFFFFF"/>
        <w:spacing w:line="356" w:lineRule="atLeast"/>
        <w:jc w:val="left"/>
        <w:rPr>
          <w:rFonts w:ascii="微软雅黑" w:eastAsia="微软雅黑" w:hAnsi="微软雅黑" w:cs="Helvetica"/>
          <w:b/>
          <w:bCs/>
          <w:color w:val="000000" w:themeColor="text1"/>
          <w:kern w:val="0"/>
        </w:rPr>
      </w:pPr>
    </w:p>
    <w:p w14:paraId="234187EB" w14:textId="4740BF30"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b/>
          <w:bCs/>
          <w:color w:val="000000" w:themeColor="text1"/>
          <w:kern w:val="0"/>
        </w:rPr>
        <w:t>2</w:t>
      </w:r>
      <w:r w:rsidRPr="000A480D">
        <w:rPr>
          <w:rFonts w:ascii="微软雅黑" w:eastAsia="微软雅黑" w:hAnsi="微软雅黑" w:cs="Helvetica" w:hint="eastAsia"/>
          <w:b/>
          <w:bCs/>
          <w:color w:val="000000" w:themeColor="text1"/>
          <w:kern w:val="0"/>
        </w:rPr>
        <w:t>）</w:t>
      </w:r>
      <w:r w:rsidRPr="000A480D">
        <w:rPr>
          <w:rFonts w:ascii="微软雅黑" w:eastAsia="微软雅黑" w:hAnsi="微软雅黑" w:cs="Helvetica"/>
          <w:b/>
          <w:bCs/>
          <w:color w:val="000000" w:themeColor="text1"/>
          <w:kern w:val="0"/>
        </w:rPr>
        <w:t>如何来准备理赔资料</w:t>
      </w:r>
    </w:p>
    <w:p w14:paraId="2407F7F2" w14:textId="77777777"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p>
    <w:p w14:paraId="60BFD3E2" w14:textId="77777777"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color w:val="000000" w:themeColor="text1"/>
          <w:kern w:val="0"/>
        </w:rPr>
        <w:lastRenderedPageBreak/>
        <w:t>关于理赔所需资料，大家可以参看合同条款中关于</w:t>
      </w:r>
      <w:r w:rsidRPr="000A480D">
        <w:rPr>
          <w:rFonts w:ascii="微软雅黑" w:eastAsia="微软雅黑" w:hAnsi="微软雅黑" w:cs="Helvetica"/>
          <w:b/>
          <w:bCs/>
          <w:color w:val="000000" w:themeColor="text1"/>
          <w:kern w:val="0"/>
        </w:rPr>
        <w:t>保险金申请那栏</w:t>
      </w:r>
      <w:r w:rsidRPr="000A480D">
        <w:rPr>
          <w:rFonts w:ascii="微软雅黑" w:eastAsia="微软雅黑" w:hAnsi="微软雅黑" w:cs="Helvetica"/>
          <w:color w:val="000000" w:themeColor="text1"/>
          <w:kern w:val="0"/>
        </w:rPr>
        <w:t>的要求。 </w:t>
      </w:r>
    </w:p>
    <w:p w14:paraId="3A305E31" w14:textId="7F704606"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黑体" w:eastAsia="黑体" w:hAnsi="黑体"/>
          <w:noProof/>
          <w:color w:val="000000" w:themeColor="text1"/>
        </w:rPr>
        <w:drawing>
          <wp:inline distT="0" distB="0" distL="0" distR="0" wp14:anchorId="66600072" wp14:editId="55823677">
            <wp:extent cx="3821430" cy="1617980"/>
            <wp:effectExtent l="0" t="0" r="7620" b="1270"/>
            <wp:docPr id="4" name="图片 4" descr="C:\Users\Bomb\AppData\Local\Temp\enhtmlclip\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4" descr="C:\Users\Bomb\AppData\Local\Temp\enhtmlclip\0(34).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21430" cy="1617980"/>
                    </a:xfrm>
                    <a:prstGeom prst="rect">
                      <a:avLst/>
                    </a:prstGeom>
                    <a:noFill/>
                    <a:ln>
                      <a:noFill/>
                    </a:ln>
                  </pic:spPr>
                </pic:pic>
              </a:graphicData>
            </a:graphic>
          </wp:inline>
        </w:drawing>
      </w:r>
    </w:p>
    <w:p w14:paraId="6C9A5683" w14:textId="77777777"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p>
    <w:p w14:paraId="2EF33C5B" w14:textId="19F36D9B"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color w:val="000000" w:themeColor="text1"/>
          <w:kern w:val="0"/>
        </w:rPr>
        <w:t>（某重大疾病险申请所需资料截图 ）</w:t>
      </w:r>
    </w:p>
    <w:p w14:paraId="14F582D1" w14:textId="2AC08CA1"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color w:val="000000" w:themeColor="text1"/>
          <w:kern w:val="0"/>
        </w:rPr>
        <w:t>因公司不同，所需资料可能有所区别，还请以个人手中合同为准。</w:t>
      </w:r>
    </w:p>
    <w:p w14:paraId="3A04BC84" w14:textId="37DFD49B" w:rsidR="00CC6125"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color w:val="000000" w:themeColor="text1"/>
          <w:kern w:val="0"/>
        </w:rPr>
        <w:t>另外，不同类型的保险理赔所需的资料大致可参考：</w:t>
      </w:r>
    </w:p>
    <w:p w14:paraId="389C8A32" w14:textId="686E83E4" w:rsidR="0054228C" w:rsidRDefault="0054228C">
      <w:pPr>
        <w:widowControl/>
        <w:jc w:val="left"/>
        <w:rPr>
          <w:rFonts w:ascii="微软雅黑" w:eastAsia="微软雅黑" w:hAnsi="微软雅黑" w:cs="Helvetica"/>
          <w:color w:val="000000" w:themeColor="text1"/>
          <w:kern w:val="0"/>
        </w:rPr>
      </w:pPr>
      <w:r>
        <w:rPr>
          <w:rFonts w:ascii="微软雅黑" w:eastAsia="微软雅黑" w:hAnsi="微软雅黑" w:cs="Helvetica"/>
          <w:color w:val="000000" w:themeColor="text1"/>
          <w:kern w:val="0"/>
        </w:rPr>
        <w:br w:type="page"/>
      </w:r>
    </w:p>
    <w:p w14:paraId="72C6B8F6" w14:textId="77777777" w:rsidR="0054228C" w:rsidRPr="000A480D" w:rsidRDefault="0054228C" w:rsidP="00CC6125">
      <w:pPr>
        <w:widowControl/>
        <w:shd w:val="clear" w:color="auto" w:fill="FFFFFF"/>
        <w:spacing w:line="356" w:lineRule="atLeast"/>
        <w:jc w:val="left"/>
        <w:rPr>
          <w:rFonts w:ascii="微软雅黑" w:eastAsia="微软雅黑" w:hAnsi="微软雅黑" w:cs="Helvetica"/>
          <w:color w:val="000000" w:themeColor="text1"/>
          <w:kern w:val="0"/>
        </w:rPr>
      </w:pPr>
    </w:p>
    <w:tbl>
      <w:tblPr>
        <w:tblStyle w:val="a8"/>
        <w:tblW w:w="0" w:type="auto"/>
        <w:tblLook w:val="04A0" w:firstRow="1" w:lastRow="0" w:firstColumn="1" w:lastColumn="0" w:noHBand="0" w:noVBand="1"/>
      </w:tblPr>
      <w:tblGrid>
        <w:gridCol w:w="1242"/>
        <w:gridCol w:w="1418"/>
        <w:gridCol w:w="2551"/>
        <w:gridCol w:w="3305"/>
      </w:tblGrid>
      <w:tr w:rsidR="00103453" w:rsidRPr="00103453" w14:paraId="2E7C63A5" w14:textId="77777777" w:rsidTr="00103453">
        <w:tc>
          <w:tcPr>
            <w:tcW w:w="1242" w:type="dxa"/>
            <w:vMerge w:val="restart"/>
            <w:vAlign w:val="center"/>
          </w:tcPr>
          <w:p w14:paraId="63A64B3E" w14:textId="4EC785F9" w:rsidR="00103453" w:rsidRPr="00103453" w:rsidRDefault="00103453" w:rsidP="00103453">
            <w:pPr>
              <w:widowControl/>
              <w:spacing w:line="356" w:lineRule="atLeast"/>
              <w:jc w:val="center"/>
              <w:rPr>
                <w:rFonts w:ascii="黑体" w:eastAsia="黑体" w:hAnsi="黑体"/>
                <w:noProof/>
                <w:color w:val="000000" w:themeColor="text1"/>
                <w:sz w:val="18"/>
              </w:rPr>
            </w:pPr>
            <w:r w:rsidRPr="00103453">
              <w:rPr>
                <w:rFonts w:ascii="黑体" w:eastAsia="黑体" w:hAnsi="黑体"/>
                <w:noProof/>
                <w:color w:val="000000" w:themeColor="text1"/>
                <w:sz w:val="18"/>
              </w:rPr>
              <w:t>理赔依据</w:t>
            </w:r>
          </w:p>
        </w:tc>
        <w:tc>
          <w:tcPr>
            <w:tcW w:w="1418" w:type="dxa"/>
            <w:vAlign w:val="center"/>
          </w:tcPr>
          <w:p w14:paraId="7DA180BB" w14:textId="6F4B6C4D" w:rsidR="00103453" w:rsidRPr="00103453" w:rsidRDefault="00103453" w:rsidP="00103453">
            <w:pPr>
              <w:widowControl/>
              <w:spacing w:line="356" w:lineRule="atLeast"/>
              <w:jc w:val="center"/>
              <w:rPr>
                <w:rFonts w:ascii="黑体" w:eastAsia="黑体" w:hAnsi="黑体"/>
                <w:noProof/>
                <w:color w:val="000000" w:themeColor="text1"/>
                <w:sz w:val="18"/>
              </w:rPr>
            </w:pPr>
            <w:r w:rsidRPr="00103453">
              <w:rPr>
                <w:rFonts w:ascii="黑体" w:eastAsia="黑体" w:hAnsi="黑体"/>
                <w:noProof/>
                <w:color w:val="000000" w:themeColor="text1"/>
                <w:sz w:val="18"/>
              </w:rPr>
              <w:t>申请项目</w:t>
            </w:r>
          </w:p>
        </w:tc>
        <w:tc>
          <w:tcPr>
            <w:tcW w:w="5856" w:type="dxa"/>
            <w:gridSpan w:val="2"/>
            <w:vAlign w:val="center"/>
          </w:tcPr>
          <w:p w14:paraId="6F1C5F2E" w14:textId="2D1F17D1" w:rsidR="00103453" w:rsidRPr="00103453" w:rsidRDefault="00103453" w:rsidP="00103453">
            <w:pPr>
              <w:widowControl/>
              <w:spacing w:line="356" w:lineRule="atLeast"/>
              <w:jc w:val="center"/>
              <w:rPr>
                <w:rFonts w:ascii="黑体" w:eastAsia="黑体" w:hAnsi="黑体"/>
                <w:noProof/>
                <w:color w:val="000000" w:themeColor="text1"/>
                <w:sz w:val="18"/>
              </w:rPr>
            </w:pPr>
            <w:r w:rsidRPr="00103453">
              <w:rPr>
                <w:rFonts w:ascii="黑体" w:eastAsia="黑体" w:hAnsi="黑体"/>
                <w:noProof/>
                <w:color w:val="000000" w:themeColor="text1"/>
                <w:sz w:val="18"/>
              </w:rPr>
              <w:t>应备材料</w:t>
            </w:r>
          </w:p>
        </w:tc>
      </w:tr>
      <w:tr w:rsidR="00103453" w:rsidRPr="00103453" w14:paraId="18ED9D7E" w14:textId="77777777" w:rsidTr="00103453">
        <w:tc>
          <w:tcPr>
            <w:tcW w:w="1242" w:type="dxa"/>
            <w:vMerge/>
            <w:vAlign w:val="center"/>
          </w:tcPr>
          <w:p w14:paraId="75077533" w14:textId="77777777" w:rsidR="00103453" w:rsidRPr="00103453" w:rsidRDefault="00103453" w:rsidP="00103453">
            <w:pPr>
              <w:widowControl/>
              <w:spacing w:line="356" w:lineRule="atLeast"/>
              <w:jc w:val="center"/>
              <w:rPr>
                <w:rFonts w:ascii="黑体" w:eastAsia="黑体" w:hAnsi="黑体"/>
                <w:noProof/>
                <w:color w:val="000000" w:themeColor="text1"/>
                <w:sz w:val="18"/>
              </w:rPr>
            </w:pPr>
          </w:p>
        </w:tc>
        <w:tc>
          <w:tcPr>
            <w:tcW w:w="1418" w:type="dxa"/>
            <w:vAlign w:val="center"/>
          </w:tcPr>
          <w:p w14:paraId="3A281193" w14:textId="39B8BD56" w:rsidR="00103453" w:rsidRPr="00103453" w:rsidRDefault="00103453" w:rsidP="00103453">
            <w:pPr>
              <w:widowControl/>
              <w:spacing w:line="356" w:lineRule="atLeast"/>
              <w:jc w:val="center"/>
              <w:rPr>
                <w:rFonts w:ascii="黑体" w:eastAsia="黑体" w:hAnsi="黑体"/>
                <w:noProof/>
                <w:color w:val="000000" w:themeColor="text1"/>
                <w:sz w:val="18"/>
              </w:rPr>
            </w:pPr>
            <w:r w:rsidRPr="00103453">
              <w:rPr>
                <w:rFonts w:ascii="黑体" w:eastAsia="黑体" w:hAnsi="黑体"/>
                <w:noProof/>
                <w:color w:val="000000" w:themeColor="text1"/>
                <w:sz w:val="18"/>
              </w:rPr>
              <w:t>住院医疗</w:t>
            </w:r>
          </w:p>
        </w:tc>
        <w:tc>
          <w:tcPr>
            <w:tcW w:w="2551" w:type="dxa"/>
            <w:vMerge w:val="restart"/>
            <w:vAlign w:val="center"/>
          </w:tcPr>
          <w:p w14:paraId="3BA853CC" w14:textId="43A39F03" w:rsidR="00103453" w:rsidRPr="00103453" w:rsidRDefault="00103453" w:rsidP="00103453">
            <w:pPr>
              <w:pStyle w:val="a3"/>
              <w:widowControl/>
              <w:numPr>
                <w:ilvl w:val="0"/>
                <w:numId w:val="6"/>
              </w:numPr>
              <w:spacing w:line="356" w:lineRule="atLeast"/>
              <w:ind w:firstLineChars="0"/>
              <w:jc w:val="center"/>
              <w:rPr>
                <w:rFonts w:ascii="黑体" w:eastAsia="黑体" w:hAnsi="黑体"/>
                <w:noProof/>
                <w:color w:val="000000" w:themeColor="text1"/>
                <w:sz w:val="18"/>
              </w:rPr>
            </w:pPr>
            <w:r w:rsidRPr="00103453">
              <w:rPr>
                <w:rFonts w:ascii="黑体" w:eastAsia="黑体" w:hAnsi="黑体" w:hint="eastAsia"/>
                <w:noProof/>
                <w:color w:val="000000" w:themeColor="text1"/>
                <w:sz w:val="18"/>
              </w:rPr>
              <w:t>理赔申请书</w:t>
            </w:r>
          </w:p>
          <w:p w14:paraId="315773E0" w14:textId="77777777" w:rsidR="00103453" w:rsidRPr="00103453" w:rsidRDefault="00103453" w:rsidP="00103453">
            <w:pPr>
              <w:pStyle w:val="a3"/>
              <w:widowControl/>
              <w:numPr>
                <w:ilvl w:val="0"/>
                <w:numId w:val="6"/>
              </w:numPr>
              <w:spacing w:line="356" w:lineRule="atLeast"/>
              <w:ind w:firstLineChars="0"/>
              <w:jc w:val="center"/>
              <w:rPr>
                <w:rFonts w:ascii="黑体" w:eastAsia="黑体" w:hAnsi="黑体"/>
                <w:noProof/>
                <w:color w:val="000000" w:themeColor="text1"/>
                <w:sz w:val="18"/>
              </w:rPr>
            </w:pPr>
            <w:r w:rsidRPr="00103453">
              <w:rPr>
                <w:rFonts w:ascii="黑体" w:eastAsia="黑体" w:hAnsi="黑体"/>
                <w:noProof/>
                <w:color w:val="000000" w:themeColor="text1"/>
                <w:sz w:val="18"/>
              </w:rPr>
              <w:t>有效身份证件</w:t>
            </w:r>
          </w:p>
          <w:p w14:paraId="2E370B8C" w14:textId="75B56411" w:rsidR="00103453" w:rsidRPr="00103453" w:rsidRDefault="00103453" w:rsidP="00103453">
            <w:pPr>
              <w:pStyle w:val="a3"/>
              <w:widowControl/>
              <w:numPr>
                <w:ilvl w:val="0"/>
                <w:numId w:val="6"/>
              </w:numPr>
              <w:spacing w:line="356" w:lineRule="atLeast"/>
              <w:ind w:firstLineChars="0"/>
              <w:jc w:val="center"/>
              <w:rPr>
                <w:rFonts w:ascii="黑体" w:eastAsia="黑体" w:hAnsi="黑体"/>
                <w:noProof/>
                <w:color w:val="000000" w:themeColor="text1"/>
                <w:sz w:val="18"/>
              </w:rPr>
            </w:pPr>
            <w:r w:rsidRPr="00103453">
              <w:rPr>
                <w:rFonts w:ascii="黑体" w:eastAsia="黑体" w:hAnsi="黑体"/>
                <w:noProof/>
                <w:color w:val="000000" w:themeColor="text1"/>
                <w:sz w:val="18"/>
              </w:rPr>
              <w:t>申请人银行账户</w:t>
            </w:r>
          </w:p>
        </w:tc>
        <w:tc>
          <w:tcPr>
            <w:tcW w:w="3305" w:type="dxa"/>
            <w:vAlign w:val="center"/>
          </w:tcPr>
          <w:p w14:paraId="74196DD8" w14:textId="0E97FE1E" w:rsidR="00103453" w:rsidRPr="00103453" w:rsidRDefault="00103453" w:rsidP="00103453">
            <w:pPr>
              <w:pStyle w:val="a3"/>
              <w:widowControl/>
              <w:numPr>
                <w:ilvl w:val="0"/>
                <w:numId w:val="7"/>
              </w:numPr>
              <w:spacing w:line="356" w:lineRule="atLeast"/>
              <w:ind w:firstLineChars="0"/>
              <w:jc w:val="center"/>
              <w:rPr>
                <w:rFonts w:ascii="黑体" w:eastAsia="黑体" w:hAnsi="黑体"/>
                <w:noProof/>
                <w:color w:val="000000" w:themeColor="text1"/>
                <w:sz w:val="18"/>
              </w:rPr>
            </w:pPr>
            <w:r w:rsidRPr="00103453">
              <w:rPr>
                <w:rFonts w:ascii="黑体" w:eastAsia="黑体" w:hAnsi="黑体" w:hint="eastAsia"/>
                <w:noProof/>
                <w:color w:val="000000" w:themeColor="text1"/>
                <w:sz w:val="18"/>
              </w:rPr>
              <w:t>诊断证明/出院小结</w:t>
            </w:r>
          </w:p>
          <w:p w14:paraId="10C2B6DB" w14:textId="01A74638" w:rsidR="00103453" w:rsidRPr="00103453" w:rsidRDefault="00103453" w:rsidP="00103453">
            <w:pPr>
              <w:pStyle w:val="a3"/>
              <w:widowControl/>
              <w:numPr>
                <w:ilvl w:val="0"/>
                <w:numId w:val="7"/>
              </w:numPr>
              <w:spacing w:line="356" w:lineRule="atLeast"/>
              <w:ind w:firstLineChars="0"/>
              <w:jc w:val="center"/>
              <w:rPr>
                <w:rFonts w:ascii="黑体" w:eastAsia="黑体" w:hAnsi="黑体"/>
                <w:noProof/>
                <w:color w:val="000000" w:themeColor="text1"/>
                <w:sz w:val="18"/>
              </w:rPr>
            </w:pPr>
            <w:r w:rsidRPr="00103453">
              <w:rPr>
                <w:rFonts w:ascii="黑体" w:eastAsia="黑体" w:hAnsi="黑体" w:hint="eastAsia"/>
                <w:noProof/>
                <w:color w:val="000000" w:themeColor="text1"/>
                <w:sz w:val="18"/>
              </w:rPr>
              <w:t>发票及费用清单/处方</w:t>
            </w:r>
          </w:p>
        </w:tc>
      </w:tr>
      <w:tr w:rsidR="00103453" w:rsidRPr="00103453" w14:paraId="0EEB9327" w14:textId="77777777" w:rsidTr="00103453">
        <w:tc>
          <w:tcPr>
            <w:tcW w:w="1242" w:type="dxa"/>
            <w:vMerge/>
            <w:vAlign w:val="center"/>
          </w:tcPr>
          <w:p w14:paraId="6EBFAB82" w14:textId="77777777" w:rsidR="00103453" w:rsidRPr="00103453" w:rsidRDefault="00103453" w:rsidP="00103453">
            <w:pPr>
              <w:widowControl/>
              <w:spacing w:line="356" w:lineRule="atLeast"/>
              <w:jc w:val="center"/>
              <w:rPr>
                <w:rFonts w:ascii="黑体" w:eastAsia="黑体" w:hAnsi="黑体"/>
                <w:noProof/>
                <w:color w:val="000000" w:themeColor="text1"/>
                <w:sz w:val="18"/>
              </w:rPr>
            </w:pPr>
          </w:p>
        </w:tc>
        <w:tc>
          <w:tcPr>
            <w:tcW w:w="1418" w:type="dxa"/>
            <w:vAlign w:val="center"/>
          </w:tcPr>
          <w:p w14:paraId="4A239808" w14:textId="7F446F4B" w:rsidR="00103453" w:rsidRPr="00103453" w:rsidRDefault="00103453" w:rsidP="00103453">
            <w:pPr>
              <w:widowControl/>
              <w:spacing w:line="356" w:lineRule="atLeast"/>
              <w:jc w:val="center"/>
              <w:rPr>
                <w:rFonts w:ascii="黑体" w:eastAsia="黑体" w:hAnsi="黑体"/>
                <w:noProof/>
                <w:color w:val="000000" w:themeColor="text1"/>
                <w:sz w:val="18"/>
              </w:rPr>
            </w:pPr>
            <w:r w:rsidRPr="00103453">
              <w:rPr>
                <w:rFonts w:ascii="黑体" w:eastAsia="黑体" w:hAnsi="黑体"/>
                <w:noProof/>
                <w:color w:val="000000" w:themeColor="text1"/>
                <w:sz w:val="18"/>
              </w:rPr>
              <w:t>重大疾病</w:t>
            </w:r>
          </w:p>
        </w:tc>
        <w:tc>
          <w:tcPr>
            <w:tcW w:w="2551" w:type="dxa"/>
            <w:vMerge/>
            <w:vAlign w:val="center"/>
          </w:tcPr>
          <w:p w14:paraId="528C43D8" w14:textId="77777777" w:rsidR="00103453" w:rsidRPr="00103453" w:rsidRDefault="00103453" w:rsidP="00103453">
            <w:pPr>
              <w:widowControl/>
              <w:spacing w:line="356" w:lineRule="atLeast"/>
              <w:jc w:val="center"/>
              <w:rPr>
                <w:rFonts w:ascii="黑体" w:eastAsia="黑体" w:hAnsi="黑体"/>
                <w:noProof/>
                <w:color w:val="000000" w:themeColor="text1"/>
                <w:sz w:val="18"/>
              </w:rPr>
            </w:pPr>
          </w:p>
        </w:tc>
        <w:tc>
          <w:tcPr>
            <w:tcW w:w="3305" w:type="dxa"/>
            <w:vAlign w:val="center"/>
          </w:tcPr>
          <w:p w14:paraId="6A13A69C" w14:textId="43356CFB" w:rsidR="00103453" w:rsidRPr="00103453" w:rsidRDefault="00103453" w:rsidP="00103453">
            <w:pPr>
              <w:widowControl/>
              <w:spacing w:line="356" w:lineRule="atLeast"/>
              <w:jc w:val="center"/>
              <w:rPr>
                <w:rFonts w:ascii="黑体" w:eastAsia="黑体" w:hAnsi="黑体"/>
                <w:noProof/>
                <w:color w:val="000000" w:themeColor="text1"/>
                <w:sz w:val="18"/>
              </w:rPr>
            </w:pPr>
            <w:r w:rsidRPr="00103453">
              <w:rPr>
                <w:rFonts w:ascii="黑体" w:eastAsia="黑体" w:hAnsi="黑体"/>
                <w:noProof/>
                <w:color w:val="000000" w:themeColor="text1"/>
                <w:sz w:val="18"/>
              </w:rPr>
              <w:t>诊断证明</w:t>
            </w:r>
            <w:r w:rsidRPr="00103453">
              <w:rPr>
                <w:rFonts w:ascii="黑体" w:eastAsia="黑体" w:hAnsi="黑体" w:hint="eastAsia"/>
                <w:noProof/>
                <w:color w:val="000000" w:themeColor="text1"/>
                <w:sz w:val="18"/>
              </w:rPr>
              <w:t>/出院小结</w:t>
            </w:r>
          </w:p>
        </w:tc>
      </w:tr>
      <w:tr w:rsidR="00103453" w:rsidRPr="00103453" w14:paraId="48B310E3" w14:textId="77777777" w:rsidTr="00103453">
        <w:tc>
          <w:tcPr>
            <w:tcW w:w="1242" w:type="dxa"/>
            <w:vMerge/>
            <w:vAlign w:val="center"/>
          </w:tcPr>
          <w:p w14:paraId="7E7908E5" w14:textId="77777777" w:rsidR="00103453" w:rsidRPr="00103453" w:rsidRDefault="00103453" w:rsidP="00103453">
            <w:pPr>
              <w:widowControl/>
              <w:spacing w:line="356" w:lineRule="atLeast"/>
              <w:jc w:val="center"/>
              <w:rPr>
                <w:rFonts w:ascii="黑体" w:eastAsia="黑体" w:hAnsi="黑体"/>
                <w:noProof/>
                <w:color w:val="000000" w:themeColor="text1"/>
                <w:sz w:val="18"/>
              </w:rPr>
            </w:pPr>
          </w:p>
        </w:tc>
        <w:tc>
          <w:tcPr>
            <w:tcW w:w="1418" w:type="dxa"/>
            <w:vAlign w:val="center"/>
          </w:tcPr>
          <w:p w14:paraId="04572F35" w14:textId="7F6E9564" w:rsidR="00103453" w:rsidRPr="00103453" w:rsidRDefault="00103453" w:rsidP="00103453">
            <w:pPr>
              <w:widowControl/>
              <w:spacing w:line="356" w:lineRule="atLeast"/>
              <w:jc w:val="center"/>
              <w:rPr>
                <w:rFonts w:ascii="黑体" w:eastAsia="黑体" w:hAnsi="黑体"/>
                <w:noProof/>
                <w:color w:val="000000" w:themeColor="text1"/>
                <w:sz w:val="18"/>
              </w:rPr>
            </w:pPr>
            <w:r w:rsidRPr="00103453">
              <w:rPr>
                <w:rFonts w:ascii="黑体" w:eastAsia="黑体" w:hAnsi="黑体"/>
                <w:noProof/>
                <w:color w:val="000000" w:themeColor="text1"/>
                <w:sz w:val="18"/>
              </w:rPr>
              <w:t>身故</w:t>
            </w:r>
          </w:p>
        </w:tc>
        <w:tc>
          <w:tcPr>
            <w:tcW w:w="2551" w:type="dxa"/>
            <w:vMerge/>
            <w:vAlign w:val="center"/>
          </w:tcPr>
          <w:p w14:paraId="1FBABB07" w14:textId="77777777" w:rsidR="00103453" w:rsidRPr="00103453" w:rsidRDefault="00103453" w:rsidP="00103453">
            <w:pPr>
              <w:widowControl/>
              <w:spacing w:line="356" w:lineRule="atLeast"/>
              <w:jc w:val="center"/>
              <w:rPr>
                <w:rFonts w:ascii="黑体" w:eastAsia="黑体" w:hAnsi="黑体"/>
                <w:noProof/>
                <w:color w:val="000000" w:themeColor="text1"/>
                <w:sz w:val="18"/>
              </w:rPr>
            </w:pPr>
          </w:p>
        </w:tc>
        <w:tc>
          <w:tcPr>
            <w:tcW w:w="3305" w:type="dxa"/>
            <w:vAlign w:val="center"/>
          </w:tcPr>
          <w:p w14:paraId="4AA48942" w14:textId="25327F72" w:rsidR="00103453" w:rsidRPr="00103453" w:rsidRDefault="00103453" w:rsidP="00103453">
            <w:pPr>
              <w:pStyle w:val="a3"/>
              <w:widowControl/>
              <w:numPr>
                <w:ilvl w:val="0"/>
                <w:numId w:val="8"/>
              </w:numPr>
              <w:spacing w:line="356" w:lineRule="atLeast"/>
              <w:ind w:firstLineChars="0"/>
              <w:jc w:val="center"/>
              <w:rPr>
                <w:rFonts w:ascii="黑体" w:eastAsia="黑体" w:hAnsi="黑体"/>
                <w:noProof/>
                <w:color w:val="000000" w:themeColor="text1"/>
                <w:sz w:val="18"/>
              </w:rPr>
            </w:pPr>
            <w:r w:rsidRPr="00103453">
              <w:rPr>
                <w:rFonts w:ascii="黑体" w:eastAsia="黑体" w:hAnsi="黑体" w:hint="eastAsia"/>
                <w:noProof/>
                <w:color w:val="000000" w:themeColor="text1"/>
                <w:sz w:val="18"/>
              </w:rPr>
              <w:t>诊断证明/出院小结</w:t>
            </w:r>
          </w:p>
          <w:p w14:paraId="59A5CCEA" w14:textId="77FD484F" w:rsidR="00103453" w:rsidRPr="00103453" w:rsidRDefault="00103453" w:rsidP="00103453">
            <w:pPr>
              <w:pStyle w:val="a3"/>
              <w:widowControl/>
              <w:numPr>
                <w:ilvl w:val="0"/>
                <w:numId w:val="8"/>
              </w:numPr>
              <w:spacing w:line="356" w:lineRule="atLeast"/>
              <w:ind w:firstLineChars="0"/>
              <w:jc w:val="center"/>
              <w:rPr>
                <w:rFonts w:ascii="黑体" w:eastAsia="黑体" w:hAnsi="黑体"/>
                <w:noProof/>
                <w:color w:val="000000" w:themeColor="text1"/>
                <w:sz w:val="18"/>
              </w:rPr>
            </w:pPr>
            <w:r w:rsidRPr="00103453">
              <w:rPr>
                <w:rFonts w:ascii="黑体" w:eastAsia="黑体" w:hAnsi="黑体"/>
                <w:noProof/>
                <w:color w:val="000000" w:themeColor="text1"/>
                <w:sz w:val="18"/>
              </w:rPr>
              <w:t>病理报告或其他检查报告</w:t>
            </w:r>
          </w:p>
        </w:tc>
      </w:tr>
      <w:tr w:rsidR="00103453" w:rsidRPr="00103453" w14:paraId="4A25AD5D" w14:textId="77777777" w:rsidTr="00103453">
        <w:tc>
          <w:tcPr>
            <w:tcW w:w="1242" w:type="dxa"/>
            <w:vMerge/>
            <w:vAlign w:val="center"/>
          </w:tcPr>
          <w:p w14:paraId="189BB32D" w14:textId="77777777" w:rsidR="00103453" w:rsidRPr="00103453" w:rsidRDefault="00103453" w:rsidP="00103453">
            <w:pPr>
              <w:widowControl/>
              <w:spacing w:line="356" w:lineRule="atLeast"/>
              <w:jc w:val="center"/>
              <w:rPr>
                <w:rFonts w:ascii="黑体" w:eastAsia="黑体" w:hAnsi="黑体"/>
                <w:noProof/>
                <w:color w:val="000000" w:themeColor="text1"/>
                <w:sz w:val="18"/>
              </w:rPr>
            </w:pPr>
          </w:p>
        </w:tc>
        <w:tc>
          <w:tcPr>
            <w:tcW w:w="1418" w:type="dxa"/>
            <w:vMerge w:val="restart"/>
            <w:vAlign w:val="center"/>
          </w:tcPr>
          <w:p w14:paraId="28358F9A" w14:textId="506614FD" w:rsidR="00103453" w:rsidRPr="00103453" w:rsidRDefault="00103453" w:rsidP="00103453">
            <w:pPr>
              <w:widowControl/>
              <w:spacing w:line="356" w:lineRule="atLeast"/>
              <w:jc w:val="center"/>
              <w:rPr>
                <w:rFonts w:ascii="黑体" w:eastAsia="黑体" w:hAnsi="黑体"/>
                <w:noProof/>
                <w:color w:val="000000" w:themeColor="text1"/>
                <w:sz w:val="18"/>
              </w:rPr>
            </w:pPr>
            <w:r w:rsidRPr="00103453">
              <w:rPr>
                <w:rFonts w:ascii="黑体" w:eastAsia="黑体" w:hAnsi="黑体"/>
                <w:noProof/>
                <w:color w:val="000000" w:themeColor="text1"/>
                <w:sz w:val="18"/>
              </w:rPr>
              <w:t>残疾</w:t>
            </w:r>
          </w:p>
        </w:tc>
        <w:tc>
          <w:tcPr>
            <w:tcW w:w="2551" w:type="dxa"/>
            <w:vMerge/>
            <w:vAlign w:val="center"/>
          </w:tcPr>
          <w:p w14:paraId="29D2E103" w14:textId="77777777" w:rsidR="00103453" w:rsidRPr="00103453" w:rsidRDefault="00103453" w:rsidP="00103453">
            <w:pPr>
              <w:widowControl/>
              <w:spacing w:line="356" w:lineRule="atLeast"/>
              <w:jc w:val="center"/>
              <w:rPr>
                <w:rFonts w:ascii="黑体" w:eastAsia="黑体" w:hAnsi="黑体"/>
                <w:noProof/>
                <w:color w:val="000000" w:themeColor="text1"/>
                <w:sz w:val="18"/>
              </w:rPr>
            </w:pPr>
          </w:p>
        </w:tc>
        <w:tc>
          <w:tcPr>
            <w:tcW w:w="3305" w:type="dxa"/>
            <w:vAlign w:val="center"/>
          </w:tcPr>
          <w:p w14:paraId="1A0EF04E" w14:textId="0EAB597E" w:rsidR="00103453" w:rsidRPr="00103453" w:rsidRDefault="00103453" w:rsidP="00103453">
            <w:pPr>
              <w:widowControl/>
              <w:spacing w:line="356" w:lineRule="atLeast"/>
              <w:jc w:val="center"/>
              <w:rPr>
                <w:rFonts w:ascii="黑体" w:eastAsia="黑体" w:hAnsi="黑体"/>
                <w:noProof/>
                <w:color w:val="000000" w:themeColor="text1"/>
                <w:sz w:val="18"/>
              </w:rPr>
            </w:pPr>
            <w:r w:rsidRPr="00103453">
              <w:rPr>
                <w:rFonts w:ascii="黑体" w:eastAsia="黑体" w:hAnsi="黑体"/>
                <w:noProof/>
                <w:color w:val="000000" w:themeColor="text1"/>
                <w:sz w:val="18"/>
              </w:rPr>
              <w:t>死亡证明</w:t>
            </w:r>
          </w:p>
        </w:tc>
      </w:tr>
      <w:tr w:rsidR="00103453" w:rsidRPr="00103453" w14:paraId="0D4AF7DA" w14:textId="77777777" w:rsidTr="00103453">
        <w:tc>
          <w:tcPr>
            <w:tcW w:w="1242" w:type="dxa"/>
            <w:vMerge/>
            <w:vAlign w:val="center"/>
          </w:tcPr>
          <w:p w14:paraId="44B0CE43" w14:textId="77777777" w:rsidR="00103453" w:rsidRPr="00103453" w:rsidRDefault="00103453" w:rsidP="00103453">
            <w:pPr>
              <w:widowControl/>
              <w:spacing w:line="356" w:lineRule="atLeast"/>
              <w:jc w:val="center"/>
              <w:rPr>
                <w:rFonts w:ascii="黑体" w:eastAsia="黑体" w:hAnsi="黑体"/>
                <w:noProof/>
                <w:color w:val="000000" w:themeColor="text1"/>
                <w:sz w:val="18"/>
              </w:rPr>
            </w:pPr>
          </w:p>
        </w:tc>
        <w:tc>
          <w:tcPr>
            <w:tcW w:w="1418" w:type="dxa"/>
            <w:vMerge/>
            <w:vAlign w:val="center"/>
          </w:tcPr>
          <w:p w14:paraId="4DE5C38B" w14:textId="77777777" w:rsidR="00103453" w:rsidRPr="00103453" w:rsidRDefault="00103453" w:rsidP="00103453">
            <w:pPr>
              <w:widowControl/>
              <w:spacing w:line="356" w:lineRule="atLeast"/>
              <w:jc w:val="center"/>
              <w:rPr>
                <w:rFonts w:ascii="黑体" w:eastAsia="黑体" w:hAnsi="黑体"/>
                <w:noProof/>
                <w:color w:val="000000" w:themeColor="text1"/>
                <w:sz w:val="18"/>
              </w:rPr>
            </w:pPr>
          </w:p>
        </w:tc>
        <w:tc>
          <w:tcPr>
            <w:tcW w:w="2551" w:type="dxa"/>
            <w:vMerge/>
            <w:vAlign w:val="center"/>
          </w:tcPr>
          <w:p w14:paraId="028B9839" w14:textId="77777777" w:rsidR="00103453" w:rsidRPr="00103453" w:rsidRDefault="00103453" w:rsidP="00103453">
            <w:pPr>
              <w:widowControl/>
              <w:spacing w:line="356" w:lineRule="atLeast"/>
              <w:jc w:val="center"/>
              <w:rPr>
                <w:rFonts w:ascii="黑体" w:eastAsia="黑体" w:hAnsi="黑体"/>
                <w:noProof/>
                <w:color w:val="000000" w:themeColor="text1"/>
                <w:sz w:val="18"/>
              </w:rPr>
            </w:pPr>
          </w:p>
        </w:tc>
        <w:tc>
          <w:tcPr>
            <w:tcW w:w="3305" w:type="dxa"/>
            <w:vAlign w:val="center"/>
          </w:tcPr>
          <w:p w14:paraId="405B6553" w14:textId="5A505E24" w:rsidR="00103453" w:rsidRPr="00103453" w:rsidRDefault="00103453" w:rsidP="00103453">
            <w:pPr>
              <w:widowControl/>
              <w:spacing w:line="356" w:lineRule="atLeast"/>
              <w:jc w:val="center"/>
              <w:rPr>
                <w:rFonts w:ascii="黑体" w:eastAsia="黑体" w:hAnsi="黑体"/>
                <w:noProof/>
                <w:color w:val="000000" w:themeColor="text1"/>
                <w:sz w:val="18"/>
              </w:rPr>
            </w:pPr>
            <w:r w:rsidRPr="00103453">
              <w:rPr>
                <w:rFonts w:ascii="黑体" w:eastAsia="黑体" w:hAnsi="黑体"/>
                <w:noProof/>
                <w:color w:val="000000" w:themeColor="text1"/>
                <w:sz w:val="18"/>
              </w:rPr>
              <w:t>诊断证明</w:t>
            </w:r>
            <w:r w:rsidRPr="00103453">
              <w:rPr>
                <w:rFonts w:ascii="黑体" w:eastAsia="黑体" w:hAnsi="黑体" w:hint="eastAsia"/>
                <w:noProof/>
                <w:color w:val="000000" w:themeColor="text1"/>
                <w:sz w:val="18"/>
              </w:rPr>
              <w:t>/出院小结</w:t>
            </w:r>
          </w:p>
        </w:tc>
      </w:tr>
    </w:tbl>
    <w:p w14:paraId="1F1BCEA9" w14:textId="58385FE5"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p>
    <w:p w14:paraId="08D3F1B4" w14:textId="77777777"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color w:val="000000" w:themeColor="text1"/>
          <w:kern w:val="0"/>
        </w:rPr>
        <w:t>当然，以上更多是为了让你有个概念，其实从报案开始，就已经有相关人员来为我们提供服务了，不论是经代亦或是客服人员，都可以根据他的指引来准备相关的理赔申请材料和有关的证明材料，待资料齐全后，就可递交保险公司进行申请啦。</w:t>
      </w:r>
    </w:p>
    <w:p w14:paraId="45EC44BB" w14:textId="77777777"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p>
    <w:p w14:paraId="1B8ADC54" w14:textId="6D8889A4"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b/>
          <w:bCs/>
          <w:color w:val="000000" w:themeColor="text1"/>
          <w:kern w:val="0"/>
        </w:rPr>
        <w:t>3</w:t>
      </w:r>
      <w:r w:rsidRPr="000A480D">
        <w:rPr>
          <w:rFonts w:ascii="微软雅黑" w:eastAsia="微软雅黑" w:hAnsi="微软雅黑" w:cs="Helvetica" w:hint="eastAsia"/>
          <w:b/>
          <w:bCs/>
          <w:color w:val="000000" w:themeColor="text1"/>
          <w:kern w:val="0"/>
        </w:rPr>
        <w:t>）</w:t>
      </w:r>
      <w:r w:rsidRPr="000A480D">
        <w:rPr>
          <w:rFonts w:ascii="微软雅黑" w:eastAsia="微软雅黑" w:hAnsi="微软雅黑" w:cs="Helvetica"/>
          <w:b/>
          <w:bCs/>
          <w:color w:val="000000" w:themeColor="text1"/>
          <w:kern w:val="0"/>
        </w:rPr>
        <w:t>申请理赔</w:t>
      </w:r>
    </w:p>
    <w:p w14:paraId="7D51DB71" w14:textId="0EBF90A2"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color w:val="000000" w:themeColor="text1"/>
          <w:kern w:val="0"/>
        </w:rPr>
        <w:t>具体的申请理赔方式，各个公司各个险种都有所不同，但基本上就是将准备好的理赔资料快递或亲自送至指定地址，如保险公司当地办事处、所在地的机构客户服务中心等。在提交了理赔材料后，就可以安心等待保险公司对材料进行处理，如需补充资料，客服会再次联系我们的。 </w:t>
      </w:r>
    </w:p>
    <w:p w14:paraId="1DFFE566" w14:textId="661C49CD"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color w:val="000000" w:themeColor="text1"/>
          <w:kern w:val="0"/>
        </w:rPr>
        <w:t>那么，网上买的保险，理赔会慢吗？</w:t>
      </w:r>
    </w:p>
    <w:p w14:paraId="66482B17" w14:textId="77777777"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p>
    <w:p w14:paraId="73810B9D" w14:textId="63D6F209"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b/>
          <w:bCs/>
          <w:color w:val="000000" w:themeColor="text1"/>
          <w:kern w:val="0"/>
        </w:rPr>
        <w:t>4</w:t>
      </w:r>
      <w:r w:rsidRPr="000A480D">
        <w:rPr>
          <w:rFonts w:ascii="微软雅黑" w:eastAsia="微软雅黑" w:hAnsi="微软雅黑" w:cs="Helvetica" w:hint="eastAsia"/>
          <w:b/>
          <w:bCs/>
          <w:color w:val="000000" w:themeColor="text1"/>
          <w:kern w:val="0"/>
        </w:rPr>
        <w:t>）</w:t>
      </w:r>
      <w:r w:rsidRPr="000A480D">
        <w:rPr>
          <w:rFonts w:ascii="微软雅黑" w:eastAsia="微软雅黑" w:hAnsi="微软雅黑" w:cs="Helvetica"/>
          <w:b/>
          <w:bCs/>
          <w:color w:val="000000" w:themeColor="text1"/>
          <w:kern w:val="0"/>
        </w:rPr>
        <w:t>理赔结案</w:t>
      </w:r>
    </w:p>
    <w:p w14:paraId="0DFDE21A" w14:textId="48102B45"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color w:val="000000" w:themeColor="text1"/>
          <w:kern w:val="0"/>
        </w:rPr>
        <w:t>在保险公司收到申请资料和证明并经过审核后，对于确属保险责任范围内的事故，送达理赔通知书，并完成理赔金的给付，结案。</w:t>
      </w:r>
    </w:p>
    <w:p w14:paraId="5FD7A61B" w14:textId="77777777"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color w:val="000000" w:themeColor="text1"/>
          <w:kern w:val="0"/>
        </w:rPr>
        <w:lastRenderedPageBreak/>
        <w:t>一般情况下，理赔过程都很方便快捷，以往很多人对网销产品存在担忧，担心购买之后理赔会出现问题。但其实</w:t>
      </w:r>
      <w:r w:rsidRPr="000A480D">
        <w:rPr>
          <w:rFonts w:ascii="微软雅黑" w:eastAsia="微软雅黑" w:hAnsi="微软雅黑" w:cs="Helvetica"/>
          <w:b/>
          <w:bCs/>
          <w:color w:val="000000" w:themeColor="text1"/>
          <w:kern w:val="0"/>
        </w:rPr>
        <w:t>只要符合保险条款中保险事故定义的理赔，无论你买的是大公司还是小公司的保单，保险公司一定会赔，槪无例外。</w:t>
      </w:r>
    </w:p>
    <w:p w14:paraId="465388DE" w14:textId="2F58D467"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b/>
          <w:bCs/>
          <w:color w:val="000000" w:themeColor="text1"/>
          <w:kern w:val="0"/>
        </w:rPr>
        <w:t>那么，如果发生拒赔的话又是因为哪些原因呢？</w:t>
      </w:r>
    </w:p>
    <w:p w14:paraId="2E803904" w14:textId="7DD94131"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color w:val="000000" w:themeColor="text1"/>
          <w:kern w:val="0"/>
        </w:rPr>
        <w:t>据数据统计，保险公司拒赔最为突出的三大原因分别是：</w:t>
      </w:r>
    </w:p>
    <w:p w14:paraId="08180C46" w14:textId="77777777"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b/>
          <w:bCs/>
          <w:color w:val="000000" w:themeColor="text1"/>
          <w:kern w:val="0"/>
        </w:rPr>
        <w:t>-  带病投保（未如实告知）</w:t>
      </w:r>
    </w:p>
    <w:p w14:paraId="1D9B874A" w14:textId="77777777"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b/>
          <w:bCs/>
          <w:color w:val="000000" w:themeColor="text1"/>
          <w:kern w:val="0"/>
        </w:rPr>
        <w:t>-  等待期内出险</w:t>
      </w:r>
    </w:p>
    <w:p w14:paraId="72A1DBA6" w14:textId="12A6E379"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b/>
          <w:bCs/>
          <w:color w:val="000000" w:themeColor="text1"/>
          <w:kern w:val="0"/>
        </w:rPr>
        <w:t>-  不符合“意外”定义（如猝死不赔等）</w:t>
      </w:r>
    </w:p>
    <w:p w14:paraId="4674713B" w14:textId="77777777"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color w:val="000000" w:themeColor="text1"/>
          <w:kern w:val="0"/>
        </w:rPr>
        <w:t>其中后面两点（发生时间和出险情况）我们本身是无法控制的，但第一点却是我们可以做好的。</w:t>
      </w:r>
      <w:r w:rsidRPr="000A480D">
        <w:rPr>
          <w:rFonts w:ascii="微软雅黑" w:eastAsia="微软雅黑" w:hAnsi="微软雅黑" w:cs="Helvetica"/>
          <w:b/>
          <w:bCs/>
          <w:color w:val="000000" w:themeColor="text1"/>
          <w:kern w:val="0"/>
        </w:rPr>
        <w:t>再次提醒大家，请一定在购买保险时如实告知！</w:t>
      </w:r>
    </w:p>
    <w:p w14:paraId="341D2F60" w14:textId="0225641C"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p>
    <w:p w14:paraId="6F7E45A2" w14:textId="4D20B88B" w:rsidR="00CC6125" w:rsidRPr="000A480D" w:rsidRDefault="00176C45" w:rsidP="007529B7">
      <w:pPr>
        <w:pStyle w:val="a3"/>
        <w:widowControl/>
        <w:numPr>
          <w:ilvl w:val="0"/>
          <w:numId w:val="1"/>
        </w:numPr>
        <w:shd w:val="clear" w:color="auto" w:fill="FFFFFF"/>
        <w:spacing w:line="356" w:lineRule="atLeast"/>
        <w:ind w:firstLineChars="0"/>
        <w:jc w:val="left"/>
        <w:rPr>
          <w:rFonts w:ascii="微软雅黑" w:eastAsia="微软雅黑" w:hAnsi="微软雅黑" w:cs="Helvetica"/>
          <w:color w:val="000000" w:themeColor="text1"/>
          <w:kern w:val="0"/>
        </w:rPr>
      </w:pPr>
      <w:r w:rsidRPr="000A480D">
        <w:rPr>
          <w:rFonts w:ascii="微软雅黑" w:eastAsia="微软雅黑" w:hAnsi="微软雅黑" w:cs="Helvetica" w:hint="eastAsia"/>
          <w:color w:val="000000" w:themeColor="text1"/>
          <w:kern w:val="0"/>
        </w:rPr>
        <w:t>常见容易被拒保的情况</w:t>
      </w:r>
      <w:r w:rsidR="00CC6125" w:rsidRPr="000A480D">
        <w:rPr>
          <w:rFonts w:ascii="微软雅黑" w:eastAsia="微软雅黑" w:hAnsi="微软雅黑" w:cs="Helvetica" w:hint="eastAsia"/>
          <w:color w:val="000000" w:themeColor="text1"/>
          <w:kern w:val="0"/>
        </w:rPr>
        <w:t>以及处理方法</w:t>
      </w:r>
    </w:p>
    <w:p w14:paraId="109C6F04" w14:textId="77777777"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hint="eastAsia"/>
          <w:color w:val="000000" w:themeColor="text1"/>
          <w:kern w:val="0"/>
        </w:rPr>
        <w:t>随着保险意识的提高，越来越多的消费者认识到保险的作用，投保的意愿越来越强。但是，购买商业医疗保险获得保障是要有条件的，保险公司对被保险人有诸多的要求，对健康风险有严格的审核，对患有疾病乃至仅有疾病前兆的准客户，会采取加费、延期和拒保等方式处理。   </w:t>
      </w:r>
    </w:p>
    <w:p w14:paraId="39D3D2E1" w14:textId="53776714"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hint="eastAsia"/>
          <w:color w:val="000000" w:themeColor="text1"/>
          <w:kern w:val="0"/>
        </w:rPr>
        <w:t>1）乙肝患者 </w:t>
      </w:r>
    </w:p>
    <w:p w14:paraId="52EA9072" w14:textId="77777777"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hint="eastAsia"/>
          <w:color w:val="000000" w:themeColor="text1"/>
          <w:kern w:val="0"/>
        </w:rPr>
        <w:t>只要乙肝患者在投保时如实告知健康状况，配合提交过往所有病历资料，保险公司会给予客观、公正的答复。  </w:t>
      </w:r>
    </w:p>
    <w:p w14:paraId="35B68B88" w14:textId="10DC3985"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hint="eastAsia"/>
          <w:color w:val="000000" w:themeColor="text1"/>
          <w:kern w:val="0"/>
        </w:rPr>
        <w:t>2）超重 </w:t>
      </w:r>
    </w:p>
    <w:p w14:paraId="2C0449A5" w14:textId="77777777"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hint="eastAsia"/>
          <w:color w:val="000000" w:themeColor="text1"/>
          <w:kern w:val="0"/>
        </w:rPr>
        <w:lastRenderedPageBreak/>
        <w:t>当BMI超出26，有的公司会列入加费的考虑条件;当BMI超出30，肯定需要加费;如果再高，可能面临拒保。   </w:t>
      </w:r>
    </w:p>
    <w:p w14:paraId="7F7DF997" w14:textId="08E2F8CB"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hint="eastAsia"/>
          <w:color w:val="000000" w:themeColor="text1"/>
          <w:kern w:val="0"/>
        </w:rPr>
        <w:t>3）高血脂 </w:t>
      </w:r>
    </w:p>
    <w:p w14:paraId="7410BE18" w14:textId="77777777"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hint="eastAsia"/>
          <w:color w:val="000000" w:themeColor="text1"/>
          <w:kern w:val="0"/>
        </w:rPr>
        <w:t>保险公司在受理投保的时候，如果是血脂高的被保险人，轻度者是加费，中度以上者就是直接拒保了。  </w:t>
      </w:r>
    </w:p>
    <w:p w14:paraId="7B2D7000" w14:textId="5E6BDB24"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hint="eastAsia"/>
          <w:color w:val="000000" w:themeColor="text1"/>
          <w:kern w:val="0"/>
        </w:rPr>
        <w:t>4）肝功能异常 </w:t>
      </w:r>
    </w:p>
    <w:p w14:paraId="6AC2DAE1" w14:textId="77777777"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hint="eastAsia"/>
          <w:color w:val="000000" w:themeColor="text1"/>
          <w:kern w:val="0"/>
        </w:rPr>
        <w:t>肝功异常，一般需要加费;如果高到3倍以上，就延期，暂不承保;如果高达10倍，或者是成小三阳、大三阳，可能就拒保。   </w:t>
      </w:r>
    </w:p>
    <w:p w14:paraId="192EAA49" w14:textId="0B8E7262"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hint="eastAsia"/>
          <w:color w:val="000000" w:themeColor="text1"/>
          <w:kern w:val="0"/>
        </w:rPr>
        <w:t>5）高血压 </w:t>
      </w:r>
    </w:p>
    <w:p w14:paraId="4E3AF75C" w14:textId="77777777"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hint="eastAsia"/>
          <w:color w:val="000000" w:themeColor="text1"/>
          <w:kern w:val="0"/>
        </w:rPr>
        <w:t>血压高的消费者，根据高血压的不同程度，核保的结果主要有除外责任承保、加费承保、延迟承保或拒保。  </w:t>
      </w:r>
    </w:p>
    <w:p w14:paraId="540E147F" w14:textId="6AB8FEA5"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hint="eastAsia"/>
          <w:color w:val="000000" w:themeColor="text1"/>
          <w:kern w:val="0"/>
        </w:rPr>
        <w:t>6）血尿 </w:t>
      </w:r>
    </w:p>
    <w:p w14:paraId="560DF8A6" w14:textId="77777777"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hint="eastAsia"/>
          <w:color w:val="000000" w:themeColor="text1"/>
          <w:kern w:val="0"/>
        </w:rPr>
        <w:t>保险公司会根据血尿的严重程度，做出不同的加费决定，甚至延期承保。   </w:t>
      </w:r>
    </w:p>
    <w:p w14:paraId="06A49C58" w14:textId="726F36C6"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hint="eastAsia"/>
          <w:color w:val="000000" w:themeColor="text1"/>
          <w:kern w:val="0"/>
        </w:rPr>
        <w:t>7）糖尿病 </w:t>
      </w:r>
    </w:p>
    <w:p w14:paraId="0D46EC4E" w14:textId="77777777"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hint="eastAsia"/>
          <w:color w:val="000000" w:themeColor="text1"/>
          <w:kern w:val="0"/>
        </w:rPr>
        <w:t>糖尿病是一种典型的“富贵病”，只要一经诊断，保险公司就不可能承保他的重疾险了;有血糖代谢异常而没发展到糖尿病的情况可酌情加费承保。   </w:t>
      </w:r>
    </w:p>
    <w:p w14:paraId="65D3427C" w14:textId="77F320B7"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hint="eastAsia"/>
          <w:color w:val="000000" w:themeColor="text1"/>
          <w:kern w:val="0"/>
        </w:rPr>
        <w:t>8）吸烟 </w:t>
      </w:r>
    </w:p>
    <w:p w14:paraId="02DBBB6D" w14:textId="77777777"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hint="eastAsia"/>
          <w:color w:val="000000" w:themeColor="text1"/>
          <w:kern w:val="0"/>
        </w:rPr>
        <w:t>国内还没有区别吸烟者与非吸烟者来投保，但在核保时会参考其他体检指标加以区别。投保时若不如实告知，一旦出事是不予理赔的。   </w:t>
      </w:r>
    </w:p>
    <w:p w14:paraId="74AA74A6" w14:textId="2869C232" w:rsidR="00CC6125" w:rsidRPr="000A480D" w:rsidRDefault="00176C4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hint="eastAsia"/>
          <w:color w:val="000000" w:themeColor="text1"/>
          <w:kern w:val="0"/>
        </w:rPr>
        <w:t>9）</w:t>
      </w:r>
      <w:r w:rsidR="00CC6125" w:rsidRPr="000A480D">
        <w:rPr>
          <w:rFonts w:ascii="微软雅黑" w:eastAsia="微软雅黑" w:hAnsi="微软雅黑" w:cs="Helvetica" w:hint="eastAsia"/>
          <w:color w:val="000000" w:themeColor="text1"/>
          <w:kern w:val="0"/>
        </w:rPr>
        <w:t>酗酒 </w:t>
      </w:r>
    </w:p>
    <w:p w14:paraId="46A76FA4" w14:textId="411F1BB9" w:rsidR="00CC6125" w:rsidRPr="000A480D" w:rsidRDefault="00CC612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hint="eastAsia"/>
          <w:color w:val="000000" w:themeColor="text1"/>
          <w:kern w:val="0"/>
        </w:rPr>
        <w:lastRenderedPageBreak/>
        <w:t>保险公司一般把它列入除外责任。即被保险人因酗酒导致的身故，保险公司不会给付保险金。</w:t>
      </w:r>
    </w:p>
    <w:p w14:paraId="7B548C53" w14:textId="77777777" w:rsidR="00176C45" w:rsidRPr="000A480D" w:rsidRDefault="00176C45" w:rsidP="00CC6125">
      <w:pPr>
        <w:widowControl/>
        <w:shd w:val="clear" w:color="auto" w:fill="FFFFFF"/>
        <w:spacing w:line="356" w:lineRule="atLeast"/>
        <w:jc w:val="left"/>
        <w:rPr>
          <w:rFonts w:ascii="微软雅黑" w:eastAsia="微软雅黑" w:hAnsi="微软雅黑" w:cs="Helvetica"/>
          <w:color w:val="000000" w:themeColor="text1"/>
          <w:kern w:val="0"/>
        </w:rPr>
      </w:pPr>
    </w:p>
    <w:p w14:paraId="75985891" w14:textId="0A787020" w:rsidR="00176C45" w:rsidRPr="000A480D" w:rsidRDefault="00176C45" w:rsidP="00CC6125">
      <w:pPr>
        <w:widowControl/>
        <w:shd w:val="clear" w:color="auto" w:fill="FFFFFF"/>
        <w:spacing w:line="356" w:lineRule="atLeast"/>
        <w:jc w:val="left"/>
        <w:rPr>
          <w:rFonts w:ascii="微软雅黑" w:eastAsia="微软雅黑" w:hAnsi="微软雅黑" w:cs="Helvetica"/>
          <w:color w:val="000000" w:themeColor="text1"/>
          <w:kern w:val="0"/>
        </w:rPr>
      </w:pPr>
      <w:r w:rsidRPr="000A480D">
        <w:rPr>
          <w:rFonts w:ascii="微软雅黑" w:eastAsia="微软雅黑" w:hAnsi="微软雅黑" w:cs="Helvetica" w:hint="eastAsia"/>
          <w:color w:val="000000" w:themeColor="text1"/>
          <w:kern w:val="0"/>
        </w:rPr>
        <w:t>处理办法（摘自某保险公司官网）：</w:t>
      </w:r>
    </w:p>
    <w:p w14:paraId="0C0F6608" w14:textId="77777777" w:rsidR="00176C45" w:rsidRDefault="00176C45" w:rsidP="00CC6125">
      <w:pPr>
        <w:widowControl/>
        <w:shd w:val="clear" w:color="auto" w:fill="FFFFFF"/>
        <w:spacing w:line="356" w:lineRule="atLeast"/>
        <w:jc w:val="left"/>
        <w:rPr>
          <w:rFonts w:ascii="微软雅黑" w:eastAsia="微软雅黑" w:hAnsi="微软雅黑"/>
          <w:kern w:val="0"/>
        </w:rPr>
      </w:pPr>
      <w:r w:rsidRPr="00176C45">
        <w:rPr>
          <w:rFonts w:ascii="微软雅黑" w:eastAsia="微软雅黑" w:hAnsi="微软雅黑" w:hint="eastAsia"/>
          <w:kern w:val="0"/>
        </w:rPr>
        <w:t>在提交核保申请以及疾病记录后，一般保险公司会当天或者过几天告知核保结果，一般保险代理人会先从公司处得知情况。此时，对于一些不常见的病症一般我会和核保部沟通，明白如此核保结果的原因。有时候也会将客户的身体情况做进一步解释说明，看是否有调整的空间，尽量为客户争取最佳的利益。</w:t>
      </w:r>
    </w:p>
    <w:p w14:paraId="4B9A2C86" w14:textId="77777777" w:rsidR="00176C45" w:rsidRDefault="00176C45" w:rsidP="00CC6125">
      <w:pPr>
        <w:widowControl/>
        <w:shd w:val="clear" w:color="auto" w:fill="FFFFFF"/>
        <w:spacing w:line="356" w:lineRule="atLeast"/>
        <w:jc w:val="left"/>
        <w:rPr>
          <w:rFonts w:ascii="微软雅黑" w:eastAsia="微软雅黑" w:hAnsi="微软雅黑"/>
          <w:kern w:val="0"/>
        </w:rPr>
      </w:pPr>
      <w:r w:rsidRPr="00176C45">
        <w:rPr>
          <w:rFonts w:ascii="微软雅黑" w:eastAsia="微软雅黑" w:hAnsi="微软雅黑" w:hint="eastAsia"/>
          <w:kern w:val="0"/>
        </w:rPr>
        <w:t>但是核保部最终裁决依然是加价或者不保，那我们该怎么看呢？</w:t>
      </w:r>
    </w:p>
    <w:p w14:paraId="061BEA03" w14:textId="77777777" w:rsidR="00176C45" w:rsidRDefault="00176C45" w:rsidP="00CC6125">
      <w:pPr>
        <w:widowControl/>
        <w:shd w:val="clear" w:color="auto" w:fill="FFFFFF"/>
        <w:spacing w:line="356" w:lineRule="atLeast"/>
        <w:jc w:val="left"/>
        <w:rPr>
          <w:rFonts w:ascii="微软雅黑" w:eastAsia="微软雅黑" w:hAnsi="微软雅黑"/>
          <w:kern w:val="0"/>
        </w:rPr>
      </w:pPr>
      <w:r w:rsidRPr="00176C45">
        <w:rPr>
          <w:rFonts w:ascii="微软雅黑" w:eastAsia="微软雅黑" w:hAnsi="微软雅黑" w:hint="eastAsia"/>
          <w:kern w:val="0"/>
        </w:rPr>
        <w:t>若是全部器官都受保，可是会有加价的话，说明从概率上而言，客户现在的身体状况发生某疾病的概率要比平常人高得多。作为一般商业机构，都是以赚取利益作为前提，若是风险过大的客户，保险</w:t>
      </w:r>
      <w:r>
        <w:rPr>
          <w:rFonts w:ascii="微软雅黑" w:eastAsia="微软雅黑" w:hAnsi="微软雅黑" w:hint="eastAsia"/>
          <w:kern w:val="0"/>
        </w:rPr>
        <w:t>公司会通过加价的形式让客户自行决定。而这时客户最好能够接受这样的决定</w:t>
      </w:r>
      <w:r w:rsidRPr="00176C45">
        <w:rPr>
          <w:rFonts w:ascii="微软雅黑" w:eastAsia="微软雅黑" w:hAnsi="微软雅黑" w:hint="eastAsia"/>
          <w:kern w:val="0"/>
        </w:rPr>
        <w:t>，因为风险超过一般人，但是公司</w:t>
      </w:r>
      <w:r>
        <w:rPr>
          <w:rFonts w:ascii="微软雅黑" w:eastAsia="微软雅黑" w:hAnsi="微软雅黑" w:hint="eastAsia"/>
          <w:kern w:val="0"/>
        </w:rPr>
        <w:t>还愿意受保，已是不幸中的幸运，保障的杠杆低一点总比什么都没有强。</w:t>
      </w:r>
      <w:r w:rsidRPr="00176C45">
        <w:rPr>
          <w:rFonts w:ascii="微软雅黑" w:eastAsia="微软雅黑" w:hAnsi="微软雅黑" w:hint="eastAsia"/>
          <w:kern w:val="0"/>
        </w:rPr>
        <w:t>再者，如果将来客户年度体检发现某健康状况消失之后，还可以再向保险公司申请撤销额外的保费，恢复到正常的保费价格。</w:t>
      </w:r>
    </w:p>
    <w:p w14:paraId="321510CD" w14:textId="3D159539" w:rsidR="00176C45" w:rsidRDefault="00176C45" w:rsidP="00CC6125">
      <w:pPr>
        <w:widowControl/>
        <w:shd w:val="clear" w:color="auto" w:fill="FFFFFF"/>
        <w:spacing w:line="356" w:lineRule="atLeast"/>
        <w:jc w:val="left"/>
        <w:rPr>
          <w:rFonts w:ascii="微软雅黑" w:eastAsia="微软雅黑" w:hAnsi="微软雅黑"/>
          <w:kern w:val="0"/>
        </w:rPr>
      </w:pPr>
      <w:r w:rsidRPr="00176C45">
        <w:rPr>
          <w:rFonts w:ascii="微软雅黑" w:eastAsia="微软雅黑" w:hAnsi="微软雅黑" w:hint="eastAsia"/>
          <w:kern w:val="0"/>
        </w:rPr>
        <w:t>若是保险公司认为某器官无法受保时，客户应该警觉一下了，这说明保险公司从医疗数据分析角度已经不觉得任何价格能够承担此器官发病的风险而拒绝受保。客户应该要更加留意此器官的情况。那么，一个器官不保，这份重疾保险或住院保单还该不该买呢？其时通常这个情况，反而比第一个情况容易做决定。因为已</w:t>
      </w:r>
      <w:r w:rsidRPr="00176C45">
        <w:rPr>
          <w:rFonts w:ascii="微软雅黑" w:eastAsia="微软雅黑" w:hAnsi="微软雅黑" w:hint="eastAsia"/>
          <w:kern w:val="0"/>
        </w:rPr>
        <w:lastRenderedPageBreak/>
        <w:t>经有过就医经历后，会对金钱、保障有更深的体会。现在只是一个器官买不到保障，将来整个身体的保障都买不到，这笔账相信谁都会算。</w:t>
      </w:r>
    </w:p>
    <w:p w14:paraId="449A4447" w14:textId="77777777" w:rsidR="00176C45" w:rsidRDefault="00176C45" w:rsidP="00CC6125">
      <w:pPr>
        <w:widowControl/>
        <w:shd w:val="clear" w:color="auto" w:fill="FFFFFF"/>
        <w:spacing w:line="356" w:lineRule="atLeast"/>
        <w:jc w:val="left"/>
        <w:rPr>
          <w:rFonts w:ascii="微软雅黑" w:eastAsia="微软雅黑" w:hAnsi="微软雅黑"/>
          <w:kern w:val="0"/>
        </w:rPr>
      </w:pPr>
      <w:r w:rsidRPr="00176C45">
        <w:rPr>
          <w:rFonts w:ascii="微软雅黑" w:eastAsia="微软雅黑" w:hAnsi="微软雅黑" w:hint="eastAsia"/>
          <w:kern w:val="0"/>
        </w:rPr>
        <w:t>当然，也遇到有人说：那我索性靠自己赚钱给自己做好保障吧。这当然是一种很好的方法，但其中的风险是还没有存足够钱的情况下就发生了事件，或者投资因为市场波动而导致亏损，反而得不偿失。若真的很多器官都无法受保的话，那么就要考虑一种稳健些的理财产品，在初期尽可能多的投入，并且将来就作为医疗基金，不可挪为他用。</w:t>
      </w:r>
    </w:p>
    <w:p w14:paraId="2C387BD5" w14:textId="6D3A1E13" w:rsidR="00176C45" w:rsidRPr="00176C45" w:rsidRDefault="00176C45" w:rsidP="00CC6125">
      <w:pPr>
        <w:widowControl/>
        <w:shd w:val="clear" w:color="auto" w:fill="FFFFFF"/>
        <w:spacing w:line="356" w:lineRule="atLeast"/>
        <w:jc w:val="left"/>
        <w:rPr>
          <w:rFonts w:ascii="微软雅黑" w:eastAsia="微软雅黑" w:hAnsi="微软雅黑"/>
          <w:kern w:val="0"/>
        </w:rPr>
      </w:pPr>
      <w:r w:rsidRPr="00176C45">
        <w:rPr>
          <w:rFonts w:ascii="微软雅黑" w:eastAsia="微软雅黑" w:hAnsi="微软雅黑" w:hint="eastAsia"/>
          <w:kern w:val="0"/>
        </w:rPr>
        <w:t>总之，希望大家在健康的时候就做好足够保障，不要等到风险来临时才想买份保险防身。</w:t>
      </w:r>
    </w:p>
    <w:p w14:paraId="4ACAEFD8" w14:textId="77777777" w:rsidR="00CC6125" w:rsidRPr="00CC6125" w:rsidRDefault="00CC6125" w:rsidP="00CC6125">
      <w:pPr>
        <w:shd w:val="clear" w:color="auto" w:fill="FFFFFF"/>
        <w:spacing w:line="374" w:lineRule="atLeast"/>
        <w:rPr>
          <w:rFonts w:ascii="微软雅黑" w:eastAsia="微软雅黑" w:hAnsi="微软雅黑"/>
        </w:rPr>
      </w:pPr>
    </w:p>
    <w:p w14:paraId="3F0C7247" w14:textId="45FCD5AA" w:rsidR="00103453" w:rsidRDefault="00103453">
      <w:pPr>
        <w:widowControl/>
        <w:jc w:val="left"/>
        <w:rPr>
          <w:rFonts w:ascii="微软雅黑" w:eastAsia="微软雅黑" w:hAnsi="微软雅黑"/>
          <w:b/>
          <w:kern w:val="0"/>
        </w:rPr>
      </w:pPr>
      <w:r>
        <w:rPr>
          <w:rFonts w:ascii="微软雅黑" w:eastAsia="微软雅黑" w:hAnsi="微软雅黑"/>
          <w:b/>
          <w:kern w:val="0"/>
        </w:rPr>
        <w:br w:type="page"/>
      </w:r>
    </w:p>
    <w:p w14:paraId="0F9DA3D1" w14:textId="77777777" w:rsidR="00011F32" w:rsidRPr="00011F32" w:rsidRDefault="00011F32" w:rsidP="00011F32">
      <w:pPr>
        <w:widowControl/>
        <w:shd w:val="clear" w:color="auto" w:fill="FFFFFF"/>
        <w:spacing w:line="374" w:lineRule="atLeast"/>
        <w:jc w:val="left"/>
        <w:rPr>
          <w:rFonts w:ascii="微软雅黑" w:eastAsia="微软雅黑" w:hAnsi="微软雅黑"/>
          <w:b/>
          <w:kern w:val="0"/>
        </w:rPr>
      </w:pPr>
    </w:p>
    <w:p w14:paraId="0D1800F6" w14:textId="4F312C38" w:rsidR="00C9306B" w:rsidRPr="009F7302" w:rsidRDefault="00C9306B" w:rsidP="00FA2AE1">
      <w:pPr>
        <w:widowControl/>
        <w:jc w:val="left"/>
        <w:rPr>
          <w:rFonts w:ascii="微软雅黑" w:eastAsia="微软雅黑" w:hAnsi="微软雅黑"/>
          <w:color w:val="E36C0A" w:themeColor="accent6" w:themeShade="BF"/>
          <w:szCs w:val="22"/>
        </w:rPr>
      </w:pPr>
      <w:r w:rsidRPr="009F7302">
        <w:rPr>
          <w:rFonts w:ascii="微软雅黑" w:eastAsia="微软雅黑" w:hAnsi="微软雅黑" w:hint="eastAsia"/>
          <w:color w:val="E36C0A" w:themeColor="accent6" w:themeShade="BF"/>
          <w:szCs w:val="22"/>
        </w:rPr>
        <w:t>第二部分：练习与应用</w:t>
      </w:r>
    </w:p>
    <w:p w14:paraId="7D45A118" w14:textId="6E43E6C6" w:rsidR="00011F32" w:rsidRDefault="00011F32" w:rsidP="00011F32">
      <w:pPr>
        <w:rPr>
          <w:rFonts w:ascii="微软雅黑" w:eastAsia="微软雅黑" w:hAnsi="微软雅黑"/>
          <w:b/>
          <w:color w:val="E36C0A" w:themeColor="accent6" w:themeShade="BF"/>
          <w:sz w:val="22"/>
          <w:szCs w:val="22"/>
          <w:u w:val="double"/>
        </w:rPr>
      </w:pPr>
      <w:r>
        <w:rPr>
          <w:rFonts w:ascii="微软雅黑" w:eastAsia="微软雅黑" w:hAnsi="微软雅黑" w:hint="eastAsia"/>
          <w:b/>
          <w:color w:val="E36C0A" w:themeColor="accent6" w:themeShade="BF"/>
          <w:sz w:val="22"/>
          <w:szCs w:val="22"/>
          <w:u w:val="double"/>
        </w:rPr>
        <w:t>训练1</w:t>
      </w:r>
      <w:r w:rsidRPr="00D15E7F">
        <w:rPr>
          <w:rFonts w:ascii="微软雅黑" w:eastAsia="微软雅黑" w:hAnsi="微软雅黑"/>
          <w:b/>
          <w:color w:val="E36C0A" w:themeColor="accent6" w:themeShade="BF"/>
          <w:u w:val="double"/>
        </w:rPr>
        <w:t>：</w:t>
      </w:r>
      <w:r w:rsidR="00176C45">
        <w:rPr>
          <w:rFonts w:ascii="微软雅黑" w:eastAsia="微软雅黑" w:hAnsi="微软雅黑" w:hint="eastAsia"/>
          <w:b/>
          <w:color w:val="E36C0A" w:themeColor="accent6" w:themeShade="BF"/>
          <w:sz w:val="22"/>
          <w:szCs w:val="22"/>
          <w:u w:val="double"/>
        </w:rPr>
        <w:t>想想自己有什么需要做健康告知的方面</w:t>
      </w:r>
    </w:p>
    <w:tbl>
      <w:tblPr>
        <w:tblStyle w:val="a8"/>
        <w:tblW w:w="0" w:type="auto"/>
        <w:tblLook w:val="04A0" w:firstRow="1" w:lastRow="0" w:firstColumn="1" w:lastColumn="0" w:noHBand="0" w:noVBand="1"/>
      </w:tblPr>
      <w:tblGrid>
        <w:gridCol w:w="959"/>
        <w:gridCol w:w="7557"/>
      </w:tblGrid>
      <w:tr w:rsidR="00176C45" w14:paraId="52EE30A2" w14:textId="77777777" w:rsidTr="00A23669">
        <w:tc>
          <w:tcPr>
            <w:tcW w:w="8516" w:type="dxa"/>
            <w:gridSpan w:val="2"/>
            <w:shd w:val="clear" w:color="auto" w:fill="FFC000"/>
          </w:tcPr>
          <w:p w14:paraId="398F8BAD" w14:textId="3480483C" w:rsidR="00176C45" w:rsidRPr="00A23669" w:rsidRDefault="00176C45" w:rsidP="00A23669">
            <w:pPr>
              <w:jc w:val="center"/>
              <w:rPr>
                <w:rFonts w:ascii="微软雅黑" w:eastAsia="微软雅黑" w:hAnsi="微软雅黑"/>
                <w:b/>
                <w:kern w:val="0"/>
              </w:rPr>
            </w:pPr>
            <w:r w:rsidRPr="00A23669">
              <w:rPr>
                <w:rFonts w:ascii="微软雅黑" w:eastAsia="微软雅黑" w:hAnsi="微软雅黑"/>
                <w:b/>
                <w:kern w:val="0"/>
              </w:rPr>
              <w:t>我需要做健康告知的方面</w:t>
            </w:r>
          </w:p>
        </w:tc>
      </w:tr>
      <w:tr w:rsidR="00176C45" w14:paraId="3F61F8C9" w14:textId="77777777" w:rsidTr="00A23669">
        <w:tc>
          <w:tcPr>
            <w:tcW w:w="959" w:type="dxa"/>
            <w:shd w:val="clear" w:color="auto" w:fill="FFC000"/>
          </w:tcPr>
          <w:p w14:paraId="344DB68B" w14:textId="0B33446A" w:rsidR="00176C45" w:rsidRPr="00A23669" w:rsidRDefault="00176C45" w:rsidP="00A23669">
            <w:pPr>
              <w:jc w:val="center"/>
              <w:rPr>
                <w:rFonts w:ascii="微软雅黑" w:eastAsia="微软雅黑" w:hAnsi="微软雅黑"/>
                <w:kern w:val="0"/>
              </w:rPr>
            </w:pPr>
            <w:r w:rsidRPr="00A23669">
              <w:rPr>
                <w:rFonts w:ascii="微软雅黑" w:eastAsia="微软雅黑" w:hAnsi="微软雅黑" w:hint="eastAsia"/>
                <w:kern w:val="0"/>
              </w:rPr>
              <w:t>1</w:t>
            </w:r>
          </w:p>
        </w:tc>
        <w:tc>
          <w:tcPr>
            <w:tcW w:w="7557" w:type="dxa"/>
          </w:tcPr>
          <w:p w14:paraId="16CC86F4" w14:textId="3C4814AB" w:rsidR="00176C45" w:rsidRPr="00A23669" w:rsidRDefault="00176C45" w:rsidP="00A23669">
            <w:pPr>
              <w:jc w:val="center"/>
              <w:rPr>
                <w:rFonts w:ascii="微软雅黑" w:eastAsia="微软雅黑" w:hAnsi="微软雅黑"/>
                <w:kern w:val="0"/>
              </w:rPr>
            </w:pPr>
          </w:p>
        </w:tc>
      </w:tr>
      <w:tr w:rsidR="00176C45" w14:paraId="10026D8F" w14:textId="77777777" w:rsidTr="00A23669">
        <w:tc>
          <w:tcPr>
            <w:tcW w:w="959" w:type="dxa"/>
            <w:shd w:val="clear" w:color="auto" w:fill="FFC000"/>
          </w:tcPr>
          <w:p w14:paraId="10C22576" w14:textId="48D45632" w:rsidR="00176C45" w:rsidRPr="00A23669" w:rsidRDefault="00176C45" w:rsidP="00A23669">
            <w:pPr>
              <w:jc w:val="center"/>
              <w:rPr>
                <w:rFonts w:ascii="微软雅黑" w:eastAsia="微软雅黑" w:hAnsi="微软雅黑"/>
                <w:kern w:val="0"/>
              </w:rPr>
            </w:pPr>
            <w:r w:rsidRPr="00A23669">
              <w:rPr>
                <w:rFonts w:ascii="微软雅黑" w:eastAsia="微软雅黑" w:hAnsi="微软雅黑" w:hint="eastAsia"/>
                <w:kern w:val="0"/>
              </w:rPr>
              <w:t>2</w:t>
            </w:r>
          </w:p>
        </w:tc>
        <w:tc>
          <w:tcPr>
            <w:tcW w:w="7557" w:type="dxa"/>
          </w:tcPr>
          <w:p w14:paraId="0323D080" w14:textId="77777777" w:rsidR="00176C45" w:rsidRPr="00A23669" w:rsidRDefault="00176C45" w:rsidP="00A23669">
            <w:pPr>
              <w:jc w:val="center"/>
              <w:rPr>
                <w:rFonts w:ascii="微软雅黑" w:eastAsia="微软雅黑" w:hAnsi="微软雅黑"/>
                <w:kern w:val="0"/>
              </w:rPr>
            </w:pPr>
          </w:p>
        </w:tc>
      </w:tr>
      <w:tr w:rsidR="00176C45" w14:paraId="3231D44C" w14:textId="77777777" w:rsidTr="00A23669">
        <w:tc>
          <w:tcPr>
            <w:tcW w:w="959" w:type="dxa"/>
            <w:shd w:val="clear" w:color="auto" w:fill="FFC000"/>
          </w:tcPr>
          <w:p w14:paraId="792EC1D0" w14:textId="14FBA524" w:rsidR="00176C45" w:rsidRPr="00A23669" w:rsidRDefault="00176C45" w:rsidP="00A23669">
            <w:pPr>
              <w:jc w:val="center"/>
              <w:rPr>
                <w:rFonts w:ascii="微软雅黑" w:eastAsia="微软雅黑" w:hAnsi="微软雅黑"/>
                <w:kern w:val="0"/>
              </w:rPr>
            </w:pPr>
            <w:r w:rsidRPr="00A23669">
              <w:rPr>
                <w:rFonts w:ascii="微软雅黑" w:eastAsia="微软雅黑" w:hAnsi="微软雅黑" w:hint="eastAsia"/>
                <w:kern w:val="0"/>
              </w:rPr>
              <w:t>3</w:t>
            </w:r>
          </w:p>
        </w:tc>
        <w:tc>
          <w:tcPr>
            <w:tcW w:w="7557" w:type="dxa"/>
          </w:tcPr>
          <w:p w14:paraId="11CE4B77" w14:textId="77777777" w:rsidR="00176C45" w:rsidRPr="00A23669" w:rsidRDefault="00176C45" w:rsidP="00A23669">
            <w:pPr>
              <w:jc w:val="center"/>
              <w:rPr>
                <w:rFonts w:ascii="微软雅黑" w:eastAsia="微软雅黑" w:hAnsi="微软雅黑"/>
                <w:kern w:val="0"/>
              </w:rPr>
            </w:pPr>
          </w:p>
        </w:tc>
      </w:tr>
      <w:tr w:rsidR="00176C45" w14:paraId="193CABEE" w14:textId="77777777" w:rsidTr="00A23669">
        <w:tc>
          <w:tcPr>
            <w:tcW w:w="959" w:type="dxa"/>
            <w:shd w:val="clear" w:color="auto" w:fill="FFC000"/>
          </w:tcPr>
          <w:p w14:paraId="756F2C32" w14:textId="14FB1BEA" w:rsidR="00176C45" w:rsidRPr="00A23669" w:rsidRDefault="00176C45" w:rsidP="00A23669">
            <w:pPr>
              <w:jc w:val="center"/>
              <w:rPr>
                <w:rFonts w:ascii="微软雅黑" w:eastAsia="微软雅黑" w:hAnsi="微软雅黑"/>
                <w:kern w:val="0"/>
              </w:rPr>
            </w:pPr>
            <w:r w:rsidRPr="00A23669">
              <w:rPr>
                <w:rFonts w:ascii="微软雅黑" w:eastAsia="微软雅黑" w:hAnsi="微软雅黑" w:hint="eastAsia"/>
                <w:kern w:val="0"/>
              </w:rPr>
              <w:t>4</w:t>
            </w:r>
          </w:p>
        </w:tc>
        <w:tc>
          <w:tcPr>
            <w:tcW w:w="7557" w:type="dxa"/>
          </w:tcPr>
          <w:p w14:paraId="44FF8275" w14:textId="77777777" w:rsidR="00176C45" w:rsidRPr="00A23669" w:rsidRDefault="00176C45" w:rsidP="00A23669">
            <w:pPr>
              <w:jc w:val="center"/>
              <w:rPr>
                <w:rFonts w:ascii="微软雅黑" w:eastAsia="微软雅黑" w:hAnsi="微软雅黑"/>
                <w:kern w:val="0"/>
              </w:rPr>
            </w:pPr>
          </w:p>
        </w:tc>
      </w:tr>
      <w:tr w:rsidR="00176C45" w14:paraId="7CE359B0" w14:textId="77777777" w:rsidTr="00A23669">
        <w:tc>
          <w:tcPr>
            <w:tcW w:w="959" w:type="dxa"/>
            <w:shd w:val="clear" w:color="auto" w:fill="FFC000"/>
          </w:tcPr>
          <w:p w14:paraId="0E9E1D0E" w14:textId="56701858" w:rsidR="00176C45" w:rsidRPr="00A23669" w:rsidRDefault="00A23669" w:rsidP="00A23669">
            <w:pPr>
              <w:jc w:val="center"/>
              <w:rPr>
                <w:rFonts w:ascii="微软雅黑" w:eastAsia="微软雅黑" w:hAnsi="微软雅黑"/>
                <w:kern w:val="0"/>
              </w:rPr>
            </w:pPr>
            <w:r w:rsidRPr="00A23669">
              <w:rPr>
                <w:rFonts w:ascii="微软雅黑" w:eastAsia="微软雅黑" w:hAnsi="微软雅黑"/>
                <w:kern w:val="0"/>
              </w:rPr>
              <w:t>……</w:t>
            </w:r>
          </w:p>
        </w:tc>
        <w:tc>
          <w:tcPr>
            <w:tcW w:w="7557" w:type="dxa"/>
          </w:tcPr>
          <w:p w14:paraId="62CD6688" w14:textId="77777777" w:rsidR="00176C45" w:rsidRPr="00A23669" w:rsidRDefault="00176C45" w:rsidP="00A23669">
            <w:pPr>
              <w:jc w:val="center"/>
              <w:rPr>
                <w:rFonts w:ascii="微软雅黑" w:eastAsia="微软雅黑" w:hAnsi="微软雅黑"/>
                <w:kern w:val="0"/>
              </w:rPr>
            </w:pPr>
          </w:p>
        </w:tc>
      </w:tr>
    </w:tbl>
    <w:p w14:paraId="3DF9266D" w14:textId="02AB8946" w:rsidR="00256384" w:rsidRDefault="00256384" w:rsidP="0094694D">
      <w:pPr>
        <w:rPr>
          <w:rFonts w:ascii="微软雅黑" w:eastAsia="微软雅黑" w:hAnsi="微软雅黑"/>
          <w:b/>
          <w:color w:val="E36C0A" w:themeColor="accent6" w:themeShade="BF"/>
          <w:sz w:val="22"/>
          <w:szCs w:val="22"/>
          <w:u w:val="double"/>
        </w:rPr>
      </w:pPr>
    </w:p>
    <w:p w14:paraId="09BDFE27" w14:textId="77777777" w:rsidR="00256384" w:rsidRDefault="00256384">
      <w:pPr>
        <w:widowControl/>
        <w:jc w:val="left"/>
        <w:rPr>
          <w:rFonts w:ascii="微软雅黑" w:eastAsia="微软雅黑" w:hAnsi="微软雅黑"/>
          <w:b/>
          <w:color w:val="E36C0A" w:themeColor="accent6" w:themeShade="BF"/>
          <w:sz w:val="22"/>
          <w:szCs w:val="22"/>
          <w:u w:val="double"/>
        </w:rPr>
      </w:pPr>
      <w:r>
        <w:rPr>
          <w:rFonts w:ascii="微软雅黑" w:eastAsia="微软雅黑" w:hAnsi="微软雅黑"/>
          <w:b/>
          <w:color w:val="E36C0A" w:themeColor="accent6" w:themeShade="BF"/>
          <w:sz w:val="22"/>
          <w:szCs w:val="22"/>
          <w:u w:val="double"/>
        </w:rPr>
        <w:br w:type="page"/>
      </w:r>
    </w:p>
    <w:p w14:paraId="73B505C7" w14:textId="77777777" w:rsidR="00176C45" w:rsidRDefault="00176C45" w:rsidP="0094694D">
      <w:pPr>
        <w:rPr>
          <w:rFonts w:ascii="微软雅黑" w:eastAsia="微软雅黑" w:hAnsi="微软雅黑"/>
          <w:b/>
          <w:color w:val="E36C0A" w:themeColor="accent6" w:themeShade="BF"/>
          <w:sz w:val="22"/>
          <w:szCs w:val="22"/>
          <w:u w:val="double"/>
        </w:rPr>
      </w:pPr>
      <w:bookmarkStart w:id="0" w:name="_GoBack"/>
      <w:bookmarkEnd w:id="0"/>
    </w:p>
    <w:p w14:paraId="591A91EB" w14:textId="6A8B4BB0" w:rsidR="0094694D" w:rsidRPr="00EB727E" w:rsidRDefault="00D15E7F" w:rsidP="0094694D">
      <w:pPr>
        <w:rPr>
          <w:rFonts w:ascii="微软雅黑" w:eastAsia="微软雅黑" w:hAnsi="微软雅黑"/>
          <w:b/>
          <w:color w:val="E36C0A" w:themeColor="accent6" w:themeShade="BF"/>
          <w:sz w:val="22"/>
          <w:szCs w:val="22"/>
          <w:u w:val="double"/>
        </w:rPr>
      </w:pPr>
      <w:r>
        <w:rPr>
          <w:rFonts w:ascii="微软雅黑" w:eastAsia="微软雅黑" w:hAnsi="微软雅黑" w:hint="eastAsia"/>
          <w:b/>
          <w:color w:val="E36C0A" w:themeColor="accent6" w:themeShade="BF"/>
          <w:sz w:val="22"/>
          <w:szCs w:val="22"/>
          <w:u w:val="double"/>
        </w:rPr>
        <w:t>训练</w:t>
      </w:r>
      <w:r w:rsidR="00011F32">
        <w:rPr>
          <w:rFonts w:ascii="微软雅黑" w:eastAsia="微软雅黑" w:hAnsi="微软雅黑" w:hint="eastAsia"/>
          <w:b/>
          <w:color w:val="E36C0A" w:themeColor="accent6" w:themeShade="BF"/>
          <w:sz w:val="22"/>
          <w:szCs w:val="22"/>
          <w:u w:val="double"/>
        </w:rPr>
        <w:t>2</w:t>
      </w:r>
      <w:r w:rsidRPr="00D15E7F">
        <w:rPr>
          <w:rFonts w:ascii="微软雅黑" w:eastAsia="微软雅黑" w:hAnsi="微软雅黑"/>
          <w:b/>
          <w:color w:val="E36C0A" w:themeColor="accent6" w:themeShade="BF"/>
          <w:u w:val="double"/>
        </w:rPr>
        <w:t>：</w:t>
      </w:r>
      <w:r w:rsidR="00A23669">
        <w:rPr>
          <w:rFonts w:ascii="微软雅黑" w:eastAsia="微软雅黑" w:hAnsi="微软雅黑" w:hint="eastAsia"/>
          <w:b/>
          <w:color w:val="E36C0A" w:themeColor="accent6" w:themeShade="BF"/>
          <w:sz w:val="22"/>
          <w:szCs w:val="22"/>
          <w:u w:val="double"/>
        </w:rPr>
        <w:t>设计一份你的指定受益人的方案</w:t>
      </w:r>
    </w:p>
    <w:tbl>
      <w:tblPr>
        <w:tblStyle w:val="a8"/>
        <w:tblW w:w="0" w:type="auto"/>
        <w:tblLook w:val="04A0" w:firstRow="1" w:lastRow="0" w:firstColumn="1" w:lastColumn="0" w:noHBand="0" w:noVBand="1"/>
      </w:tblPr>
      <w:tblGrid>
        <w:gridCol w:w="1668"/>
        <w:gridCol w:w="1417"/>
        <w:gridCol w:w="3075"/>
        <w:gridCol w:w="1178"/>
        <w:gridCol w:w="1178"/>
      </w:tblGrid>
      <w:tr w:rsidR="00103453" w14:paraId="13F0F7A3" w14:textId="77777777" w:rsidTr="00773DB9">
        <w:tc>
          <w:tcPr>
            <w:tcW w:w="8516" w:type="dxa"/>
            <w:gridSpan w:val="5"/>
            <w:shd w:val="clear" w:color="auto" w:fill="FFC000"/>
          </w:tcPr>
          <w:p w14:paraId="45F6463A" w14:textId="2EA4D147" w:rsidR="00103453" w:rsidRPr="00B80D89" w:rsidRDefault="00103453" w:rsidP="00B80D89">
            <w:pPr>
              <w:jc w:val="center"/>
              <w:rPr>
                <w:rFonts w:ascii="微软雅黑" w:eastAsia="微软雅黑" w:hAnsi="微软雅黑"/>
                <w:b/>
                <w:kern w:val="0"/>
              </w:rPr>
            </w:pPr>
            <w:r w:rsidRPr="00B80D89">
              <w:rPr>
                <w:rFonts w:ascii="微软雅黑" w:eastAsia="微软雅黑" w:hAnsi="微软雅黑"/>
                <w:b/>
                <w:kern w:val="0"/>
              </w:rPr>
              <w:t>你的指定受益人</w:t>
            </w:r>
          </w:p>
        </w:tc>
      </w:tr>
      <w:tr w:rsidR="00103453" w14:paraId="52D10F4D" w14:textId="77777777" w:rsidTr="00103453">
        <w:tc>
          <w:tcPr>
            <w:tcW w:w="1668" w:type="dxa"/>
            <w:shd w:val="clear" w:color="auto" w:fill="FFC000"/>
          </w:tcPr>
          <w:p w14:paraId="118F73E5" w14:textId="0F7B11A5" w:rsidR="00103453" w:rsidRDefault="00103453" w:rsidP="00B80D89">
            <w:pPr>
              <w:jc w:val="center"/>
              <w:rPr>
                <w:rFonts w:ascii="微软雅黑" w:eastAsia="微软雅黑" w:hAnsi="微软雅黑"/>
                <w:kern w:val="0"/>
              </w:rPr>
            </w:pPr>
            <w:r>
              <w:rPr>
                <w:rFonts w:ascii="微软雅黑" w:eastAsia="微软雅黑" w:hAnsi="微软雅黑"/>
                <w:kern w:val="0"/>
              </w:rPr>
              <w:t>姓名</w:t>
            </w:r>
          </w:p>
        </w:tc>
        <w:tc>
          <w:tcPr>
            <w:tcW w:w="1417" w:type="dxa"/>
            <w:shd w:val="clear" w:color="auto" w:fill="FFC000"/>
          </w:tcPr>
          <w:p w14:paraId="1E58F684" w14:textId="6F590AB6" w:rsidR="00103453" w:rsidRDefault="00103453" w:rsidP="00B80D89">
            <w:pPr>
              <w:jc w:val="center"/>
              <w:rPr>
                <w:rFonts w:ascii="微软雅黑" w:eastAsia="微软雅黑" w:hAnsi="微软雅黑"/>
                <w:kern w:val="0"/>
              </w:rPr>
            </w:pPr>
            <w:r>
              <w:rPr>
                <w:rFonts w:ascii="微软雅黑" w:eastAsia="微软雅黑" w:hAnsi="微软雅黑" w:hint="eastAsia"/>
                <w:kern w:val="0"/>
              </w:rPr>
              <w:t>性别</w:t>
            </w:r>
          </w:p>
        </w:tc>
        <w:tc>
          <w:tcPr>
            <w:tcW w:w="3075" w:type="dxa"/>
            <w:shd w:val="clear" w:color="auto" w:fill="FFC000"/>
          </w:tcPr>
          <w:p w14:paraId="55F5F8AC" w14:textId="3750D69E" w:rsidR="00103453" w:rsidRDefault="00103453" w:rsidP="00B80D89">
            <w:pPr>
              <w:jc w:val="center"/>
              <w:rPr>
                <w:rFonts w:ascii="微软雅黑" w:eastAsia="微软雅黑" w:hAnsi="微软雅黑"/>
                <w:kern w:val="0"/>
              </w:rPr>
            </w:pPr>
            <w:r>
              <w:rPr>
                <w:rFonts w:ascii="微软雅黑" w:eastAsia="微软雅黑" w:hAnsi="微软雅黑"/>
                <w:kern w:val="0"/>
              </w:rPr>
              <w:t>与被保险人的关系</w:t>
            </w:r>
          </w:p>
        </w:tc>
        <w:tc>
          <w:tcPr>
            <w:tcW w:w="1178" w:type="dxa"/>
            <w:shd w:val="clear" w:color="auto" w:fill="FFC000"/>
          </w:tcPr>
          <w:p w14:paraId="5851CCB4" w14:textId="0382BD52" w:rsidR="00103453" w:rsidRDefault="00103453" w:rsidP="00B80D89">
            <w:pPr>
              <w:jc w:val="center"/>
              <w:rPr>
                <w:rFonts w:ascii="微软雅黑" w:eastAsia="微软雅黑" w:hAnsi="微软雅黑"/>
                <w:kern w:val="0"/>
              </w:rPr>
            </w:pPr>
            <w:r>
              <w:rPr>
                <w:rFonts w:ascii="微软雅黑" w:eastAsia="微软雅黑" w:hAnsi="微软雅黑"/>
                <w:kern w:val="0"/>
              </w:rPr>
              <w:t>受益顺序</w:t>
            </w:r>
          </w:p>
        </w:tc>
        <w:tc>
          <w:tcPr>
            <w:tcW w:w="1178" w:type="dxa"/>
            <w:shd w:val="clear" w:color="auto" w:fill="FFC000"/>
          </w:tcPr>
          <w:p w14:paraId="5526F6A6" w14:textId="18B716CA" w:rsidR="00103453" w:rsidRDefault="00103453" w:rsidP="00B80D89">
            <w:pPr>
              <w:jc w:val="center"/>
              <w:rPr>
                <w:rFonts w:ascii="微软雅黑" w:eastAsia="微软雅黑" w:hAnsi="微软雅黑"/>
                <w:kern w:val="0"/>
              </w:rPr>
            </w:pPr>
            <w:r>
              <w:rPr>
                <w:rFonts w:ascii="微软雅黑" w:eastAsia="微软雅黑" w:hAnsi="微软雅黑"/>
                <w:kern w:val="0"/>
              </w:rPr>
              <w:t>受益比例</w:t>
            </w:r>
          </w:p>
        </w:tc>
      </w:tr>
      <w:tr w:rsidR="00103453" w14:paraId="05ADA461" w14:textId="77777777" w:rsidTr="00103453">
        <w:tc>
          <w:tcPr>
            <w:tcW w:w="1668" w:type="dxa"/>
          </w:tcPr>
          <w:p w14:paraId="74F669CE" w14:textId="77777777" w:rsidR="00103453" w:rsidRDefault="00103453" w:rsidP="00B80D89">
            <w:pPr>
              <w:jc w:val="center"/>
              <w:rPr>
                <w:rFonts w:ascii="微软雅黑" w:eastAsia="微软雅黑" w:hAnsi="微软雅黑"/>
                <w:kern w:val="0"/>
              </w:rPr>
            </w:pPr>
          </w:p>
        </w:tc>
        <w:tc>
          <w:tcPr>
            <w:tcW w:w="1417" w:type="dxa"/>
          </w:tcPr>
          <w:p w14:paraId="3944E460" w14:textId="475DCFB7" w:rsidR="00103453" w:rsidRDefault="00103453" w:rsidP="00B80D89">
            <w:pPr>
              <w:jc w:val="center"/>
              <w:rPr>
                <w:rFonts w:ascii="微软雅黑" w:eastAsia="微软雅黑" w:hAnsi="微软雅黑"/>
                <w:kern w:val="0"/>
              </w:rPr>
            </w:pPr>
          </w:p>
        </w:tc>
        <w:tc>
          <w:tcPr>
            <w:tcW w:w="3075" w:type="dxa"/>
          </w:tcPr>
          <w:p w14:paraId="22FA03D4" w14:textId="77777777" w:rsidR="00103453" w:rsidRDefault="00103453" w:rsidP="00B80D89">
            <w:pPr>
              <w:jc w:val="center"/>
              <w:rPr>
                <w:rFonts w:ascii="微软雅黑" w:eastAsia="微软雅黑" w:hAnsi="微软雅黑"/>
                <w:kern w:val="0"/>
              </w:rPr>
            </w:pPr>
          </w:p>
        </w:tc>
        <w:tc>
          <w:tcPr>
            <w:tcW w:w="1178" w:type="dxa"/>
          </w:tcPr>
          <w:p w14:paraId="6C71A465" w14:textId="77777777" w:rsidR="00103453" w:rsidRDefault="00103453" w:rsidP="00B80D89">
            <w:pPr>
              <w:jc w:val="center"/>
              <w:rPr>
                <w:rFonts w:ascii="微软雅黑" w:eastAsia="微软雅黑" w:hAnsi="微软雅黑"/>
                <w:kern w:val="0"/>
              </w:rPr>
            </w:pPr>
          </w:p>
        </w:tc>
        <w:tc>
          <w:tcPr>
            <w:tcW w:w="1178" w:type="dxa"/>
          </w:tcPr>
          <w:p w14:paraId="5EBCA25D" w14:textId="77777777" w:rsidR="00103453" w:rsidRDefault="00103453" w:rsidP="00B80D89">
            <w:pPr>
              <w:jc w:val="center"/>
              <w:rPr>
                <w:rFonts w:ascii="微软雅黑" w:eastAsia="微软雅黑" w:hAnsi="微软雅黑"/>
                <w:kern w:val="0"/>
              </w:rPr>
            </w:pPr>
          </w:p>
        </w:tc>
      </w:tr>
      <w:tr w:rsidR="00103453" w14:paraId="3C4B04BE" w14:textId="77777777" w:rsidTr="00103453">
        <w:tc>
          <w:tcPr>
            <w:tcW w:w="1668" w:type="dxa"/>
          </w:tcPr>
          <w:p w14:paraId="1629B8F8" w14:textId="77777777" w:rsidR="00103453" w:rsidRDefault="00103453" w:rsidP="00B80D89">
            <w:pPr>
              <w:jc w:val="center"/>
              <w:rPr>
                <w:rFonts w:ascii="微软雅黑" w:eastAsia="微软雅黑" w:hAnsi="微软雅黑"/>
                <w:kern w:val="0"/>
              </w:rPr>
            </w:pPr>
          </w:p>
        </w:tc>
        <w:tc>
          <w:tcPr>
            <w:tcW w:w="1417" w:type="dxa"/>
          </w:tcPr>
          <w:p w14:paraId="7187C180" w14:textId="2C460B3C" w:rsidR="00103453" w:rsidRDefault="00103453" w:rsidP="00B80D89">
            <w:pPr>
              <w:jc w:val="center"/>
              <w:rPr>
                <w:rFonts w:ascii="微软雅黑" w:eastAsia="微软雅黑" w:hAnsi="微软雅黑"/>
                <w:kern w:val="0"/>
              </w:rPr>
            </w:pPr>
          </w:p>
        </w:tc>
        <w:tc>
          <w:tcPr>
            <w:tcW w:w="3075" w:type="dxa"/>
          </w:tcPr>
          <w:p w14:paraId="00174869" w14:textId="77777777" w:rsidR="00103453" w:rsidRDefault="00103453" w:rsidP="00B80D89">
            <w:pPr>
              <w:jc w:val="center"/>
              <w:rPr>
                <w:rFonts w:ascii="微软雅黑" w:eastAsia="微软雅黑" w:hAnsi="微软雅黑"/>
                <w:kern w:val="0"/>
              </w:rPr>
            </w:pPr>
          </w:p>
        </w:tc>
        <w:tc>
          <w:tcPr>
            <w:tcW w:w="1178" w:type="dxa"/>
          </w:tcPr>
          <w:p w14:paraId="18418FD5" w14:textId="77777777" w:rsidR="00103453" w:rsidRDefault="00103453" w:rsidP="00B80D89">
            <w:pPr>
              <w:jc w:val="center"/>
              <w:rPr>
                <w:rFonts w:ascii="微软雅黑" w:eastAsia="微软雅黑" w:hAnsi="微软雅黑"/>
                <w:kern w:val="0"/>
              </w:rPr>
            </w:pPr>
          </w:p>
        </w:tc>
        <w:tc>
          <w:tcPr>
            <w:tcW w:w="1178" w:type="dxa"/>
          </w:tcPr>
          <w:p w14:paraId="26378DE3" w14:textId="77777777" w:rsidR="00103453" w:rsidRDefault="00103453" w:rsidP="00B80D89">
            <w:pPr>
              <w:jc w:val="center"/>
              <w:rPr>
                <w:rFonts w:ascii="微软雅黑" w:eastAsia="微软雅黑" w:hAnsi="微软雅黑"/>
                <w:kern w:val="0"/>
              </w:rPr>
            </w:pPr>
          </w:p>
        </w:tc>
      </w:tr>
      <w:tr w:rsidR="00103453" w14:paraId="66625A4D" w14:textId="77777777" w:rsidTr="00103453">
        <w:tc>
          <w:tcPr>
            <w:tcW w:w="1668" w:type="dxa"/>
          </w:tcPr>
          <w:p w14:paraId="5DD59D26" w14:textId="77777777" w:rsidR="00103453" w:rsidRDefault="00103453" w:rsidP="00B80D89">
            <w:pPr>
              <w:jc w:val="center"/>
              <w:rPr>
                <w:rFonts w:ascii="微软雅黑" w:eastAsia="微软雅黑" w:hAnsi="微软雅黑"/>
                <w:kern w:val="0"/>
              </w:rPr>
            </w:pPr>
          </w:p>
        </w:tc>
        <w:tc>
          <w:tcPr>
            <w:tcW w:w="1417" w:type="dxa"/>
          </w:tcPr>
          <w:p w14:paraId="2501B508" w14:textId="59A9B019" w:rsidR="00103453" w:rsidRDefault="00103453" w:rsidP="00B80D89">
            <w:pPr>
              <w:jc w:val="center"/>
              <w:rPr>
                <w:rFonts w:ascii="微软雅黑" w:eastAsia="微软雅黑" w:hAnsi="微软雅黑"/>
                <w:kern w:val="0"/>
              </w:rPr>
            </w:pPr>
          </w:p>
        </w:tc>
        <w:tc>
          <w:tcPr>
            <w:tcW w:w="3075" w:type="dxa"/>
          </w:tcPr>
          <w:p w14:paraId="4D8ABCBC" w14:textId="77777777" w:rsidR="00103453" w:rsidRDefault="00103453" w:rsidP="00B80D89">
            <w:pPr>
              <w:jc w:val="center"/>
              <w:rPr>
                <w:rFonts w:ascii="微软雅黑" w:eastAsia="微软雅黑" w:hAnsi="微软雅黑"/>
                <w:kern w:val="0"/>
              </w:rPr>
            </w:pPr>
          </w:p>
        </w:tc>
        <w:tc>
          <w:tcPr>
            <w:tcW w:w="1178" w:type="dxa"/>
          </w:tcPr>
          <w:p w14:paraId="5E77676A" w14:textId="77777777" w:rsidR="00103453" w:rsidRDefault="00103453" w:rsidP="00B80D89">
            <w:pPr>
              <w:jc w:val="center"/>
              <w:rPr>
                <w:rFonts w:ascii="微软雅黑" w:eastAsia="微软雅黑" w:hAnsi="微软雅黑"/>
                <w:kern w:val="0"/>
              </w:rPr>
            </w:pPr>
          </w:p>
        </w:tc>
        <w:tc>
          <w:tcPr>
            <w:tcW w:w="1178" w:type="dxa"/>
          </w:tcPr>
          <w:p w14:paraId="25C735A9" w14:textId="77777777" w:rsidR="00103453" w:rsidRDefault="00103453" w:rsidP="00B80D89">
            <w:pPr>
              <w:jc w:val="center"/>
              <w:rPr>
                <w:rFonts w:ascii="微软雅黑" w:eastAsia="微软雅黑" w:hAnsi="微软雅黑"/>
                <w:kern w:val="0"/>
              </w:rPr>
            </w:pPr>
          </w:p>
        </w:tc>
      </w:tr>
      <w:tr w:rsidR="00103453" w14:paraId="5DF68D83" w14:textId="77777777" w:rsidTr="00103453">
        <w:tc>
          <w:tcPr>
            <w:tcW w:w="1668" w:type="dxa"/>
          </w:tcPr>
          <w:p w14:paraId="3AEAF8A6" w14:textId="77777777" w:rsidR="00103453" w:rsidRDefault="00103453" w:rsidP="00B80D89">
            <w:pPr>
              <w:jc w:val="center"/>
              <w:rPr>
                <w:rFonts w:ascii="微软雅黑" w:eastAsia="微软雅黑" w:hAnsi="微软雅黑"/>
                <w:kern w:val="0"/>
              </w:rPr>
            </w:pPr>
          </w:p>
        </w:tc>
        <w:tc>
          <w:tcPr>
            <w:tcW w:w="1417" w:type="dxa"/>
          </w:tcPr>
          <w:p w14:paraId="662F27DE" w14:textId="66FAB47C" w:rsidR="00103453" w:rsidRDefault="00103453" w:rsidP="00B80D89">
            <w:pPr>
              <w:jc w:val="center"/>
              <w:rPr>
                <w:rFonts w:ascii="微软雅黑" w:eastAsia="微软雅黑" w:hAnsi="微软雅黑"/>
                <w:kern w:val="0"/>
              </w:rPr>
            </w:pPr>
          </w:p>
        </w:tc>
        <w:tc>
          <w:tcPr>
            <w:tcW w:w="3075" w:type="dxa"/>
          </w:tcPr>
          <w:p w14:paraId="3A195F11" w14:textId="77777777" w:rsidR="00103453" w:rsidRDefault="00103453" w:rsidP="00B80D89">
            <w:pPr>
              <w:jc w:val="center"/>
              <w:rPr>
                <w:rFonts w:ascii="微软雅黑" w:eastAsia="微软雅黑" w:hAnsi="微软雅黑"/>
                <w:kern w:val="0"/>
              </w:rPr>
            </w:pPr>
          </w:p>
        </w:tc>
        <w:tc>
          <w:tcPr>
            <w:tcW w:w="1178" w:type="dxa"/>
          </w:tcPr>
          <w:p w14:paraId="7A60ECD5" w14:textId="77777777" w:rsidR="00103453" w:rsidRDefault="00103453" w:rsidP="00B80D89">
            <w:pPr>
              <w:jc w:val="center"/>
              <w:rPr>
                <w:rFonts w:ascii="微软雅黑" w:eastAsia="微软雅黑" w:hAnsi="微软雅黑"/>
                <w:kern w:val="0"/>
              </w:rPr>
            </w:pPr>
          </w:p>
        </w:tc>
        <w:tc>
          <w:tcPr>
            <w:tcW w:w="1178" w:type="dxa"/>
          </w:tcPr>
          <w:p w14:paraId="736AA987" w14:textId="77777777" w:rsidR="00103453" w:rsidRDefault="00103453" w:rsidP="00B80D89">
            <w:pPr>
              <w:jc w:val="center"/>
              <w:rPr>
                <w:rFonts w:ascii="微软雅黑" w:eastAsia="微软雅黑" w:hAnsi="微软雅黑"/>
                <w:kern w:val="0"/>
              </w:rPr>
            </w:pPr>
          </w:p>
        </w:tc>
      </w:tr>
      <w:tr w:rsidR="00103453" w14:paraId="34F21417" w14:textId="77777777" w:rsidTr="00103453">
        <w:tc>
          <w:tcPr>
            <w:tcW w:w="1668" w:type="dxa"/>
          </w:tcPr>
          <w:p w14:paraId="56E330FF" w14:textId="77777777" w:rsidR="00103453" w:rsidRDefault="00103453" w:rsidP="00B80D89">
            <w:pPr>
              <w:jc w:val="center"/>
              <w:rPr>
                <w:rFonts w:ascii="微软雅黑" w:eastAsia="微软雅黑" w:hAnsi="微软雅黑"/>
                <w:kern w:val="0"/>
              </w:rPr>
            </w:pPr>
          </w:p>
        </w:tc>
        <w:tc>
          <w:tcPr>
            <w:tcW w:w="1417" w:type="dxa"/>
          </w:tcPr>
          <w:p w14:paraId="569FC2F7" w14:textId="6351DEF4" w:rsidR="00103453" w:rsidRDefault="00103453" w:rsidP="00B80D89">
            <w:pPr>
              <w:jc w:val="center"/>
              <w:rPr>
                <w:rFonts w:ascii="微软雅黑" w:eastAsia="微软雅黑" w:hAnsi="微软雅黑"/>
                <w:kern w:val="0"/>
              </w:rPr>
            </w:pPr>
          </w:p>
        </w:tc>
        <w:tc>
          <w:tcPr>
            <w:tcW w:w="3075" w:type="dxa"/>
          </w:tcPr>
          <w:p w14:paraId="4A07588B" w14:textId="77777777" w:rsidR="00103453" w:rsidRDefault="00103453" w:rsidP="00B80D89">
            <w:pPr>
              <w:jc w:val="center"/>
              <w:rPr>
                <w:rFonts w:ascii="微软雅黑" w:eastAsia="微软雅黑" w:hAnsi="微软雅黑"/>
                <w:kern w:val="0"/>
              </w:rPr>
            </w:pPr>
          </w:p>
        </w:tc>
        <w:tc>
          <w:tcPr>
            <w:tcW w:w="1178" w:type="dxa"/>
          </w:tcPr>
          <w:p w14:paraId="16DCAC08" w14:textId="77777777" w:rsidR="00103453" w:rsidRDefault="00103453" w:rsidP="00B80D89">
            <w:pPr>
              <w:jc w:val="center"/>
              <w:rPr>
                <w:rFonts w:ascii="微软雅黑" w:eastAsia="微软雅黑" w:hAnsi="微软雅黑"/>
                <w:kern w:val="0"/>
              </w:rPr>
            </w:pPr>
          </w:p>
        </w:tc>
        <w:tc>
          <w:tcPr>
            <w:tcW w:w="1178" w:type="dxa"/>
          </w:tcPr>
          <w:p w14:paraId="2AC07916" w14:textId="77777777" w:rsidR="00103453" w:rsidRDefault="00103453" w:rsidP="00B80D89">
            <w:pPr>
              <w:jc w:val="center"/>
              <w:rPr>
                <w:rFonts w:ascii="微软雅黑" w:eastAsia="微软雅黑" w:hAnsi="微软雅黑"/>
                <w:kern w:val="0"/>
              </w:rPr>
            </w:pPr>
          </w:p>
        </w:tc>
      </w:tr>
      <w:tr w:rsidR="00103453" w14:paraId="76E47E4A" w14:textId="77777777" w:rsidTr="000152FA">
        <w:tc>
          <w:tcPr>
            <w:tcW w:w="8516" w:type="dxa"/>
            <w:gridSpan w:val="5"/>
          </w:tcPr>
          <w:p w14:paraId="3CFAA6F9" w14:textId="64DB983A" w:rsidR="00103453" w:rsidRDefault="00103453" w:rsidP="00B80D89">
            <w:pPr>
              <w:jc w:val="center"/>
              <w:rPr>
                <w:rFonts w:ascii="微软雅黑" w:eastAsia="微软雅黑" w:hAnsi="微软雅黑"/>
                <w:kern w:val="0"/>
              </w:rPr>
            </w:pPr>
            <w:r>
              <w:rPr>
                <w:rFonts w:ascii="微软雅黑" w:eastAsia="微软雅黑" w:hAnsi="微软雅黑"/>
                <w:kern w:val="0"/>
              </w:rPr>
              <w:t>……</w:t>
            </w:r>
          </w:p>
        </w:tc>
      </w:tr>
    </w:tbl>
    <w:p w14:paraId="7CE39E89" w14:textId="77777777" w:rsidR="00A23669" w:rsidRDefault="00A23669" w:rsidP="00EB727E">
      <w:pPr>
        <w:rPr>
          <w:rFonts w:ascii="微软雅黑" w:eastAsia="微软雅黑" w:hAnsi="微软雅黑"/>
          <w:kern w:val="0"/>
        </w:rPr>
      </w:pPr>
    </w:p>
    <w:p w14:paraId="73D1B9FD" w14:textId="368698DB" w:rsidR="003B6F10" w:rsidRPr="003B6F10" w:rsidRDefault="00EB727E" w:rsidP="00EB727E">
      <w:pPr>
        <w:rPr>
          <w:rFonts w:ascii="微软雅黑" w:eastAsia="微软雅黑" w:hAnsi="微软雅黑"/>
          <w:kern w:val="0"/>
        </w:rPr>
      </w:pPr>
      <w:r w:rsidRPr="00EB727E">
        <w:rPr>
          <w:rFonts w:ascii="微软雅黑" w:eastAsia="微软雅黑" w:hAnsi="微软雅黑"/>
          <w:kern w:val="0"/>
        </w:rPr>
        <w:t>记得到论坛与大家分享你</w:t>
      </w:r>
      <w:r w:rsidR="00011F32">
        <w:rPr>
          <w:rFonts w:ascii="微软雅黑" w:eastAsia="微软雅黑" w:hAnsi="微软雅黑"/>
          <w:kern w:val="0"/>
        </w:rPr>
        <w:t>的</w:t>
      </w:r>
      <w:r w:rsidR="00B80D89">
        <w:rPr>
          <w:rFonts w:ascii="微软雅黑" w:eastAsia="微软雅黑" w:hAnsi="微软雅黑"/>
          <w:kern w:val="0"/>
        </w:rPr>
        <w:t>作业成果与</w:t>
      </w:r>
      <w:r w:rsidRPr="00EB727E">
        <w:rPr>
          <w:rFonts w:ascii="微软雅黑" w:eastAsia="微软雅黑" w:hAnsi="微软雅黑"/>
          <w:kern w:val="0"/>
        </w:rPr>
        <w:t>学习所得哦~</w:t>
      </w:r>
    </w:p>
    <w:sectPr w:rsidR="003B6F10" w:rsidRPr="003B6F10" w:rsidSect="00D61C96">
      <w:headerReference w:type="even" r:id="rId12"/>
      <w:headerReference w:type="default" r:id="rId13"/>
      <w:footerReference w:type="even" r:id="rId14"/>
      <w:footerReference w:type="default" r:id="rId15"/>
      <w:headerReference w:type="first" r:id="rId16"/>
      <w:pgSz w:w="11900" w:h="16840"/>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B3AFE7" w14:textId="77777777" w:rsidR="002F1C70" w:rsidRDefault="002F1C70" w:rsidP="00C9306B">
      <w:r>
        <w:separator/>
      </w:r>
    </w:p>
  </w:endnote>
  <w:endnote w:type="continuationSeparator" w:id="0">
    <w:p w14:paraId="68AF143A" w14:textId="77777777" w:rsidR="002F1C70" w:rsidRDefault="002F1C70" w:rsidP="00C930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Heiti SC Light">
    <w:charset w:val="50"/>
    <w:family w:val="auto"/>
    <w:pitch w:val="variable"/>
    <w:sig w:usb0="8000002F" w:usb1="080E004A" w:usb2="00000010" w:usb3="00000000" w:csb0="003E0000" w:csb1="00000000"/>
  </w:font>
  <w:font w:name="微软雅黑">
    <w:panose1 w:val="020B0503020204020204"/>
    <w:charset w:val="86"/>
    <w:family w:val="swiss"/>
    <w:pitch w:val="variable"/>
    <w:sig w:usb0="80000287" w:usb1="28CF3C50" w:usb2="00000016" w:usb3="00000000" w:csb0="0004001F" w:csb1="00000000"/>
  </w:font>
  <w:font w:name="Helvetica">
    <w:panose1 w:val="020B0604020202020204"/>
    <w:charset w:val="00"/>
    <w:family w:val="swiss"/>
    <w:notTrueType/>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414F30" w14:textId="0248A2C5" w:rsidR="004D7597" w:rsidRDefault="004D7597" w:rsidP="003178F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sidR="00256384">
      <w:rPr>
        <w:rStyle w:val="a7"/>
        <w:noProof/>
      </w:rPr>
      <w:t>10</w:t>
    </w:r>
    <w:r>
      <w:rPr>
        <w:rStyle w:val="a7"/>
      </w:rPr>
      <w:fldChar w:fldCharType="end"/>
    </w:r>
  </w:p>
  <w:p w14:paraId="23459A68" w14:textId="77777777" w:rsidR="004D7597" w:rsidRDefault="004D7597" w:rsidP="0058282B">
    <w:pPr>
      <w:pStyle w:val="a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7049D3" w14:textId="04CCA452" w:rsidR="004D7597" w:rsidRDefault="004D7597" w:rsidP="003178F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sidR="00256384">
      <w:rPr>
        <w:rStyle w:val="a7"/>
        <w:noProof/>
      </w:rPr>
      <w:t>11</w:t>
    </w:r>
    <w:r>
      <w:rPr>
        <w:rStyle w:val="a7"/>
      </w:rPr>
      <w:fldChar w:fldCharType="end"/>
    </w:r>
  </w:p>
  <w:p w14:paraId="0733D49D" w14:textId="77777777" w:rsidR="004D7597" w:rsidRDefault="004D7597" w:rsidP="0058282B">
    <w:pPr>
      <w:pStyle w:val="a5"/>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404200" w14:textId="77777777" w:rsidR="002F1C70" w:rsidRDefault="002F1C70" w:rsidP="00C9306B">
      <w:r>
        <w:separator/>
      </w:r>
    </w:p>
  </w:footnote>
  <w:footnote w:type="continuationSeparator" w:id="0">
    <w:p w14:paraId="68D9F52C" w14:textId="77777777" w:rsidR="002F1C70" w:rsidRDefault="002F1C70" w:rsidP="00C9306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C542D5" w14:textId="0120C20E" w:rsidR="004D7597" w:rsidRPr="0066495A" w:rsidRDefault="002F1C70" w:rsidP="0066495A">
    <w:pPr>
      <w:pStyle w:val="a4"/>
      <w:rPr>
        <w:rFonts w:ascii="微软雅黑" w:eastAsia="微软雅黑" w:hAnsi="微软雅黑"/>
      </w:rPr>
    </w:pPr>
    <w:r>
      <w:rPr>
        <w:rFonts w:ascii="微软雅黑" w:eastAsia="微软雅黑" w:hAnsi="微软雅黑"/>
        <w:noProof/>
      </w:rPr>
      <w:pict w14:anchorId="60C148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568204" o:spid="_x0000_s2059" type="#_x0000_t75" style="position:absolute;left:0;text-align:left;margin-left:0;margin-top:0;width:414.6pt;height:170.35pt;z-index:-251657216;mso-position-horizontal:center;mso-position-horizontal-relative:margin;mso-position-vertical:center;mso-position-vertical-relative:margin" o:allowincell="f">
          <v:imagedata r:id="rId1" o:title="logo-彩色透明" gain="19661f" blacklevel="22938f"/>
          <w10:wrap anchorx="margin" anchory="margin"/>
        </v:shape>
      </w:pict>
    </w:r>
    <w:r w:rsidR="004D7597">
      <w:rPr>
        <w:rFonts w:ascii="微软雅黑" w:eastAsia="微软雅黑" w:hAnsi="微软雅黑" w:hint="eastAsia"/>
      </w:rPr>
      <w:t>《</w:t>
    </w:r>
    <w:r w:rsidR="004D7597" w:rsidRPr="0066495A">
      <w:rPr>
        <w:rFonts w:ascii="微软雅黑" w:eastAsia="微软雅黑" w:hAnsi="微软雅黑" w:hint="eastAsia"/>
      </w:rPr>
      <w:t>跟简七学理财</w:t>
    </w:r>
    <w:r w:rsidR="004D7597">
      <w:rPr>
        <w:rFonts w:ascii="微软雅黑" w:eastAsia="微软雅黑" w:hAnsi="微软雅黑" w:hint="eastAsia"/>
      </w:rPr>
      <w:t>》学习手册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732A65" w14:textId="057BF53C" w:rsidR="004D7597" w:rsidRPr="003C3D6D" w:rsidRDefault="002F1C70" w:rsidP="003C3D6D">
    <w:pPr>
      <w:pStyle w:val="a4"/>
      <w:pBdr>
        <w:between w:val="single" w:sz="4" w:space="1" w:color="4F81BD" w:themeColor="accent1"/>
      </w:pBdr>
      <w:spacing w:line="276" w:lineRule="auto"/>
      <w:rPr>
        <w:rFonts w:ascii="微软雅黑" w:eastAsia="微软雅黑" w:hAnsi="微软雅黑"/>
      </w:rPr>
    </w:pPr>
    <w:r>
      <w:rPr>
        <w:rFonts w:ascii="微软雅黑" w:eastAsia="微软雅黑" w:hAnsi="微软雅黑"/>
        <w:noProof/>
      </w:rPr>
      <w:pict w14:anchorId="6D341B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568205" o:spid="_x0000_s2060" type="#_x0000_t75" style="position:absolute;left:0;text-align:left;margin-left:0;margin-top:0;width:414.6pt;height:170.35pt;z-index:-251656192;mso-position-horizontal:center;mso-position-horizontal-relative:margin;mso-position-vertical:center;mso-position-vertical-relative:margin" o:allowincell="f">
          <v:imagedata r:id="rId1" o:title="logo-彩色透明" gain="19661f" blacklevel="22938f"/>
          <w10:wrap anchorx="margin" anchory="margin"/>
        </v:shape>
      </w:pict>
    </w:r>
    <w:sdt>
      <w:sdtPr>
        <w:rPr>
          <w:rFonts w:ascii="微软雅黑" w:eastAsia="微软雅黑" w:hAnsi="微软雅黑" w:hint="eastAsia"/>
        </w:rPr>
        <w:alias w:val="标题"/>
        <w:tag w:val=""/>
        <w:id w:val="-1414696947"/>
        <w:placeholder>
          <w:docPart w:val="07B199F83C4A4ECA9A69C21FC1C972DC"/>
        </w:placeholder>
        <w:dataBinding w:prefixMappings="xmlns:ns0='http://purl.org/dc/elements/1.1/' xmlns:ns1='http://schemas.openxmlformats.org/package/2006/metadata/core-properties' " w:xpath="/ns1:coreProperties[1]/ns0:title[1]" w:storeItemID="{6C3C8BC8-F283-45AE-878A-BAB7291924A1}"/>
        <w:text/>
      </w:sdtPr>
      <w:sdtEndPr/>
      <w:sdtContent>
        <w:r w:rsidR="009E52CB">
          <w:rPr>
            <w:rFonts w:ascii="微软雅黑" w:eastAsia="微软雅黑" w:hAnsi="微软雅黑" w:hint="eastAsia"/>
          </w:rPr>
          <w:t>《跟简七学理财》学习手册</w:t>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F765A6" w14:textId="3E59DCA6" w:rsidR="004D7597" w:rsidRDefault="002F1C70">
    <w:pPr>
      <w:pStyle w:val="a4"/>
    </w:pPr>
    <w:r>
      <w:rPr>
        <w:noProof/>
      </w:rPr>
      <w:pict w14:anchorId="187298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568203" o:spid="_x0000_s2058" type="#_x0000_t75" style="position:absolute;left:0;text-align:left;margin-left:0;margin-top:0;width:414.6pt;height:170.35pt;z-index:-251658240;mso-position-horizontal:center;mso-position-horizontal-relative:margin;mso-position-vertical:center;mso-position-vertical-relative:margin" o:allowincell="f">
          <v:imagedata r:id="rId1" o:title="logo-彩色透明"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C829C8"/>
    <w:multiLevelType w:val="hybridMultilevel"/>
    <w:tmpl w:val="29F05E26"/>
    <w:lvl w:ilvl="0" w:tplc="8D4ACF0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D4F219F"/>
    <w:multiLevelType w:val="hybridMultilevel"/>
    <w:tmpl w:val="5A62E878"/>
    <w:lvl w:ilvl="0" w:tplc="4C886FF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2303CCC"/>
    <w:multiLevelType w:val="hybridMultilevel"/>
    <w:tmpl w:val="9A24E35E"/>
    <w:lvl w:ilvl="0" w:tplc="D65299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38530FE"/>
    <w:multiLevelType w:val="hybridMultilevel"/>
    <w:tmpl w:val="0832DE8E"/>
    <w:lvl w:ilvl="0" w:tplc="E52A37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BD37385"/>
    <w:multiLevelType w:val="hybridMultilevel"/>
    <w:tmpl w:val="29BC5FE8"/>
    <w:lvl w:ilvl="0" w:tplc="C0DE8E50">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93C68EA"/>
    <w:multiLevelType w:val="hybridMultilevel"/>
    <w:tmpl w:val="BAD62DFA"/>
    <w:lvl w:ilvl="0" w:tplc="5F406FF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7177155"/>
    <w:multiLevelType w:val="hybridMultilevel"/>
    <w:tmpl w:val="15468B90"/>
    <w:lvl w:ilvl="0" w:tplc="297E0E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7FB2DFE"/>
    <w:multiLevelType w:val="hybridMultilevel"/>
    <w:tmpl w:val="0C5C7B4E"/>
    <w:lvl w:ilvl="0" w:tplc="ABA2DF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2"/>
  </w:num>
  <w:num w:numId="3">
    <w:abstractNumId w:val="5"/>
  </w:num>
  <w:num w:numId="4">
    <w:abstractNumId w:val="4"/>
  </w:num>
  <w:num w:numId="5">
    <w:abstractNumId w:val="0"/>
  </w:num>
  <w:num w:numId="6">
    <w:abstractNumId w:val="6"/>
  </w:num>
  <w:num w:numId="7">
    <w:abstractNumId w:val="7"/>
  </w:num>
  <w:num w:numId="8">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61"/>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196B"/>
    <w:rsid w:val="00011F32"/>
    <w:rsid w:val="000644C5"/>
    <w:rsid w:val="00085551"/>
    <w:rsid w:val="00095FF7"/>
    <w:rsid w:val="000A196B"/>
    <w:rsid w:val="000A480D"/>
    <w:rsid w:val="000A7DAC"/>
    <w:rsid w:val="00103453"/>
    <w:rsid w:val="00112C8D"/>
    <w:rsid w:val="001140CC"/>
    <w:rsid w:val="0011494D"/>
    <w:rsid w:val="00126086"/>
    <w:rsid w:val="00135504"/>
    <w:rsid w:val="001514E9"/>
    <w:rsid w:val="00155B7C"/>
    <w:rsid w:val="00161DA5"/>
    <w:rsid w:val="001624E5"/>
    <w:rsid w:val="00170831"/>
    <w:rsid w:val="00176C45"/>
    <w:rsid w:val="00196B96"/>
    <w:rsid w:val="00224508"/>
    <w:rsid w:val="002375CE"/>
    <w:rsid w:val="00255039"/>
    <w:rsid w:val="00256384"/>
    <w:rsid w:val="00262C2C"/>
    <w:rsid w:val="00270E7E"/>
    <w:rsid w:val="00274B67"/>
    <w:rsid w:val="002A5F0A"/>
    <w:rsid w:val="002D3863"/>
    <w:rsid w:val="002F1C70"/>
    <w:rsid w:val="003178FC"/>
    <w:rsid w:val="00342836"/>
    <w:rsid w:val="00361443"/>
    <w:rsid w:val="00366E91"/>
    <w:rsid w:val="003A0D3D"/>
    <w:rsid w:val="003B6F10"/>
    <w:rsid w:val="003C3D6D"/>
    <w:rsid w:val="003D4E48"/>
    <w:rsid w:val="003E5D70"/>
    <w:rsid w:val="004129E4"/>
    <w:rsid w:val="004166DB"/>
    <w:rsid w:val="004374A4"/>
    <w:rsid w:val="0046200C"/>
    <w:rsid w:val="00480DE0"/>
    <w:rsid w:val="004936E3"/>
    <w:rsid w:val="004D7597"/>
    <w:rsid w:val="00501E44"/>
    <w:rsid w:val="005056C8"/>
    <w:rsid w:val="0054228C"/>
    <w:rsid w:val="00561B35"/>
    <w:rsid w:val="00570604"/>
    <w:rsid w:val="0058282B"/>
    <w:rsid w:val="005C5C02"/>
    <w:rsid w:val="005E0587"/>
    <w:rsid w:val="005E63F6"/>
    <w:rsid w:val="00605068"/>
    <w:rsid w:val="00624DED"/>
    <w:rsid w:val="00646402"/>
    <w:rsid w:val="006617E9"/>
    <w:rsid w:val="006632E9"/>
    <w:rsid w:val="0066495A"/>
    <w:rsid w:val="00671DE8"/>
    <w:rsid w:val="006B704B"/>
    <w:rsid w:val="00713812"/>
    <w:rsid w:val="00714EF4"/>
    <w:rsid w:val="0074442E"/>
    <w:rsid w:val="007529B7"/>
    <w:rsid w:val="0077073C"/>
    <w:rsid w:val="00776544"/>
    <w:rsid w:val="0078222E"/>
    <w:rsid w:val="007A6A2D"/>
    <w:rsid w:val="007B2CCF"/>
    <w:rsid w:val="007C06C2"/>
    <w:rsid w:val="007C2D47"/>
    <w:rsid w:val="007E125F"/>
    <w:rsid w:val="00807F88"/>
    <w:rsid w:val="00822241"/>
    <w:rsid w:val="008248D0"/>
    <w:rsid w:val="00851392"/>
    <w:rsid w:val="008617CE"/>
    <w:rsid w:val="00882553"/>
    <w:rsid w:val="00883ADF"/>
    <w:rsid w:val="00895224"/>
    <w:rsid w:val="008B5C0E"/>
    <w:rsid w:val="00910875"/>
    <w:rsid w:val="009229C2"/>
    <w:rsid w:val="0094694D"/>
    <w:rsid w:val="00975E15"/>
    <w:rsid w:val="00987880"/>
    <w:rsid w:val="009C4A53"/>
    <w:rsid w:val="009C7D36"/>
    <w:rsid w:val="009D6261"/>
    <w:rsid w:val="009E37C4"/>
    <w:rsid w:val="009E52CB"/>
    <w:rsid w:val="009F7302"/>
    <w:rsid w:val="00A23669"/>
    <w:rsid w:val="00A72B1D"/>
    <w:rsid w:val="00A96A73"/>
    <w:rsid w:val="00AB4802"/>
    <w:rsid w:val="00AB55C2"/>
    <w:rsid w:val="00B057B2"/>
    <w:rsid w:val="00B213AF"/>
    <w:rsid w:val="00B45624"/>
    <w:rsid w:val="00B764CD"/>
    <w:rsid w:val="00B80D89"/>
    <w:rsid w:val="00B82CEF"/>
    <w:rsid w:val="00B84E08"/>
    <w:rsid w:val="00B95DF8"/>
    <w:rsid w:val="00BE74DD"/>
    <w:rsid w:val="00C11C19"/>
    <w:rsid w:val="00C22CA4"/>
    <w:rsid w:val="00C525E3"/>
    <w:rsid w:val="00C64ACE"/>
    <w:rsid w:val="00C80A00"/>
    <w:rsid w:val="00C9306B"/>
    <w:rsid w:val="00CC6125"/>
    <w:rsid w:val="00CF4A7E"/>
    <w:rsid w:val="00D15E7F"/>
    <w:rsid w:val="00D402A6"/>
    <w:rsid w:val="00D549E2"/>
    <w:rsid w:val="00D575CE"/>
    <w:rsid w:val="00D61C96"/>
    <w:rsid w:val="00D82AEB"/>
    <w:rsid w:val="00D865D9"/>
    <w:rsid w:val="00D87ADA"/>
    <w:rsid w:val="00D94C13"/>
    <w:rsid w:val="00DB22DD"/>
    <w:rsid w:val="00DC5AFA"/>
    <w:rsid w:val="00DD7C3B"/>
    <w:rsid w:val="00DE3921"/>
    <w:rsid w:val="00DE462A"/>
    <w:rsid w:val="00E01DCF"/>
    <w:rsid w:val="00E1586A"/>
    <w:rsid w:val="00E36DAA"/>
    <w:rsid w:val="00E45359"/>
    <w:rsid w:val="00E6561F"/>
    <w:rsid w:val="00E70DE2"/>
    <w:rsid w:val="00E829EC"/>
    <w:rsid w:val="00E9764B"/>
    <w:rsid w:val="00EB727E"/>
    <w:rsid w:val="00EE1AC9"/>
    <w:rsid w:val="00F02B84"/>
    <w:rsid w:val="00F43EB8"/>
    <w:rsid w:val="00F56339"/>
    <w:rsid w:val="00F719C3"/>
    <w:rsid w:val="00F93575"/>
    <w:rsid w:val="00FA2AE1"/>
    <w:rsid w:val="00FC1033"/>
    <w:rsid w:val="00FF65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1"/>
    <o:shapelayout v:ext="edit">
      <o:idmap v:ext="edit" data="1"/>
    </o:shapelayout>
  </w:shapeDefaults>
  <w:decimalSymbol w:val="."/>
  <w:listSeparator w:val=","/>
  <w14:docId w14:val="23E5379D"/>
  <w14:defaultImageDpi w14:val="300"/>
  <w15:docId w15:val="{DAEF9DCA-8002-4324-A20D-A000C8C4C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9306B"/>
    <w:pPr>
      <w:ind w:firstLineChars="200" w:firstLine="420"/>
    </w:pPr>
  </w:style>
  <w:style w:type="paragraph" w:styleId="a4">
    <w:name w:val="header"/>
    <w:basedOn w:val="a"/>
    <w:link w:val="Char"/>
    <w:uiPriority w:val="99"/>
    <w:unhideWhenUsed/>
    <w:rsid w:val="00C9306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C9306B"/>
    <w:rPr>
      <w:sz w:val="18"/>
      <w:szCs w:val="18"/>
    </w:rPr>
  </w:style>
  <w:style w:type="paragraph" w:styleId="a5">
    <w:name w:val="footer"/>
    <w:basedOn w:val="a"/>
    <w:link w:val="Char0"/>
    <w:uiPriority w:val="99"/>
    <w:unhideWhenUsed/>
    <w:rsid w:val="00C9306B"/>
    <w:pPr>
      <w:tabs>
        <w:tab w:val="center" w:pos="4153"/>
        <w:tab w:val="right" w:pos="8306"/>
      </w:tabs>
      <w:snapToGrid w:val="0"/>
      <w:jc w:val="left"/>
    </w:pPr>
    <w:rPr>
      <w:sz w:val="18"/>
      <w:szCs w:val="18"/>
    </w:rPr>
  </w:style>
  <w:style w:type="character" w:customStyle="1" w:styleId="Char0">
    <w:name w:val="页脚 Char"/>
    <w:basedOn w:val="a0"/>
    <w:link w:val="a5"/>
    <w:uiPriority w:val="99"/>
    <w:rsid w:val="00C9306B"/>
    <w:rPr>
      <w:sz w:val="18"/>
      <w:szCs w:val="18"/>
    </w:rPr>
  </w:style>
  <w:style w:type="paragraph" w:styleId="a6">
    <w:name w:val="Balloon Text"/>
    <w:basedOn w:val="a"/>
    <w:link w:val="Char1"/>
    <w:uiPriority w:val="99"/>
    <w:semiHidden/>
    <w:unhideWhenUsed/>
    <w:rsid w:val="005E0587"/>
    <w:rPr>
      <w:rFonts w:ascii="Heiti SC Light" w:eastAsia="Heiti SC Light"/>
      <w:sz w:val="18"/>
      <w:szCs w:val="18"/>
    </w:rPr>
  </w:style>
  <w:style w:type="character" w:customStyle="1" w:styleId="Char1">
    <w:name w:val="批注框文本 Char"/>
    <w:basedOn w:val="a0"/>
    <w:link w:val="a6"/>
    <w:uiPriority w:val="99"/>
    <w:semiHidden/>
    <w:rsid w:val="005E0587"/>
    <w:rPr>
      <w:rFonts w:ascii="Heiti SC Light" w:eastAsia="Heiti SC Light"/>
      <w:sz w:val="18"/>
      <w:szCs w:val="18"/>
    </w:rPr>
  </w:style>
  <w:style w:type="character" w:styleId="a7">
    <w:name w:val="page number"/>
    <w:basedOn w:val="a0"/>
    <w:uiPriority w:val="99"/>
    <w:semiHidden/>
    <w:unhideWhenUsed/>
    <w:rsid w:val="0058282B"/>
  </w:style>
  <w:style w:type="table" w:styleId="a8">
    <w:name w:val="Table Grid"/>
    <w:basedOn w:val="a1"/>
    <w:uiPriority w:val="59"/>
    <w:rsid w:val="00D61C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sid w:val="009C7D36"/>
    <w:rPr>
      <w:color w:val="0000FF" w:themeColor="hyperlink"/>
      <w:u w:val="single"/>
    </w:rPr>
  </w:style>
  <w:style w:type="character" w:styleId="aa">
    <w:name w:val="FollowedHyperlink"/>
    <w:basedOn w:val="a0"/>
    <w:uiPriority w:val="99"/>
    <w:semiHidden/>
    <w:unhideWhenUsed/>
    <w:rsid w:val="009C7D36"/>
    <w:rPr>
      <w:color w:val="800080" w:themeColor="followedHyperlink"/>
      <w:u w:val="single"/>
    </w:rPr>
  </w:style>
  <w:style w:type="character" w:styleId="ab">
    <w:name w:val="Placeholder Text"/>
    <w:basedOn w:val="a0"/>
    <w:uiPriority w:val="99"/>
    <w:semiHidden/>
    <w:rsid w:val="009E52CB"/>
    <w:rPr>
      <w:color w:val="808080"/>
    </w:rPr>
  </w:style>
  <w:style w:type="paragraph" w:styleId="ac">
    <w:name w:val="Normal (Web)"/>
    <w:basedOn w:val="a"/>
    <w:uiPriority w:val="99"/>
    <w:semiHidden/>
    <w:unhideWhenUsed/>
    <w:rsid w:val="00987880"/>
    <w:pPr>
      <w:widowControl/>
      <w:spacing w:before="100" w:beforeAutospacing="1" w:after="100" w:afterAutospacing="1"/>
      <w:jc w:val="left"/>
    </w:pPr>
    <w:rPr>
      <w:rFonts w:ascii="宋体" w:eastAsia="宋体" w:hAnsi="宋体" w:cs="宋体"/>
      <w:kern w:val="0"/>
    </w:rPr>
  </w:style>
  <w:style w:type="character" w:customStyle="1" w:styleId="author-1724067">
    <w:name w:val="author-1724067"/>
    <w:basedOn w:val="a0"/>
    <w:rsid w:val="00D15E7F"/>
  </w:style>
  <w:style w:type="character" w:customStyle="1" w:styleId="author-1399818">
    <w:name w:val="author-1399818"/>
    <w:basedOn w:val="a0"/>
    <w:rsid w:val="00D15E7F"/>
  </w:style>
  <w:style w:type="character" w:customStyle="1" w:styleId="apple-converted-space">
    <w:name w:val="apple-converted-space"/>
    <w:basedOn w:val="a0"/>
    <w:rsid w:val="003B6F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686825">
      <w:bodyDiv w:val="1"/>
      <w:marLeft w:val="0"/>
      <w:marRight w:val="0"/>
      <w:marTop w:val="0"/>
      <w:marBottom w:val="0"/>
      <w:divBdr>
        <w:top w:val="none" w:sz="0" w:space="0" w:color="auto"/>
        <w:left w:val="none" w:sz="0" w:space="0" w:color="auto"/>
        <w:bottom w:val="none" w:sz="0" w:space="0" w:color="auto"/>
        <w:right w:val="none" w:sz="0" w:space="0" w:color="auto"/>
      </w:divBdr>
      <w:divsChild>
        <w:div w:id="329872013">
          <w:marLeft w:val="0"/>
          <w:marRight w:val="0"/>
          <w:marTop w:val="0"/>
          <w:marBottom w:val="0"/>
          <w:divBdr>
            <w:top w:val="none" w:sz="0" w:space="0" w:color="auto"/>
            <w:left w:val="single" w:sz="18" w:space="31" w:color="5292F7"/>
            <w:bottom w:val="none" w:sz="0" w:space="0" w:color="auto"/>
            <w:right w:val="none" w:sz="0" w:space="0" w:color="auto"/>
          </w:divBdr>
        </w:div>
        <w:div w:id="666128146">
          <w:marLeft w:val="0"/>
          <w:marRight w:val="0"/>
          <w:marTop w:val="0"/>
          <w:marBottom w:val="0"/>
          <w:divBdr>
            <w:top w:val="none" w:sz="0" w:space="0" w:color="auto"/>
            <w:left w:val="single" w:sz="18" w:space="31" w:color="auto"/>
            <w:bottom w:val="none" w:sz="0" w:space="0" w:color="auto"/>
            <w:right w:val="none" w:sz="0" w:space="0" w:color="auto"/>
          </w:divBdr>
        </w:div>
        <w:div w:id="55207683">
          <w:marLeft w:val="0"/>
          <w:marRight w:val="0"/>
          <w:marTop w:val="0"/>
          <w:marBottom w:val="0"/>
          <w:divBdr>
            <w:top w:val="none" w:sz="0" w:space="0" w:color="auto"/>
            <w:left w:val="single" w:sz="18" w:space="31" w:color="5292F7"/>
            <w:bottom w:val="none" w:sz="0" w:space="0" w:color="auto"/>
            <w:right w:val="none" w:sz="0" w:space="0" w:color="auto"/>
          </w:divBdr>
        </w:div>
      </w:divsChild>
    </w:div>
    <w:div w:id="85342738">
      <w:bodyDiv w:val="1"/>
      <w:marLeft w:val="0"/>
      <w:marRight w:val="0"/>
      <w:marTop w:val="0"/>
      <w:marBottom w:val="0"/>
      <w:divBdr>
        <w:top w:val="none" w:sz="0" w:space="0" w:color="auto"/>
        <w:left w:val="none" w:sz="0" w:space="0" w:color="auto"/>
        <w:bottom w:val="none" w:sz="0" w:space="0" w:color="auto"/>
        <w:right w:val="none" w:sz="0" w:space="0" w:color="auto"/>
      </w:divBdr>
    </w:div>
    <w:div w:id="115148467">
      <w:bodyDiv w:val="1"/>
      <w:marLeft w:val="0"/>
      <w:marRight w:val="0"/>
      <w:marTop w:val="0"/>
      <w:marBottom w:val="0"/>
      <w:divBdr>
        <w:top w:val="none" w:sz="0" w:space="0" w:color="auto"/>
        <w:left w:val="none" w:sz="0" w:space="0" w:color="auto"/>
        <w:bottom w:val="none" w:sz="0" w:space="0" w:color="auto"/>
        <w:right w:val="none" w:sz="0" w:space="0" w:color="auto"/>
      </w:divBdr>
    </w:div>
    <w:div w:id="138808327">
      <w:bodyDiv w:val="1"/>
      <w:marLeft w:val="0"/>
      <w:marRight w:val="0"/>
      <w:marTop w:val="0"/>
      <w:marBottom w:val="0"/>
      <w:divBdr>
        <w:top w:val="none" w:sz="0" w:space="0" w:color="auto"/>
        <w:left w:val="none" w:sz="0" w:space="0" w:color="auto"/>
        <w:bottom w:val="none" w:sz="0" w:space="0" w:color="auto"/>
        <w:right w:val="none" w:sz="0" w:space="0" w:color="auto"/>
      </w:divBdr>
    </w:div>
    <w:div w:id="244582242">
      <w:bodyDiv w:val="1"/>
      <w:marLeft w:val="0"/>
      <w:marRight w:val="0"/>
      <w:marTop w:val="0"/>
      <w:marBottom w:val="0"/>
      <w:divBdr>
        <w:top w:val="none" w:sz="0" w:space="0" w:color="auto"/>
        <w:left w:val="none" w:sz="0" w:space="0" w:color="auto"/>
        <w:bottom w:val="none" w:sz="0" w:space="0" w:color="auto"/>
        <w:right w:val="none" w:sz="0" w:space="0" w:color="auto"/>
      </w:divBdr>
    </w:div>
    <w:div w:id="296228254">
      <w:bodyDiv w:val="1"/>
      <w:marLeft w:val="0"/>
      <w:marRight w:val="0"/>
      <w:marTop w:val="0"/>
      <w:marBottom w:val="0"/>
      <w:divBdr>
        <w:top w:val="none" w:sz="0" w:space="0" w:color="auto"/>
        <w:left w:val="none" w:sz="0" w:space="0" w:color="auto"/>
        <w:bottom w:val="none" w:sz="0" w:space="0" w:color="auto"/>
        <w:right w:val="none" w:sz="0" w:space="0" w:color="auto"/>
      </w:divBdr>
    </w:div>
    <w:div w:id="383214066">
      <w:bodyDiv w:val="1"/>
      <w:marLeft w:val="0"/>
      <w:marRight w:val="0"/>
      <w:marTop w:val="0"/>
      <w:marBottom w:val="0"/>
      <w:divBdr>
        <w:top w:val="none" w:sz="0" w:space="0" w:color="auto"/>
        <w:left w:val="none" w:sz="0" w:space="0" w:color="auto"/>
        <w:bottom w:val="none" w:sz="0" w:space="0" w:color="auto"/>
        <w:right w:val="none" w:sz="0" w:space="0" w:color="auto"/>
      </w:divBdr>
    </w:div>
    <w:div w:id="405611751">
      <w:bodyDiv w:val="1"/>
      <w:marLeft w:val="0"/>
      <w:marRight w:val="0"/>
      <w:marTop w:val="0"/>
      <w:marBottom w:val="0"/>
      <w:divBdr>
        <w:top w:val="none" w:sz="0" w:space="0" w:color="auto"/>
        <w:left w:val="none" w:sz="0" w:space="0" w:color="auto"/>
        <w:bottom w:val="none" w:sz="0" w:space="0" w:color="auto"/>
        <w:right w:val="none" w:sz="0" w:space="0" w:color="auto"/>
      </w:divBdr>
    </w:div>
    <w:div w:id="421991066">
      <w:bodyDiv w:val="1"/>
      <w:marLeft w:val="0"/>
      <w:marRight w:val="0"/>
      <w:marTop w:val="0"/>
      <w:marBottom w:val="0"/>
      <w:divBdr>
        <w:top w:val="none" w:sz="0" w:space="0" w:color="auto"/>
        <w:left w:val="none" w:sz="0" w:space="0" w:color="auto"/>
        <w:bottom w:val="none" w:sz="0" w:space="0" w:color="auto"/>
        <w:right w:val="none" w:sz="0" w:space="0" w:color="auto"/>
      </w:divBdr>
    </w:div>
    <w:div w:id="439300962">
      <w:bodyDiv w:val="1"/>
      <w:marLeft w:val="0"/>
      <w:marRight w:val="0"/>
      <w:marTop w:val="0"/>
      <w:marBottom w:val="0"/>
      <w:divBdr>
        <w:top w:val="none" w:sz="0" w:space="0" w:color="auto"/>
        <w:left w:val="none" w:sz="0" w:space="0" w:color="auto"/>
        <w:bottom w:val="none" w:sz="0" w:space="0" w:color="auto"/>
        <w:right w:val="none" w:sz="0" w:space="0" w:color="auto"/>
      </w:divBdr>
    </w:div>
    <w:div w:id="475225961">
      <w:bodyDiv w:val="1"/>
      <w:marLeft w:val="0"/>
      <w:marRight w:val="0"/>
      <w:marTop w:val="0"/>
      <w:marBottom w:val="0"/>
      <w:divBdr>
        <w:top w:val="none" w:sz="0" w:space="0" w:color="auto"/>
        <w:left w:val="none" w:sz="0" w:space="0" w:color="auto"/>
        <w:bottom w:val="none" w:sz="0" w:space="0" w:color="auto"/>
        <w:right w:val="none" w:sz="0" w:space="0" w:color="auto"/>
      </w:divBdr>
    </w:div>
    <w:div w:id="525291561">
      <w:bodyDiv w:val="1"/>
      <w:marLeft w:val="0"/>
      <w:marRight w:val="0"/>
      <w:marTop w:val="0"/>
      <w:marBottom w:val="0"/>
      <w:divBdr>
        <w:top w:val="none" w:sz="0" w:space="0" w:color="auto"/>
        <w:left w:val="none" w:sz="0" w:space="0" w:color="auto"/>
        <w:bottom w:val="none" w:sz="0" w:space="0" w:color="auto"/>
        <w:right w:val="none" w:sz="0" w:space="0" w:color="auto"/>
      </w:divBdr>
    </w:div>
    <w:div w:id="534125075">
      <w:bodyDiv w:val="1"/>
      <w:marLeft w:val="0"/>
      <w:marRight w:val="0"/>
      <w:marTop w:val="0"/>
      <w:marBottom w:val="0"/>
      <w:divBdr>
        <w:top w:val="none" w:sz="0" w:space="0" w:color="auto"/>
        <w:left w:val="none" w:sz="0" w:space="0" w:color="auto"/>
        <w:bottom w:val="none" w:sz="0" w:space="0" w:color="auto"/>
        <w:right w:val="none" w:sz="0" w:space="0" w:color="auto"/>
      </w:divBdr>
    </w:div>
    <w:div w:id="583607564">
      <w:bodyDiv w:val="1"/>
      <w:marLeft w:val="0"/>
      <w:marRight w:val="0"/>
      <w:marTop w:val="0"/>
      <w:marBottom w:val="0"/>
      <w:divBdr>
        <w:top w:val="none" w:sz="0" w:space="0" w:color="auto"/>
        <w:left w:val="none" w:sz="0" w:space="0" w:color="auto"/>
        <w:bottom w:val="none" w:sz="0" w:space="0" w:color="auto"/>
        <w:right w:val="none" w:sz="0" w:space="0" w:color="auto"/>
      </w:divBdr>
    </w:div>
    <w:div w:id="593824076">
      <w:bodyDiv w:val="1"/>
      <w:marLeft w:val="0"/>
      <w:marRight w:val="0"/>
      <w:marTop w:val="0"/>
      <w:marBottom w:val="0"/>
      <w:divBdr>
        <w:top w:val="none" w:sz="0" w:space="0" w:color="auto"/>
        <w:left w:val="none" w:sz="0" w:space="0" w:color="auto"/>
        <w:bottom w:val="none" w:sz="0" w:space="0" w:color="auto"/>
        <w:right w:val="none" w:sz="0" w:space="0" w:color="auto"/>
      </w:divBdr>
    </w:div>
    <w:div w:id="599726898">
      <w:bodyDiv w:val="1"/>
      <w:marLeft w:val="0"/>
      <w:marRight w:val="0"/>
      <w:marTop w:val="0"/>
      <w:marBottom w:val="0"/>
      <w:divBdr>
        <w:top w:val="none" w:sz="0" w:space="0" w:color="auto"/>
        <w:left w:val="none" w:sz="0" w:space="0" w:color="auto"/>
        <w:bottom w:val="none" w:sz="0" w:space="0" w:color="auto"/>
        <w:right w:val="none" w:sz="0" w:space="0" w:color="auto"/>
      </w:divBdr>
    </w:div>
    <w:div w:id="765081446">
      <w:bodyDiv w:val="1"/>
      <w:marLeft w:val="0"/>
      <w:marRight w:val="0"/>
      <w:marTop w:val="0"/>
      <w:marBottom w:val="0"/>
      <w:divBdr>
        <w:top w:val="none" w:sz="0" w:space="0" w:color="auto"/>
        <w:left w:val="none" w:sz="0" w:space="0" w:color="auto"/>
        <w:bottom w:val="none" w:sz="0" w:space="0" w:color="auto"/>
        <w:right w:val="none" w:sz="0" w:space="0" w:color="auto"/>
      </w:divBdr>
    </w:div>
    <w:div w:id="845901646">
      <w:bodyDiv w:val="1"/>
      <w:marLeft w:val="0"/>
      <w:marRight w:val="0"/>
      <w:marTop w:val="0"/>
      <w:marBottom w:val="0"/>
      <w:divBdr>
        <w:top w:val="none" w:sz="0" w:space="0" w:color="auto"/>
        <w:left w:val="none" w:sz="0" w:space="0" w:color="auto"/>
        <w:bottom w:val="none" w:sz="0" w:space="0" w:color="auto"/>
        <w:right w:val="none" w:sz="0" w:space="0" w:color="auto"/>
      </w:divBdr>
    </w:div>
    <w:div w:id="866790993">
      <w:bodyDiv w:val="1"/>
      <w:marLeft w:val="0"/>
      <w:marRight w:val="0"/>
      <w:marTop w:val="0"/>
      <w:marBottom w:val="0"/>
      <w:divBdr>
        <w:top w:val="none" w:sz="0" w:space="0" w:color="auto"/>
        <w:left w:val="none" w:sz="0" w:space="0" w:color="auto"/>
        <w:bottom w:val="none" w:sz="0" w:space="0" w:color="auto"/>
        <w:right w:val="none" w:sz="0" w:space="0" w:color="auto"/>
      </w:divBdr>
    </w:div>
    <w:div w:id="869494185">
      <w:bodyDiv w:val="1"/>
      <w:marLeft w:val="0"/>
      <w:marRight w:val="0"/>
      <w:marTop w:val="0"/>
      <w:marBottom w:val="0"/>
      <w:divBdr>
        <w:top w:val="none" w:sz="0" w:space="0" w:color="auto"/>
        <w:left w:val="none" w:sz="0" w:space="0" w:color="auto"/>
        <w:bottom w:val="none" w:sz="0" w:space="0" w:color="auto"/>
        <w:right w:val="none" w:sz="0" w:space="0" w:color="auto"/>
      </w:divBdr>
    </w:div>
    <w:div w:id="877662419">
      <w:bodyDiv w:val="1"/>
      <w:marLeft w:val="0"/>
      <w:marRight w:val="0"/>
      <w:marTop w:val="0"/>
      <w:marBottom w:val="0"/>
      <w:divBdr>
        <w:top w:val="none" w:sz="0" w:space="0" w:color="auto"/>
        <w:left w:val="none" w:sz="0" w:space="0" w:color="auto"/>
        <w:bottom w:val="none" w:sz="0" w:space="0" w:color="auto"/>
        <w:right w:val="none" w:sz="0" w:space="0" w:color="auto"/>
      </w:divBdr>
    </w:div>
    <w:div w:id="902445982">
      <w:bodyDiv w:val="1"/>
      <w:marLeft w:val="0"/>
      <w:marRight w:val="0"/>
      <w:marTop w:val="0"/>
      <w:marBottom w:val="0"/>
      <w:divBdr>
        <w:top w:val="none" w:sz="0" w:space="0" w:color="auto"/>
        <w:left w:val="none" w:sz="0" w:space="0" w:color="auto"/>
        <w:bottom w:val="none" w:sz="0" w:space="0" w:color="auto"/>
        <w:right w:val="none" w:sz="0" w:space="0" w:color="auto"/>
      </w:divBdr>
    </w:div>
    <w:div w:id="974330654">
      <w:bodyDiv w:val="1"/>
      <w:marLeft w:val="0"/>
      <w:marRight w:val="0"/>
      <w:marTop w:val="0"/>
      <w:marBottom w:val="0"/>
      <w:divBdr>
        <w:top w:val="none" w:sz="0" w:space="0" w:color="auto"/>
        <w:left w:val="none" w:sz="0" w:space="0" w:color="auto"/>
        <w:bottom w:val="none" w:sz="0" w:space="0" w:color="auto"/>
        <w:right w:val="none" w:sz="0" w:space="0" w:color="auto"/>
      </w:divBdr>
    </w:div>
    <w:div w:id="991913613">
      <w:bodyDiv w:val="1"/>
      <w:marLeft w:val="0"/>
      <w:marRight w:val="0"/>
      <w:marTop w:val="0"/>
      <w:marBottom w:val="0"/>
      <w:divBdr>
        <w:top w:val="none" w:sz="0" w:space="0" w:color="auto"/>
        <w:left w:val="none" w:sz="0" w:space="0" w:color="auto"/>
        <w:bottom w:val="none" w:sz="0" w:space="0" w:color="auto"/>
        <w:right w:val="none" w:sz="0" w:space="0" w:color="auto"/>
      </w:divBdr>
    </w:div>
    <w:div w:id="999120896">
      <w:bodyDiv w:val="1"/>
      <w:marLeft w:val="0"/>
      <w:marRight w:val="0"/>
      <w:marTop w:val="0"/>
      <w:marBottom w:val="0"/>
      <w:divBdr>
        <w:top w:val="none" w:sz="0" w:space="0" w:color="auto"/>
        <w:left w:val="none" w:sz="0" w:space="0" w:color="auto"/>
        <w:bottom w:val="none" w:sz="0" w:space="0" w:color="auto"/>
        <w:right w:val="none" w:sz="0" w:space="0" w:color="auto"/>
      </w:divBdr>
      <w:divsChild>
        <w:div w:id="1360084982">
          <w:marLeft w:val="0"/>
          <w:marRight w:val="0"/>
          <w:marTop w:val="0"/>
          <w:marBottom w:val="0"/>
          <w:divBdr>
            <w:top w:val="none" w:sz="0" w:space="0" w:color="auto"/>
            <w:left w:val="single" w:sz="18" w:space="31" w:color="41464B"/>
            <w:bottom w:val="none" w:sz="0" w:space="0" w:color="auto"/>
            <w:right w:val="none" w:sz="0" w:space="0" w:color="auto"/>
          </w:divBdr>
        </w:div>
        <w:div w:id="1310478834">
          <w:marLeft w:val="0"/>
          <w:marRight w:val="0"/>
          <w:marTop w:val="0"/>
          <w:marBottom w:val="0"/>
          <w:divBdr>
            <w:top w:val="none" w:sz="0" w:space="0" w:color="auto"/>
            <w:left w:val="single" w:sz="18" w:space="31" w:color="auto"/>
            <w:bottom w:val="none" w:sz="0" w:space="0" w:color="auto"/>
            <w:right w:val="none" w:sz="0" w:space="0" w:color="auto"/>
          </w:divBdr>
        </w:div>
        <w:div w:id="1179081820">
          <w:marLeft w:val="0"/>
          <w:marRight w:val="0"/>
          <w:marTop w:val="0"/>
          <w:marBottom w:val="0"/>
          <w:divBdr>
            <w:top w:val="none" w:sz="0" w:space="0" w:color="auto"/>
            <w:left w:val="single" w:sz="18" w:space="31" w:color="auto"/>
            <w:bottom w:val="none" w:sz="0" w:space="0" w:color="auto"/>
            <w:right w:val="none" w:sz="0" w:space="0" w:color="auto"/>
          </w:divBdr>
        </w:div>
        <w:div w:id="1446117721">
          <w:marLeft w:val="0"/>
          <w:marRight w:val="0"/>
          <w:marTop w:val="0"/>
          <w:marBottom w:val="0"/>
          <w:divBdr>
            <w:top w:val="none" w:sz="0" w:space="0" w:color="auto"/>
            <w:left w:val="single" w:sz="18" w:space="31" w:color="5292F7"/>
            <w:bottom w:val="none" w:sz="0" w:space="0" w:color="auto"/>
            <w:right w:val="none" w:sz="0" w:space="0" w:color="auto"/>
          </w:divBdr>
        </w:div>
      </w:divsChild>
    </w:div>
    <w:div w:id="1033268771">
      <w:bodyDiv w:val="1"/>
      <w:marLeft w:val="0"/>
      <w:marRight w:val="0"/>
      <w:marTop w:val="0"/>
      <w:marBottom w:val="0"/>
      <w:divBdr>
        <w:top w:val="none" w:sz="0" w:space="0" w:color="auto"/>
        <w:left w:val="none" w:sz="0" w:space="0" w:color="auto"/>
        <w:bottom w:val="none" w:sz="0" w:space="0" w:color="auto"/>
        <w:right w:val="none" w:sz="0" w:space="0" w:color="auto"/>
      </w:divBdr>
      <w:divsChild>
        <w:div w:id="1867913104">
          <w:marLeft w:val="0"/>
          <w:marRight w:val="0"/>
          <w:marTop w:val="0"/>
          <w:marBottom w:val="0"/>
          <w:divBdr>
            <w:top w:val="none" w:sz="0" w:space="0" w:color="auto"/>
            <w:left w:val="single" w:sz="18" w:space="31" w:color="41464B"/>
            <w:bottom w:val="none" w:sz="0" w:space="0" w:color="auto"/>
            <w:right w:val="none" w:sz="0" w:space="0" w:color="auto"/>
          </w:divBdr>
        </w:div>
        <w:div w:id="289291695">
          <w:marLeft w:val="0"/>
          <w:marRight w:val="0"/>
          <w:marTop w:val="0"/>
          <w:marBottom w:val="0"/>
          <w:divBdr>
            <w:top w:val="none" w:sz="0" w:space="0" w:color="auto"/>
            <w:left w:val="single" w:sz="18" w:space="31" w:color="41464B"/>
            <w:bottom w:val="none" w:sz="0" w:space="0" w:color="auto"/>
            <w:right w:val="none" w:sz="0" w:space="0" w:color="auto"/>
          </w:divBdr>
        </w:div>
        <w:div w:id="246887904">
          <w:marLeft w:val="0"/>
          <w:marRight w:val="0"/>
          <w:marTop w:val="0"/>
          <w:marBottom w:val="0"/>
          <w:divBdr>
            <w:top w:val="none" w:sz="0" w:space="0" w:color="auto"/>
            <w:left w:val="single" w:sz="18" w:space="31" w:color="auto"/>
            <w:bottom w:val="none" w:sz="0" w:space="0" w:color="auto"/>
            <w:right w:val="none" w:sz="0" w:space="0" w:color="auto"/>
          </w:divBdr>
        </w:div>
        <w:div w:id="2021197909">
          <w:marLeft w:val="0"/>
          <w:marRight w:val="0"/>
          <w:marTop w:val="0"/>
          <w:marBottom w:val="0"/>
          <w:divBdr>
            <w:top w:val="none" w:sz="0" w:space="0" w:color="auto"/>
            <w:left w:val="single" w:sz="18" w:space="31" w:color="5292F7"/>
            <w:bottom w:val="none" w:sz="0" w:space="0" w:color="auto"/>
            <w:right w:val="none" w:sz="0" w:space="0" w:color="auto"/>
          </w:divBdr>
        </w:div>
      </w:divsChild>
    </w:div>
    <w:div w:id="1078406451">
      <w:bodyDiv w:val="1"/>
      <w:marLeft w:val="0"/>
      <w:marRight w:val="0"/>
      <w:marTop w:val="0"/>
      <w:marBottom w:val="0"/>
      <w:divBdr>
        <w:top w:val="none" w:sz="0" w:space="0" w:color="auto"/>
        <w:left w:val="none" w:sz="0" w:space="0" w:color="auto"/>
        <w:bottom w:val="none" w:sz="0" w:space="0" w:color="auto"/>
        <w:right w:val="none" w:sz="0" w:space="0" w:color="auto"/>
      </w:divBdr>
    </w:div>
    <w:div w:id="1123034095">
      <w:bodyDiv w:val="1"/>
      <w:marLeft w:val="0"/>
      <w:marRight w:val="0"/>
      <w:marTop w:val="0"/>
      <w:marBottom w:val="0"/>
      <w:divBdr>
        <w:top w:val="none" w:sz="0" w:space="0" w:color="auto"/>
        <w:left w:val="none" w:sz="0" w:space="0" w:color="auto"/>
        <w:bottom w:val="none" w:sz="0" w:space="0" w:color="auto"/>
        <w:right w:val="none" w:sz="0" w:space="0" w:color="auto"/>
      </w:divBdr>
    </w:div>
    <w:div w:id="1137914159">
      <w:bodyDiv w:val="1"/>
      <w:marLeft w:val="0"/>
      <w:marRight w:val="0"/>
      <w:marTop w:val="0"/>
      <w:marBottom w:val="0"/>
      <w:divBdr>
        <w:top w:val="none" w:sz="0" w:space="0" w:color="auto"/>
        <w:left w:val="none" w:sz="0" w:space="0" w:color="auto"/>
        <w:bottom w:val="none" w:sz="0" w:space="0" w:color="auto"/>
        <w:right w:val="none" w:sz="0" w:space="0" w:color="auto"/>
      </w:divBdr>
    </w:div>
    <w:div w:id="1203906482">
      <w:bodyDiv w:val="1"/>
      <w:marLeft w:val="0"/>
      <w:marRight w:val="0"/>
      <w:marTop w:val="0"/>
      <w:marBottom w:val="0"/>
      <w:divBdr>
        <w:top w:val="none" w:sz="0" w:space="0" w:color="auto"/>
        <w:left w:val="none" w:sz="0" w:space="0" w:color="auto"/>
        <w:bottom w:val="none" w:sz="0" w:space="0" w:color="auto"/>
        <w:right w:val="none" w:sz="0" w:space="0" w:color="auto"/>
      </w:divBdr>
    </w:div>
    <w:div w:id="1258754315">
      <w:bodyDiv w:val="1"/>
      <w:marLeft w:val="0"/>
      <w:marRight w:val="0"/>
      <w:marTop w:val="0"/>
      <w:marBottom w:val="0"/>
      <w:divBdr>
        <w:top w:val="none" w:sz="0" w:space="0" w:color="auto"/>
        <w:left w:val="none" w:sz="0" w:space="0" w:color="auto"/>
        <w:bottom w:val="none" w:sz="0" w:space="0" w:color="auto"/>
        <w:right w:val="none" w:sz="0" w:space="0" w:color="auto"/>
      </w:divBdr>
      <w:divsChild>
        <w:div w:id="2083746254">
          <w:marLeft w:val="446"/>
          <w:marRight w:val="0"/>
          <w:marTop w:val="0"/>
          <w:marBottom w:val="0"/>
          <w:divBdr>
            <w:top w:val="none" w:sz="0" w:space="0" w:color="auto"/>
            <w:left w:val="none" w:sz="0" w:space="0" w:color="auto"/>
            <w:bottom w:val="none" w:sz="0" w:space="0" w:color="auto"/>
            <w:right w:val="none" w:sz="0" w:space="0" w:color="auto"/>
          </w:divBdr>
        </w:div>
        <w:div w:id="1681544366">
          <w:marLeft w:val="446"/>
          <w:marRight w:val="0"/>
          <w:marTop w:val="0"/>
          <w:marBottom w:val="0"/>
          <w:divBdr>
            <w:top w:val="none" w:sz="0" w:space="0" w:color="auto"/>
            <w:left w:val="none" w:sz="0" w:space="0" w:color="auto"/>
            <w:bottom w:val="none" w:sz="0" w:space="0" w:color="auto"/>
            <w:right w:val="none" w:sz="0" w:space="0" w:color="auto"/>
          </w:divBdr>
        </w:div>
      </w:divsChild>
    </w:div>
    <w:div w:id="1278869725">
      <w:bodyDiv w:val="1"/>
      <w:marLeft w:val="0"/>
      <w:marRight w:val="0"/>
      <w:marTop w:val="0"/>
      <w:marBottom w:val="0"/>
      <w:divBdr>
        <w:top w:val="none" w:sz="0" w:space="0" w:color="auto"/>
        <w:left w:val="none" w:sz="0" w:space="0" w:color="auto"/>
        <w:bottom w:val="none" w:sz="0" w:space="0" w:color="auto"/>
        <w:right w:val="none" w:sz="0" w:space="0" w:color="auto"/>
      </w:divBdr>
    </w:div>
    <w:div w:id="1322586943">
      <w:bodyDiv w:val="1"/>
      <w:marLeft w:val="0"/>
      <w:marRight w:val="0"/>
      <w:marTop w:val="0"/>
      <w:marBottom w:val="0"/>
      <w:divBdr>
        <w:top w:val="none" w:sz="0" w:space="0" w:color="auto"/>
        <w:left w:val="none" w:sz="0" w:space="0" w:color="auto"/>
        <w:bottom w:val="none" w:sz="0" w:space="0" w:color="auto"/>
        <w:right w:val="none" w:sz="0" w:space="0" w:color="auto"/>
      </w:divBdr>
    </w:div>
    <w:div w:id="1412312445">
      <w:bodyDiv w:val="1"/>
      <w:marLeft w:val="0"/>
      <w:marRight w:val="0"/>
      <w:marTop w:val="0"/>
      <w:marBottom w:val="0"/>
      <w:divBdr>
        <w:top w:val="none" w:sz="0" w:space="0" w:color="auto"/>
        <w:left w:val="none" w:sz="0" w:space="0" w:color="auto"/>
        <w:bottom w:val="none" w:sz="0" w:space="0" w:color="auto"/>
        <w:right w:val="none" w:sz="0" w:space="0" w:color="auto"/>
      </w:divBdr>
    </w:div>
    <w:div w:id="1467509607">
      <w:bodyDiv w:val="1"/>
      <w:marLeft w:val="0"/>
      <w:marRight w:val="0"/>
      <w:marTop w:val="0"/>
      <w:marBottom w:val="0"/>
      <w:divBdr>
        <w:top w:val="none" w:sz="0" w:space="0" w:color="auto"/>
        <w:left w:val="none" w:sz="0" w:space="0" w:color="auto"/>
        <w:bottom w:val="none" w:sz="0" w:space="0" w:color="auto"/>
        <w:right w:val="none" w:sz="0" w:space="0" w:color="auto"/>
      </w:divBdr>
      <w:divsChild>
        <w:div w:id="101734037">
          <w:marLeft w:val="0"/>
          <w:marRight w:val="0"/>
          <w:marTop w:val="0"/>
          <w:marBottom w:val="0"/>
          <w:divBdr>
            <w:top w:val="none" w:sz="0" w:space="0" w:color="auto"/>
            <w:left w:val="single" w:sz="18" w:space="31" w:color="5292F7"/>
            <w:bottom w:val="none" w:sz="0" w:space="0" w:color="auto"/>
            <w:right w:val="none" w:sz="0" w:space="0" w:color="auto"/>
          </w:divBdr>
        </w:div>
        <w:div w:id="962003148">
          <w:marLeft w:val="0"/>
          <w:marRight w:val="0"/>
          <w:marTop w:val="0"/>
          <w:marBottom w:val="0"/>
          <w:divBdr>
            <w:top w:val="none" w:sz="0" w:space="0" w:color="auto"/>
            <w:left w:val="single" w:sz="18" w:space="31" w:color="5292F7"/>
            <w:bottom w:val="none" w:sz="0" w:space="0" w:color="auto"/>
            <w:right w:val="none" w:sz="0" w:space="0" w:color="auto"/>
          </w:divBdr>
        </w:div>
        <w:div w:id="647249795">
          <w:marLeft w:val="0"/>
          <w:marRight w:val="0"/>
          <w:marTop w:val="0"/>
          <w:marBottom w:val="0"/>
          <w:divBdr>
            <w:top w:val="none" w:sz="0" w:space="0" w:color="auto"/>
            <w:left w:val="single" w:sz="18" w:space="31" w:color="5292F7"/>
            <w:bottom w:val="none" w:sz="0" w:space="0" w:color="auto"/>
            <w:right w:val="none" w:sz="0" w:space="0" w:color="auto"/>
          </w:divBdr>
        </w:div>
        <w:div w:id="424038401">
          <w:marLeft w:val="0"/>
          <w:marRight w:val="0"/>
          <w:marTop w:val="0"/>
          <w:marBottom w:val="0"/>
          <w:divBdr>
            <w:top w:val="none" w:sz="0" w:space="0" w:color="auto"/>
            <w:left w:val="single" w:sz="18" w:space="31" w:color="5292F7"/>
            <w:bottom w:val="none" w:sz="0" w:space="0" w:color="auto"/>
            <w:right w:val="none" w:sz="0" w:space="0" w:color="auto"/>
          </w:divBdr>
        </w:div>
        <w:div w:id="1523282215">
          <w:marLeft w:val="0"/>
          <w:marRight w:val="0"/>
          <w:marTop w:val="0"/>
          <w:marBottom w:val="0"/>
          <w:divBdr>
            <w:top w:val="none" w:sz="0" w:space="0" w:color="auto"/>
            <w:left w:val="single" w:sz="18" w:space="31" w:color="41464B"/>
            <w:bottom w:val="none" w:sz="0" w:space="0" w:color="auto"/>
            <w:right w:val="none" w:sz="0" w:space="0" w:color="auto"/>
          </w:divBdr>
        </w:div>
        <w:div w:id="462236383">
          <w:marLeft w:val="0"/>
          <w:marRight w:val="0"/>
          <w:marTop w:val="0"/>
          <w:marBottom w:val="0"/>
          <w:divBdr>
            <w:top w:val="none" w:sz="0" w:space="0" w:color="auto"/>
            <w:left w:val="single" w:sz="18" w:space="31" w:color="auto"/>
            <w:bottom w:val="none" w:sz="0" w:space="0" w:color="auto"/>
            <w:right w:val="none" w:sz="0" w:space="0" w:color="auto"/>
          </w:divBdr>
        </w:div>
        <w:div w:id="1146124890">
          <w:marLeft w:val="0"/>
          <w:marRight w:val="0"/>
          <w:marTop w:val="0"/>
          <w:marBottom w:val="0"/>
          <w:divBdr>
            <w:top w:val="none" w:sz="0" w:space="0" w:color="auto"/>
            <w:left w:val="single" w:sz="18" w:space="31" w:color="5292F7"/>
            <w:bottom w:val="none" w:sz="0" w:space="0" w:color="auto"/>
            <w:right w:val="none" w:sz="0" w:space="0" w:color="auto"/>
          </w:divBdr>
        </w:div>
        <w:div w:id="1846823989">
          <w:marLeft w:val="0"/>
          <w:marRight w:val="0"/>
          <w:marTop w:val="0"/>
          <w:marBottom w:val="0"/>
          <w:divBdr>
            <w:top w:val="none" w:sz="0" w:space="0" w:color="auto"/>
            <w:left w:val="single" w:sz="18" w:space="31" w:color="41464B"/>
            <w:bottom w:val="none" w:sz="0" w:space="0" w:color="auto"/>
            <w:right w:val="none" w:sz="0" w:space="0" w:color="auto"/>
          </w:divBdr>
        </w:div>
        <w:div w:id="782072172">
          <w:marLeft w:val="0"/>
          <w:marRight w:val="0"/>
          <w:marTop w:val="0"/>
          <w:marBottom w:val="0"/>
          <w:divBdr>
            <w:top w:val="none" w:sz="0" w:space="0" w:color="auto"/>
            <w:left w:val="single" w:sz="18" w:space="31" w:color="41464B"/>
            <w:bottom w:val="none" w:sz="0" w:space="0" w:color="auto"/>
            <w:right w:val="none" w:sz="0" w:space="0" w:color="auto"/>
          </w:divBdr>
        </w:div>
      </w:divsChild>
    </w:div>
    <w:div w:id="1475638662">
      <w:bodyDiv w:val="1"/>
      <w:marLeft w:val="0"/>
      <w:marRight w:val="0"/>
      <w:marTop w:val="0"/>
      <w:marBottom w:val="0"/>
      <w:divBdr>
        <w:top w:val="none" w:sz="0" w:space="0" w:color="auto"/>
        <w:left w:val="none" w:sz="0" w:space="0" w:color="auto"/>
        <w:bottom w:val="none" w:sz="0" w:space="0" w:color="auto"/>
        <w:right w:val="none" w:sz="0" w:space="0" w:color="auto"/>
      </w:divBdr>
    </w:div>
    <w:div w:id="1530602389">
      <w:bodyDiv w:val="1"/>
      <w:marLeft w:val="0"/>
      <w:marRight w:val="0"/>
      <w:marTop w:val="0"/>
      <w:marBottom w:val="0"/>
      <w:divBdr>
        <w:top w:val="none" w:sz="0" w:space="0" w:color="auto"/>
        <w:left w:val="none" w:sz="0" w:space="0" w:color="auto"/>
        <w:bottom w:val="none" w:sz="0" w:space="0" w:color="auto"/>
        <w:right w:val="none" w:sz="0" w:space="0" w:color="auto"/>
      </w:divBdr>
      <w:divsChild>
        <w:div w:id="535964605">
          <w:marLeft w:val="0"/>
          <w:marRight w:val="0"/>
          <w:marTop w:val="0"/>
          <w:marBottom w:val="0"/>
          <w:divBdr>
            <w:top w:val="none" w:sz="0" w:space="0" w:color="auto"/>
            <w:left w:val="single" w:sz="18" w:space="31" w:color="auto"/>
            <w:bottom w:val="none" w:sz="0" w:space="0" w:color="auto"/>
            <w:right w:val="none" w:sz="0" w:space="0" w:color="auto"/>
          </w:divBdr>
        </w:div>
        <w:div w:id="332924412">
          <w:marLeft w:val="0"/>
          <w:marRight w:val="0"/>
          <w:marTop w:val="0"/>
          <w:marBottom w:val="0"/>
          <w:divBdr>
            <w:top w:val="none" w:sz="0" w:space="0" w:color="auto"/>
            <w:left w:val="single" w:sz="18" w:space="31" w:color="auto"/>
            <w:bottom w:val="none" w:sz="0" w:space="0" w:color="auto"/>
            <w:right w:val="none" w:sz="0" w:space="0" w:color="auto"/>
          </w:divBdr>
        </w:div>
        <w:div w:id="483157287">
          <w:marLeft w:val="0"/>
          <w:marRight w:val="0"/>
          <w:marTop w:val="0"/>
          <w:marBottom w:val="0"/>
          <w:divBdr>
            <w:top w:val="none" w:sz="0" w:space="0" w:color="auto"/>
            <w:left w:val="single" w:sz="18" w:space="31" w:color="auto"/>
            <w:bottom w:val="none" w:sz="0" w:space="0" w:color="auto"/>
            <w:right w:val="none" w:sz="0" w:space="0" w:color="auto"/>
          </w:divBdr>
        </w:div>
        <w:div w:id="793448224">
          <w:marLeft w:val="0"/>
          <w:marRight w:val="0"/>
          <w:marTop w:val="0"/>
          <w:marBottom w:val="0"/>
          <w:divBdr>
            <w:top w:val="none" w:sz="0" w:space="0" w:color="auto"/>
            <w:left w:val="single" w:sz="18" w:space="31" w:color="auto"/>
            <w:bottom w:val="none" w:sz="0" w:space="0" w:color="auto"/>
            <w:right w:val="none" w:sz="0" w:space="0" w:color="auto"/>
          </w:divBdr>
        </w:div>
        <w:div w:id="1217621519">
          <w:marLeft w:val="0"/>
          <w:marRight w:val="0"/>
          <w:marTop w:val="0"/>
          <w:marBottom w:val="0"/>
          <w:divBdr>
            <w:top w:val="none" w:sz="0" w:space="0" w:color="auto"/>
            <w:left w:val="single" w:sz="18" w:space="31" w:color="auto"/>
            <w:bottom w:val="none" w:sz="0" w:space="0" w:color="auto"/>
            <w:right w:val="none" w:sz="0" w:space="0" w:color="auto"/>
          </w:divBdr>
        </w:div>
        <w:div w:id="1298030875">
          <w:marLeft w:val="0"/>
          <w:marRight w:val="0"/>
          <w:marTop w:val="0"/>
          <w:marBottom w:val="0"/>
          <w:divBdr>
            <w:top w:val="none" w:sz="0" w:space="0" w:color="auto"/>
            <w:left w:val="single" w:sz="18" w:space="31" w:color="auto"/>
            <w:bottom w:val="none" w:sz="0" w:space="0" w:color="auto"/>
            <w:right w:val="none" w:sz="0" w:space="0" w:color="auto"/>
          </w:divBdr>
        </w:div>
        <w:div w:id="2087877731">
          <w:marLeft w:val="0"/>
          <w:marRight w:val="0"/>
          <w:marTop w:val="0"/>
          <w:marBottom w:val="0"/>
          <w:divBdr>
            <w:top w:val="none" w:sz="0" w:space="0" w:color="auto"/>
            <w:left w:val="single" w:sz="18" w:space="31" w:color="auto"/>
            <w:bottom w:val="none" w:sz="0" w:space="0" w:color="auto"/>
            <w:right w:val="none" w:sz="0" w:space="0" w:color="auto"/>
          </w:divBdr>
        </w:div>
        <w:div w:id="398749941">
          <w:marLeft w:val="0"/>
          <w:marRight w:val="0"/>
          <w:marTop w:val="0"/>
          <w:marBottom w:val="0"/>
          <w:divBdr>
            <w:top w:val="none" w:sz="0" w:space="0" w:color="auto"/>
            <w:left w:val="single" w:sz="18" w:space="31" w:color="auto"/>
            <w:bottom w:val="none" w:sz="0" w:space="0" w:color="auto"/>
            <w:right w:val="none" w:sz="0" w:space="0" w:color="auto"/>
          </w:divBdr>
        </w:div>
        <w:div w:id="517625049">
          <w:marLeft w:val="0"/>
          <w:marRight w:val="0"/>
          <w:marTop w:val="0"/>
          <w:marBottom w:val="0"/>
          <w:divBdr>
            <w:top w:val="none" w:sz="0" w:space="0" w:color="auto"/>
            <w:left w:val="single" w:sz="18" w:space="31" w:color="auto"/>
            <w:bottom w:val="none" w:sz="0" w:space="0" w:color="auto"/>
            <w:right w:val="none" w:sz="0" w:space="0" w:color="auto"/>
          </w:divBdr>
        </w:div>
        <w:div w:id="521092483">
          <w:marLeft w:val="0"/>
          <w:marRight w:val="0"/>
          <w:marTop w:val="0"/>
          <w:marBottom w:val="0"/>
          <w:divBdr>
            <w:top w:val="none" w:sz="0" w:space="0" w:color="auto"/>
            <w:left w:val="single" w:sz="18" w:space="31" w:color="auto"/>
            <w:bottom w:val="none" w:sz="0" w:space="0" w:color="auto"/>
            <w:right w:val="none" w:sz="0" w:space="0" w:color="auto"/>
          </w:divBdr>
        </w:div>
        <w:div w:id="1963801196">
          <w:marLeft w:val="0"/>
          <w:marRight w:val="0"/>
          <w:marTop w:val="0"/>
          <w:marBottom w:val="0"/>
          <w:divBdr>
            <w:top w:val="none" w:sz="0" w:space="0" w:color="auto"/>
            <w:left w:val="single" w:sz="18" w:space="31" w:color="auto"/>
            <w:bottom w:val="none" w:sz="0" w:space="0" w:color="auto"/>
            <w:right w:val="none" w:sz="0" w:space="0" w:color="auto"/>
          </w:divBdr>
        </w:div>
      </w:divsChild>
    </w:div>
    <w:div w:id="1564489263">
      <w:bodyDiv w:val="1"/>
      <w:marLeft w:val="0"/>
      <w:marRight w:val="0"/>
      <w:marTop w:val="0"/>
      <w:marBottom w:val="0"/>
      <w:divBdr>
        <w:top w:val="none" w:sz="0" w:space="0" w:color="auto"/>
        <w:left w:val="none" w:sz="0" w:space="0" w:color="auto"/>
        <w:bottom w:val="none" w:sz="0" w:space="0" w:color="auto"/>
        <w:right w:val="none" w:sz="0" w:space="0" w:color="auto"/>
      </w:divBdr>
    </w:div>
    <w:div w:id="1577856846">
      <w:bodyDiv w:val="1"/>
      <w:marLeft w:val="0"/>
      <w:marRight w:val="0"/>
      <w:marTop w:val="0"/>
      <w:marBottom w:val="0"/>
      <w:divBdr>
        <w:top w:val="none" w:sz="0" w:space="0" w:color="auto"/>
        <w:left w:val="none" w:sz="0" w:space="0" w:color="auto"/>
        <w:bottom w:val="none" w:sz="0" w:space="0" w:color="auto"/>
        <w:right w:val="none" w:sz="0" w:space="0" w:color="auto"/>
      </w:divBdr>
    </w:div>
    <w:div w:id="1610701940">
      <w:bodyDiv w:val="1"/>
      <w:marLeft w:val="0"/>
      <w:marRight w:val="0"/>
      <w:marTop w:val="0"/>
      <w:marBottom w:val="0"/>
      <w:divBdr>
        <w:top w:val="none" w:sz="0" w:space="0" w:color="auto"/>
        <w:left w:val="none" w:sz="0" w:space="0" w:color="auto"/>
        <w:bottom w:val="none" w:sz="0" w:space="0" w:color="auto"/>
        <w:right w:val="none" w:sz="0" w:space="0" w:color="auto"/>
      </w:divBdr>
      <w:divsChild>
        <w:div w:id="2080206529">
          <w:marLeft w:val="0"/>
          <w:marRight w:val="0"/>
          <w:marTop w:val="0"/>
          <w:marBottom w:val="0"/>
          <w:divBdr>
            <w:top w:val="none" w:sz="0" w:space="0" w:color="auto"/>
            <w:left w:val="single" w:sz="18" w:space="31" w:color="5292F7"/>
            <w:bottom w:val="none" w:sz="0" w:space="0" w:color="auto"/>
            <w:right w:val="none" w:sz="0" w:space="0" w:color="auto"/>
          </w:divBdr>
        </w:div>
        <w:div w:id="100998247">
          <w:marLeft w:val="0"/>
          <w:marRight w:val="0"/>
          <w:marTop w:val="0"/>
          <w:marBottom w:val="0"/>
          <w:divBdr>
            <w:top w:val="none" w:sz="0" w:space="0" w:color="auto"/>
            <w:left w:val="single" w:sz="18" w:space="31" w:color="5292F7"/>
            <w:bottom w:val="none" w:sz="0" w:space="0" w:color="auto"/>
            <w:right w:val="none" w:sz="0" w:space="0" w:color="auto"/>
          </w:divBdr>
        </w:div>
        <w:div w:id="690451801">
          <w:marLeft w:val="0"/>
          <w:marRight w:val="0"/>
          <w:marTop w:val="0"/>
          <w:marBottom w:val="0"/>
          <w:divBdr>
            <w:top w:val="none" w:sz="0" w:space="0" w:color="auto"/>
            <w:left w:val="single" w:sz="18" w:space="31" w:color="5292F7"/>
            <w:bottom w:val="none" w:sz="0" w:space="0" w:color="auto"/>
            <w:right w:val="none" w:sz="0" w:space="0" w:color="auto"/>
          </w:divBdr>
        </w:div>
        <w:div w:id="1980306326">
          <w:marLeft w:val="0"/>
          <w:marRight w:val="0"/>
          <w:marTop w:val="0"/>
          <w:marBottom w:val="0"/>
          <w:divBdr>
            <w:top w:val="none" w:sz="0" w:space="0" w:color="auto"/>
            <w:left w:val="single" w:sz="18" w:space="31" w:color="5292F7"/>
            <w:bottom w:val="none" w:sz="0" w:space="0" w:color="auto"/>
            <w:right w:val="none" w:sz="0" w:space="0" w:color="auto"/>
          </w:divBdr>
        </w:div>
        <w:div w:id="1765415294">
          <w:marLeft w:val="0"/>
          <w:marRight w:val="0"/>
          <w:marTop w:val="0"/>
          <w:marBottom w:val="0"/>
          <w:divBdr>
            <w:top w:val="none" w:sz="0" w:space="0" w:color="auto"/>
            <w:left w:val="single" w:sz="18" w:space="31" w:color="5292F7"/>
            <w:bottom w:val="none" w:sz="0" w:space="0" w:color="auto"/>
            <w:right w:val="none" w:sz="0" w:space="0" w:color="auto"/>
          </w:divBdr>
        </w:div>
        <w:div w:id="198277445">
          <w:marLeft w:val="0"/>
          <w:marRight w:val="0"/>
          <w:marTop w:val="0"/>
          <w:marBottom w:val="0"/>
          <w:divBdr>
            <w:top w:val="none" w:sz="0" w:space="0" w:color="auto"/>
            <w:left w:val="single" w:sz="18" w:space="31" w:color="5292F7"/>
            <w:bottom w:val="none" w:sz="0" w:space="0" w:color="auto"/>
            <w:right w:val="none" w:sz="0" w:space="0" w:color="auto"/>
          </w:divBdr>
        </w:div>
        <w:div w:id="1952324450">
          <w:marLeft w:val="0"/>
          <w:marRight w:val="0"/>
          <w:marTop w:val="0"/>
          <w:marBottom w:val="0"/>
          <w:divBdr>
            <w:top w:val="none" w:sz="0" w:space="0" w:color="auto"/>
            <w:left w:val="single" w:sz="18" w:space="31" w:color="5292F7"/>
            <w:bottom w:val="none" w:sz="0" w:space="0" w:color="auto"/>
            <w:right w:val="none" w:sz="0" w:space="0" w:color="auto"/>
          </w:divBdr>
        </w:div>
        <w:div w:id="481390655">
          <w:marLeft w:val="0"/>
          <w:marRight w:val="0"/>
          <w:marTop w:val="0"/>
          <w:marBottom w:val="0"/>
          <w:divBdr>
            <w:top w:val="none" w:sz="0" w:space="0" w:color="auto"/>
            <w:left w:val="single" w:sz="18" w:space="31" w:color="5292F7"/>
            <w:bottom w:val="none" w:sz="0" w:space="0" w:color="auto"/>
            <w:right w:val="none" w:sz="0" w:space="0" w:color="auto"/>
          </w:divBdr>
        </w:div>
        <w:div w:id="262232371">
          <w:marLeft w:val="0"/>
          <w:marRight w:val="0"/>
          <w:marTop w:val="0"/>
          <w:marBottom w:val="0"/>
          <w:divBdr>
            <w:top w:val="none" w:sz="0" w:space="0" w:color="auto"/>
            <w:left w:val="single" w:sz="18" w:space="31" w:color="5292F7"/>
            <w:bottom w:val="none" w:sz="0" w:space="0" w:color="auto"/>
            <w:right w:val="none" w:sz="0" w:space="0" w:color="auto"/>
          </w:divBdr>
        </w:div>
        <w:div w:id="115560799">
          <w:marLeft w:val="0"/>
          <w:marRight w:val="0"/>
          <w:marTop w:val="0"/>
          <w:marBottom w:val="0"/>
          <w:divBdr>
            <w:top w:val="none" w:sz="0" w:space="0" w:color="auto"/>
            <w:left w:val="single" w:sz="18" w:space="31" w:color="5292F7"/>
            <w:bottom w:val="none" w:sz="0" w:space="0" w:color="auto"/>
            <w:right w:val="none" w:sz="0" w:space="0" w:color="auto"/>
          </w:divBdr>
        </w:div>
        <w:div w:id="1724791899">
          <w:marLeft w:val="0"/>
          <w:marRight w:val="0"/>
          <w:marTop w:val="0"/>
          <w:marBottom w:val="0"/>
          <w:divBdr>
            <w:top w:val="none" w:sz="0" w:space="0" w:color="auto"/>
            <w:left w:val="single" w:sz="18" w:space="31" w:color="5292F7"/>
            <w:bottom w:val="none" w:sz="0" w:space="0" w:color="auto"/>
            <w:right w:val="none" w:sz="0" w:space="0" w:color="auto"/>
          </w:divBdr>
        </w:div>
        <w:div w:id="366874563">
          <w:marLeft w:val="0"/>
          <w:marRight w:val="0"/>
          <w:marTop w:val="0"/>
          <w:marBottom w:val="0"/>
          <w:divBdr>
            <w:top w:val="none" w:sz="0" w:space="0" w:color="auto"/>
            <w:left w:val="single" w:sz="18" w:space="31" w:color="5292F7"/>
            <w:bottom w:val="none" w:sz="0" w:space="0" w:color="auto"/>
            <w:right w:val="none" w:sz="0" w:space="0" w:color="auto"/>
          </w:divBdr>
        </w:div>
        <w:div w:id="774441617">
          <w:marLeft w:val="0"/>
          <w:marRight w:val="0"/>
          <w:marTop w:val="0"/>
          <w:marBottom w:val="0"/>
          <w:divBdr>
            <w:top w:val="none" w:sz="0" w:space="0" w:color="auto"/>
            <w:left w:val="single" w:sz="18" w:space="31" w:color="5292F7"/>
            <w:bottom w:val="none" w:sz="0" w:space="0" w:color="auto"/>
            <w:right w:val="none" w:sz="0" w:space="0" w:color="auto"/>
          </w:divBdr>
        </w:div>
        <w:div w:id="1903368250">
          <w:marLeft w:val="0"/>
          <w:marRight w:val="0"/>
          <w:marTop w:val="0"/>
          <w:marBottom w:val="0"/>
          <w:divBdr>
            <w:top w:val="none" w:sz="0" w:space="0" w:color="auto"/>
            <w:left w:val="single" w:sz="18" w:space="31" w:color="5292F7"/>
            <w:bottom w:val="none" w:sz="0" w:space="0" w:color="auto"/>
            <w:right w:val="none" w:sz="0" w:space="0" w:color="auto"/>
          </w:divBdr>
        </w:div>
        <w:div w:id="1930118805">
          <w:marLeft w:val="0"/>
          <w:marRight w:val="0"/>
          <w:marTop w:val="0"/>
          <w:marBottom w:val="0"/>
          <w:divBdr>
            <w:top w:val="none" w:sz="0" w:space="0" w:color="auto"/>
            <w:left w:val="single" w:sz="18" w:space="31" w:color="5292F7"/>
            <w:bottom w:val="none" w:sz="0" w:space="0" w:color="auto"/>
            <w:right w:val="none" w:sz="0" w:space="0" w:color="auto"/>
          </w:divBdr>
        </w:div>
        <w:div w:id="1628194099">
          <w:marLeft w:val="0"/>
          <w:marRight w:val="0"/>
          <w:marTop w:val="0"/>
          <w:marBottom w:val="0"/>
          <w:divBdr>
            <w:top w:val="none" w:sz="0" w:space="0" w:color="auto"/>
            <w:left w:val="single" w:sz="18" w:space="31" w:color="41464B"/>
            <w:bottom w:val="none" w:sz="0" w:space="0" w:color="auto"/>
            <w:right w:val="none" w:sz="0" w:space="0" w:color="auto"/>
          </w:divBdr>
        </w:div>
      </w:divsChild>
    </w:div>
    <w:div w:id="1611474632">
      <w:bodyDiv w:val="1"/>
      <w:marLeft w:val="0"/>
      <w:marRight w:val="0"/>
      <w:marTop w:val="0"/>
      <w:marBottom w:val="0"/>
      <w:divBdr>
        <w:top w:val="none" w:sz="0" w:space="0" w:color="auto"/>
        <w:left w:val="none" w:sz="0" w:space="0" w:color="auto"/>
        <w:bottom w:val="none" w:sz="0" w:space="0" w:color="auto"/>
        <w:right w:val="none" w:sz="0" w:space="0" w:color="auto"/>
      </w:divBdr>
    </w:div>
    <w:div w:id="1663850650">
      <w:bodyDiv w:val="1"/>
      <w:marLeft w:val="0"/>
      <w:marRight w:val="0"/>
      <w:marTop w:val="0"/>
      <w:marBottom w:val="0"/>
      <w:divBdr>
        <w:top w:val="none" w:sz="0" w:space="0" w:color="auto"/>
        <w:left w:val="none" w:sz="0" w:space="0" w:color="auto"/>
        <w:bottom w:val="none" w:sz="0" w:space="0" w:color="auto"/>
        <w:right w:val="none" w:sz="0" w:space="0" w:color="auto"/>
      </w:divBdr>
    </w:div>
    <w:div w:id="1694067434">
      <w:bodyDiv w:val="1"/>
      <w:marLeft w:val="0"/>
      <w:marRight w:val="0"/>
      <w:marTop w:val="0"/>
      <w:marBottom w:val="0"/>
      <w:divBdr>
        <w:top w:val="none" w:sz="0" w:space="0" w:color="auto"/>
        <w:left w:val="none" w:sz="0" w:space="0" w:color="auto"/>
        <w:bottom w:val="none" w:sz="0" w:space="0" w:color="auto"/>
        <w:right w:val="none" w:sz="0" w:space="0" w:color="auto"/>
      </w:divBdr>
    </w:div>
    <w:div w:id="1864400113">
      <w:bodyDiv w:val="1"/>
      <w:marLeft w:val="0"/>
      <w:marRight w:val="0"/>
      <w:marTop w:val="0"/>
      <w:marBottom w:val="0"/>
      <w:divBdr>
        <w:top w:val="none" w:sz="0" w:space="0" w:color="auto"/>
        <w:left w:val="none" w:sz="0" w:space="0" w:color="auto"/>
        <w:bottom w:val="none" w:sz="0" w:space="0" w:color="auto"/>
        <w:right w:val="none" w:sz="0" w:space="0" w:color="auto"/>
      </w:divBdr>
      <w:divsChild>
        <w:div w:id="90204752">
          <w:marLeft w:val="0"/>
          <w:marRight w:val="0"/>
          <w:marTop w:val="0"/>
          <w:marBottom w:val="0"/>
          <w:divBdr>
            <w:top w:val="none" w:sz="0" w:space="0" w:color="auto"/>
            <w:left w:val="single" w:sz="18" w:space="31" w:color="auto"/>
            <w:bottom w:val="none" w:sz="0" w:space="0" w:color="auto"/>
            <w:right w:val="none" w:sz="0" w:space="0" w:color="auto"/>
          </w:divBdr>
        </w:div>
        <w:div w:id="894850245">
          <w:marLeft w:val="0"/>
          <w:marRight w:val="0"/>
          <w:marTop w:val="0"/>
          <w:marBottom w:val="0"/>
          <w:divBdr>
            <w:top w:val="none" w:sz="0" w:space="0" w:color="auto"/>
            <w:left w:val="single" w:sz="18" w:space="31" w:color="auto"/>
            <w:bottom w:val="none" w:sz="0" w:space="0" w:color="auto"/>
            <w:right w:val="none" w:sz="0" w:space="0" w:color="auto"/>
          </w:divBdr>
        </w:div>
        <w:div w:id="894394711">
          <w:marLeft w:val="0"/>
          <w:marRight w:val="0"/>
          <w:marTop w:val="0"/>
          <w:marBottom w:val="0"/>
          <w:divBdr>
            <w:top w:val="none" w:sz="0" w:space="0" w:color="auto"/>
            <w:left w:val="single" w:sz="18" w:space="31" w:color="auto"/>
            <w:bottom w:val="none" w:sz="0" w:space="0" w:color="auto"/>
            <w:right w:val="none" w:sz="0" w:space="0" w:color="auto"/>
          </w:divBdr>
        </w:div>
        <w:div w:id="1856310396">
          <w:marLeft w:val="0"/>
          <w:marRight w:val="0"/>
          <w:marTop w:val="0"/>
          <w:marBottom w:val="0"/>
          <w:divBdr>
            <w:top w:val="none" w:sz="0" w:space="0" w:color="auto"/>
            <w:left w:val="single" w:sz="18" w:space="31" w:color="auto"/>
            <w:bottom w:val="none" w:sz="0" w:space="0" w:color="auto"/>
            <w:right w:val="none" w:sz="0" w:space="0" w:color="auto"/>
          </w:divBdr>
        </w:div>
        <w:div w:id="2016960039">
          <w:marLeft w:val="0"/>
          <w:marRight w:val="0"/>
          <w:marTop w:val="0"/>
          <w:marBottom w:val="0"/>
          <w:divBdr>
            <w:top w:val="none" w:sz="0" w:space="0" w:color="auto"/>
            <w:left w:val="single" w:sz="18" w:space="31" w:color="auto"/>
            <w:bottom w:val="none" w:sz="0" w:space="0" w:color="auto"/>
            <w:right w:val="none" w:sz="0" w:space="0" w:color="auto"/>
          </w:divBdr>
        </w:div>
        <w:div w:id="757410840">
          <w:marLeft w:val="0"/>
          <w:marRight w:val="0"/>
          <w:marTop w:val="0"/>
          <w:marBottom w:val="0"/>
          <w:divBdr>
            <w:top w:val="none" w:sz="0" w:space="0" w:color="auto"/>
            <w:left w:val="single" w:sz="18" w:space="31" w:color="auto"/>
            <w:bottom w:val="none" w:sz="0" w:space="0" w:color="auto"/>
            <w:right w:val="none" w:sz="0" w:space="0" w:color="auto"/>
          </w:divBdr>
        </w:div>
        <w:div w:id="997078996">
          <w:marLeft w:val="0"/>
          <w:marRight w:val="0"/>
          <w:marTop w:val="0"/>
          <w:marBottom w:val="0"/>
          <w:divBdr>
            <w:top w:val="none" w:sz="0" w:space="0" w:color="auto"/>
            <w:left w:val="single" w:sz="18" w:space="31" w:color="auto"/>
            <w:bottom w:val="none" w:sz="0" w:space="0" w:color="auto"/>
            <w:right w:val="none" w:sz="0" w:space="0" w:color="auto"/>
          </w:divBdr>
        </w:div>
        <w:div w:id="1544249317">
          <w:marLeft w:val="0"/>
          <w:marRight w:val="0"/>
          <w:marTop w:val="0"/>
          <w:marBottom w:val="0"/>
          <w:divBdr>
            <w:top w:val="none" w:sz="0" w:space="0" w:color="auto"/>
            <w:left w:val="single" w:sz="18" w:space="31" w:color="auto"/>
            <w:bottom w:val="none" w:sz="0" w:space="0" w:color="auto"/>
            <w:right w:val="none" w:sz="0" w:space="0" w:color="auto"/>
          </w:divBdr>
        </w:div>
        <w:div w:id="2076278479">
          <w:marLeft w:val="0"/>
          <w:marRight w:val="0"/>
          <w:marTop w:val="0"/>
          <w:marBottom w:val="0"/>
          <w:divBdr>
            <w:top w:val="none" w:sz="0" w:space="0" w:color="auto"/>
            <w:left w:val="single" w:sz="18" w:space="31" w:color="auto"/>
            <w:bottom w:val="none" w:sz="0" w:space="0" w:color="auto"/>
            <w:right w:val="none" w:sz="0" w:space="0" w:color="auto"/>
          </w:divBdr>
        </w:div>
      </w:divsChild>
    </w:div>
    <w:div w:id="1864585294">
      <w:bodyDiv w:val="1"/>
      <w:marLeft w:val="0"/>
      <w:marRight w:val="0"/>
      <w:marTop w:val="0"/>
      <w:marBottom w:val="0"/>
      <w:divBdr>
        <w:top w:val="none" w:sz="0" w:space="0" w:color="auto"/>
        <w:left w:val="none" w:sz="0" w:space="0" w:color="auto"/>
        <w:bottom w:val="none" w:sz="0" w:space="0" w:color="auto"/>
        <w:right w:val="none" w:sz="0" w:space="0" w:color="auto"/>
      </w:divBdr>
      <w:divsChild>
        <w:div w:id="1768961040">
          <w:marLeft w:val="0"/>
          <w:marRight w:val="0"/>
          <w:marTop w:val="0"/>
          <w:marBottom w:val="0"/>
          <w:divBdr>
            <w:top w:val="none" w:sz="0" w:space="0" w:color="auto"/>
            <w:left w:val="single" w:sz="18" w:space="31" w:color="5292F7"/>
            <w:bottom w:val="none" w:sz="0" w:space="0" w:color="auto"/>
            <w:right w:val="none" w:sz="0" w:space="0" w:color="auto"/>
          </w:divBdr>
        </w:div>
        <w:div w:id="1896964426">
          <w:marLeft w:val="0"/>
          <w:marRight w:val="0"/>
          <w:marTop w:val="0"/>
          <w:marBottom w:val="0"/>
          <w:divBdr>
            <w:top w:val="none" w:sz="0" w:space="0" w:color="auto"/>
            <w:left w:val="single" w:sz="18" w:space="31" w:color="5292F7"/>
            <w:bottom w:val="none" w:sz="0" w:space="0" w:color="auto"/>
            <w:right w:val="none" w:sz="0" w:space="0" w:color="auto"/>
          </w:divBdr>
        </w:div>
        <w:div w:id="1749158010">
          <w:marLeft w:val="0"/>
          <w:marRight w:val="0"/>
          <w:marTop w:val="0"/>
          <w:marBottom w:val="0"/>
          <w:divBdr>
            <w:top w:val="none" w:sz="0" w:space="0" w:color="auto"/>
            <w:left w:val="single" w:sz="18" w:space="31" w:color="5292F7"/>
            <w:bottom w:val="none" w:sz="0" w:space="0" w:color="auto"/>
            <w:right w:val="none" w:sz="0" w:space="0" w:color="auto"/>
          </w:divBdr>
        </w:div>
        <w:div w:id="874661543">
          <w:marLeft w:val="0"/>
          <w:marRight w:val="0"/>
          <w:marTop w:val="0"/>
          <w:marBottom w:val="0"/>
          <w:divBdr>
            <w:top w:val="none" w:sz="0" w:space="0" w:color="auto"/>
            <w:left w:val="single" w:sz="18" w:space="31" w:color="5292F7"/>
            <w:bottom w:val="none" w:sz="0" w:space="0" w:color="auto"/>
            <w:right w:val="none" w:sz="0" w:space="0" w:color="auto"/>
          </w:divBdr>
        </w:div>
        <w:div w:id="381565358">
          <w:marLeft w:val="0"/>
          <w:marRight w:val="0"/>
          <w:marTop w:val="0"/>
          <w:marBottom w:val="0"/>
          <w:divBdr>
            <w:top w:val="none" w:sz="0" w:space="0" w:color="auto"/>
            <w:left w:val="single" w:sz="18" w:space="31" w:color="5292F7"/>
            <w:bottom w:val="none" w:sz="0" w:space="0" w:color="auto"/>
            <w:right w:val="none" w:sz="0" w:space="0" w:color="auto"/>
          </w:divBdr>
        </w:div>
        <w:div w:id="1659765123">
          <w:marLeft w:val="0"/>
          <w:marRight w:val="0"/>
          <w:marTop w:val="0"/>
          <w:marBottom w:val="0"/>
          <w:divBdr>
            <w:top w:val="none" w:sz="0" w:space="0" w:color="auto"/>
            <w:left w:val="single" w:sz="18" w:space="31" w:color="5292F7"/>
            <w:bottom w:val="none" w:sz="0" w:space="0" w:color="auto"/>
            <w:right w:val="none" w:sz="0" w:space="0" w:color="auto"/>
          </w:divBdr>
        </w:div>
        <w:div w:id="1961641493">
          <w:marLeft w:val="0"/>
          <w:marRight w:val="0"/>
          <w:marTop w:val="0"/>
          <w:marBottom w:val="0"/>
          <w:divBdr>
            <w:top w:val="none" w:sz="0" w:space="0" w:color="auto"/>
            <w:left w:val="single" w:sz="18" w:space="31" w:color="5292F7"/>
            <w:bottom w:val="none" w:sz="0" w:space="0" w:color="auto"/>
            <w:right w:val="none" w:sz="0" w:space="0" w:color="auto"/>
          </w:divBdr>
        </w:div>
        <w:div w:id="854462683">
          <w:marLeft w:val="0"/>
          <w:marRight w:val="0"/>
          <w:marTop w:val="0"/>
          <w:marBottom w:val="0"/>
          <w:divBdr>
            <w:top w:val="none" w:sz="0" w:space="0" w:color="auto"/>
            <w:left w:val="single" w:sz="18" w:space="31" w:color="5292F7"/>
            <w:bottom w:val="none" w:sz="0" w:space="0" w:color="auto"/>
            <w:right w:val="none" w:sz="0" w:space="0" w:color="auto"/>
          </w:divBdr>
        </w:div>
        <w:div w:id="842938902">
          <w:marLeft w:val="0"/>
          <w:marRight w:val="0"/>
          <w:marTop w:val="0"/>
          <w:marBottom w:val="0"/>
          <w:divBdr>
            <w:top w:val="none" w:sz="0" w:space="0" w:color="auto"/>
            <w:left w:val="single" w:sz="18" w:space="31" w:color="41464B"/>
            <w:bottom w:val="none" w:sz="0" w:space="0" w:color="auto"/>
            <w:right w:val="none" w:sz="0" w:space="0" w:color="auto"/>
          </w:divBdr>
        </w:div>
      </w:divsChild>
    </w:div>
    <w:div w:id="1889686226">
      <w:bodyDiv w:val="1"/>
      <w:marLeft w:val="0"/>
      <w:marRight w:val="0"/>
      <w:marTop w:val="0"/>
      <w:marBottom w:val="0"/>
      <w:divBdr>
        <w:top w:val="none" w:sz="0" w:space="0" w:color="auto"/>
        <w:left w:val="none" w:sz="0" w:space="0" w:color="auto"/>
        <w:bottom w:val="none" w:sz="0" w:space="0" w:color="auto"/>
        <w:right w:val="none" w:sz="0" w:space="0" w:color="auto"/>
      </w:divBdr>
    </w:div>
    <w:div w:id="1958364137">
      <w:bodyDiv w:val="1"/>
      <w:marLeft w:val="0"/>
      <w:marRight w:val="0"/>
      <w:marTop w:val="0"/>
      <w:marBottom w:val="0"/>
      <w:divBdr>
        <w:top w:val="none" w:sz="0" w:space="0" w:color="auto"/>
        <w:left w:val="none" w:sz="0" w:space="0" w:color="auto"/>
        <w:bottom w:val="none" w:sz="0" w:space="0" w:color="auto"/>
        <w:right w:val="none" w:sz="0" w:space="0" w:color="auto"/>
      </w:divBdr>
    </w:div>
    <w:div w:id="2092266894">
      <w:bodyDiv w:val="1"/>
      <w:marLeft w:val="0"/>
      <w:marRight w:val="0"/>
      <w:marTop w:val="0"/>
      <w:marBottom w:val="0"/>
      <w:divBdr>
        <w:top w:val="none" w:sz="0" w:space="0" w:color="auto"/>
        <w:left w:val="none" w:sz="0" w:space="0" w:color="auto"/>
        <w:bottom w:val="none" w:sz="0" w:space="0" w:color="auto"/>
        <w:right w:val="none" w:sz="0" w:space="0" w:color="auto"/>
      </w:divBdr>
      <w:divsChild>
        <w:div w:id="1762144594">
          <w:marLeft w:val="0"/>
          <w:marRight w:val="0"/>
          <w:marTop w:val="0"/>
          <w:marBottom w:val="0"/>
          <w:divBdr>
            <w:top w:val="none" w:sz="0" w:space="0" w:color="auto"/>
            <w:left w:val="single" w:sz="18" w:space="31" w:color="auto"/>
            <w:bottom w:val="none" w:sz="0" w:space="0" w:color="auto"/>
            <w:right w:val="none" w:sz="0" w:space="0" w:color="auto"/>
          </w:divBdr>
        </w:div>
        <w:div w:id="962349511">
          <w:marLeft w:val="0"/>
          <w:marRight w:val="0"/>
          <w:marTop w:val="0"/>
          <w:marBottom w:val="0"/>
          <w:divBdr>
            <w:top w:val="none" w:sz="0" w:space="0" w:color="auto"/>
            <w:left w:val="single" w:sz="18" w:space="31" w:color="auto"/>
            <w:bottom w:val="none" w:sz="0" w:space="0" w:color="auto"/>
            <w:right w:val="none" w:sz="0" w:space="0" w:color="auto"/>
          </w:divBdr>
        </w:div>
        <w:div w:id="1933541271">
          <w:marLeft w:val="0"/>
          <w:marRight w:val="0"/>
          <w:marTop w:val="0"/>
          <w:marBottom w:val="0"/>
          <w:divBdr>
            <w:top w:val="none" w:sz="0" w:space="0" w:color="auto"/>
            <w:left w:val="single" w:sz="18" w:space="31" w:color="auto"/>
            <w:bottom w:val="none" w:sz="0" w:space="0" w:color="auto"/>
            <w:right w:val="none" w:sz="0" w:space="0" w:color="auto"/>
          </w:divBdr>
        </w:div>
        <w:div w:id="2090303122">
          <w:marLeft w:val="0"/>
          <w:marRight w:val="0"/>
          <w:marTop w:val="0"/>
          <w:marBottom w:val="0"/>
          <w:divBdr>
            <w:top w:val="none" w:sz="0" w:space="0" w:color="auto"/>
            <w:left w:val="single" w:sz="18" w:space="31" w:color="auto"/>
            <w:bottom w:val="none" w:sz="0" w:space="0" w:color="auto"/>
            <w:right w:val="none" w:sz="0" w:space="0" w:color="auto"/>
          </w:divBdr>
        </w:div>
        <w:div w:id="1633443817">
          <w:marLeft w:val="0"/>
          <w:marRight w:val="0"/>
          <w:marTop w:val="0"/>
          <w:marBottom w:val="0"/>
          <w:divBdr>
            <w:top w:val="none" w:sz="0" w:space="0" w:color="auto"/>
            <w:left w:val="single" w:sz="18" w:space="31" w:color="auto"/>
            <w:bottom w:val="none" w:sz="0" w:space="0" w:color="auto"/>
            <w:right w:val="none" w:sz="0" w:space="0" w:color="auto"/>
          </w:divBdr>
        </w:div>
        <w:div w:id="603733727">
          <w:marLeft w:val="0"/>
          <w:marRight w:val="0"/>
          <w:marTop w:val="0"/>
          <w:marBottom w:val="0"/>
          <w:divBdr>
            <w:top w:val="none" w:sz="0" w:space="0" w:color="auto"/>
            <w:left w:val="single" w:sz="18" w:space="31" w:color="auto"/>
            <w:bottom w:val="none" w:sz="0" w:space="0" w:color="auto"/>
            <w:right w:val="none" w:sz="0" w:space="0" w:color="auto"/>
          </w:divBdr>
        </w:div>
        <w:div w:id="2078044409">
          <w:marLeft w:val="0"/>
          <w:marRight w:val="0"/>
          <w:marTop w:val="0"/>
          <w:marBottom w:val="0"/>
          <w:divBdr>
            <w:top w:val="none" w:sz="0" w:space="0" w:color="auto"/>
            <w:left w:val="single" w:sz="18" w:space="31" w:color="auto"/>
            <w:bottom w:val="none" w:sz="0" w:space="0" w:color="auto"/>
            <w:right w:val="none" w:sz="0" w:space="0" w:color="auto"/>
          </w:divBdr>
        </w:div>
        <w:div w:id="655761926">
          <w:marLeft w:val="0"/>
          <w:marRight w:val="0"/>
          <w:marTop w:val="0"/>
          <w:marBottom w:val="0"/>
          <w:divBdr>
            <w:top w:val="none" w:sz="0" w:space="0" w:color="auto"/>
            <w:left w:val="single" w:sz="18" w:space="31" w:color="auto"/>
            <w:bottom w:val="none" w:sz="0" w:space="0" w:color="auto"/>
            <w:right w:val="none" w:sz="0" w:space="0" w:color="auto"/>
          </w:divBdr>
        </w:div>
        <w:div w:id="1558930534">
          <w:marLeft w:val="0"/>
          <w:marRight w:val="0"/>
          <w:marTop w:val="0"/>
          <w:marBottom w:val="0"/>
          <w:divBdr>
            <w:top w:val="none" w:sz="0" w:space="0" w:color="auto"/>
            <w:left w:val="single" w:sz="18" w:space="31" w:color="auto"/>
            <w:bottom w:val="none" w:sz="0" w:space="0" w:color="auto"/>
            <w:right w:val="none" w:sz="0" w:space="0" w:color="auto"/>
          </w:divBdr>
        </w:div>
        <w:div w:id="1198200602">
          <w:marLeft w:val="0"/>
          <w:marRight w:val="0"/>
          <w:marTop w:val="0"/>
          <w:marBottom w:val="0"/>
          <w:divBdr>
            <w:top w:val="none" w:sz="0" w:space="0" w:color="auto"/>
            <w:left w:val="single" w:sz="18" w:space="31" w:color="auto"/>
            <w:bottom w:val="none" w:sz="0" w:space="0" w:color="auto"/>
            <w:right w:val="none" w:sz="0" w:space="0" w:color="auto"/>
          </w:divBdr>
        </w:div>
        <w:div w:id="1392464300">
          <w:marLeft w:val="0"/>
          <w:marRight w:val="0"/>
          <w:marTop w:val="0"/>
          <w:marBottom w:val="0"/>
          <w:divBdr>
            <w:top w:val="none" w:sz="0" w:space="0" w:color="auto"/>
            <w:left w:val="single" w:sz="18" w:space="31" w:color="auto"/>
            <w:bottom w:val="none" w:sz="0" w:space="0" w:color="auto"/>
            <w:right w:val="none" w:sz="0" w:space="0" w:color="auto"/>
          </w:divBdr>
        </w:div>
        <w:div w:id="1687514617">
          <w:marLeft w:val="0"/>
          <w:marRight w:val="0"/>
          <w:marTop w:val="0"/>
          <w:marBottom w:val="0"/>
          <w:divBdr>
            <w:top w:val="none" w:sz="0" w:space="0" w:color="auto"/>
            <w:left w:val="single" w:sz="18" w:space="31" w:color="auto"/>
            <w:bottom w:val="none" w:sz="0" w:space="0" w:color="auto"/>
            <w:right w:val="none" w:sz="0" w:space="0" w:color="auto"/>
          </w:divBdr>
        </w:div>
        <w:div w:id="426315387">
          <w:marLeft w:val="0"/>
          <w:marRight w:val="0"/>
          <w:marTop w:val="0"/>
          <w:marBottom w:val="0"/>
          <w:divBdr>
            <w:top w:val="none" w:sz="0" w:space="0" w:color="auto"/>
            <w:left w:val="single" w:sz="18" w:space="31" w:color="auto"/>
            <w:bottom w:val="none" w:sz="0" w:space="0" w:color="auto"/>
            <w:right w:val="none" w:sz="0" w:space="0" w:color="auto"/>
          </w:divBdr>
        </w:div>
        <w:div w:id="143086837">
          <w:marLeft w:val="0"/>
          <w:marRight w:val="0"/>
          <w:marTop w:val="0"/>
          <w:marBottom w:val="0"/>
          <w:divBdr>
            <w:top w:val="none" w:sz="0" w:space="0" w:color="auto"/>
            <w:left w:val="single" w:sz="18" w:space="31" w:color="auto"/>
            <w:bottom w:val="none" w:sz="0" w:space="0" w:color="auto"/>
            <w:right w:val="none" w:sz="0" w:space="0" w:color="auto"/>
          </w:divBdr>
        </w:div>
        <w:div w:id="1667247862">
          <w:marLeft w:val="0"/>
          <w:marRight w:val="0"/>
          <w:marTop w:val="0"/>
          <w:marBottom w:val="0"/>
          <w:divBdr>
            <w:top w:val="none" w:sz="0" w:space="0" w:color="auto"/>
            <w:left w:val="single" w:sz="18" w:space="31" w:color="auto"/>
            <w:bottom w:val="none" w:sz="0" w:space="0" w:color="auto"/>
            <w:right w:val="none" w:sz="0" w:space="0" w:color="auto"/>
          </w:divBdr>
        </w:div>
        <w:div w:id="606810721">
          <w:marLeft w:val="0"/>
          <w:marRight w:val="0"/>
          <w:marTop w:val="0"/>
          <w:marBottom w:val="0"/>
          <w:divBdr>
            <w:top w:val="none" w:sz="0" w:space="0" w:color="auto"/>
            <w:left w:val="single" w:sz="18" w:space="31" w:color="auto"/>
            <w:bottom w:val="none" w:sz="0" w:space="0" w:color="auto"/>
            <w:right w:val="none" w:sz="0" w:space="0" w:color="auto"/>
          </w:divBdr>
        </w:div>
        <w:div w:id="1283148897">
          <w:marLeft w:val="0"/>
          <w:marRight w:val="0"/>
          <w:marTop w:val="0"/>
          <w:marBottom w:val="0"/>
          <w:divBdr>
            <w:top w:val="none" w:sz="0" w:space="0" w:color="auto"/>
            <w:left w:val="single" w:sz="18" w:space="31" w:color="auto"/>
            <w:bottom w:val="none" w:sz="0" w:space="0" w:color="auto"/>
            <w:right w:val="none" w:sz="0" w:space="0" w:color="auto"/>
          </w:divBdr>
        </w:div>
        <w:div w:id="1004623485">
          <w:marLeft w:val="0"/>
          <w:marRight w:val="0"/>
          <w:marTop w:val="0"/>
          <w:marBottom w:val="0"/>
          <w:divBdr>
            <w:top w:val="none" w:sz="0" w:space="0" w:color="auto"/>
            <w:left w:val="single" w:sz="18" w:space="31" w:color="auto"/>
            <w:bottom w:val="none" w:sz="0" w:space="0" w:color="auto"/>
            <w:right w:val="none" w:sz="0" w:space="0" w:color="auto"/>
          </w:divBdr>
        </w:div>
        <w:div w:id="314528622">
          <w:marLeft w:val="0"/>
          <w:marRight w:val="0"/>
          <w:marTop w:val="0"/>
          <w:marBottom w:val="0"/>
          <w:divBdr>
            <w:top w:val="none" w:sz="0" w:space="0" w:color="auto"/>
            <w:left w:val="single" w:sz="18" w:space="31" w:color="auto"/>
            <w:bottom w:val="none" w:sz="0" w:space="0" w:color="auto"/>
            <w:right w:val="none" w:sz="0" w:space="0" w:color="auto"/>
          </w:divBdr>
        </w:div>
        <w:div w:id="1056659726">
          <w:marLeft w:val="0"/>
          <w:marRight w:val="0"/>
          <w:marTop w:val="0"/>
          <w:marBottom w:val="0"/>
          <w:divBdr>
            <w:top w:val="none" w:sz="0" w:space="0" w:color="auto"/>
            <w:left w:val="single" w:sz="18" w:space="31" w:color="auto"/>
            <w:bottom w:val="none" w:sz="0" w:space="0" w:color="auto"/>
            <w:right w:val="none" w:sz="0" w:space="0" w:color="auto"/>
          </w:divBdr>
        </w:div>
        <w:div w:id="465003442">
          <w:marLeft w:val="0"/>
          <w:marRight w:val="0"/>
          <w:marTop w:val="0"/>
          <w:marBottom w:val="0"/>
          <w:divBdr>
            <w:top w:val="none" w:sz="0" w:space="0" w:color="auto"/>
            <w:left w:val="single" w:sz="18" w:space="31" w:color="auto"/>
            <w:bottom w:val="none" w:sz="0" w:space="0" w:color="auto"/>
            <w:right w:val="none" w:sz="0" w:space="0" w:color="auto"/>
          </w:divBdr>
        </w:div>
        <w:div w:id="1091970724">
          <w:marLeft w:val="0"/>
          <w:marRight w:val="0"/>
          <w:marTop w:val="0"/>
          <w:marBottom w:val="0"/>
          <w:divBdr>
            <w:top w:val="none" w:sz="0" w:space="0" w:color="auto"/>
            <w:left w:val="single" w:sz="18" w:space="31"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course.jane7.com"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tudy.163.com/course/courseMain.htm?courseId=1003418002"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7B199F83C4A4ECA9A69C21FC1C972DC"/>
        <w:category>
          <w:name w:val="常规"/>
          <w:gallery w:val="placeholder"/>
        </w:category>
        <w:types>
          <w:type w:val="bbPlcHdr"/>
        </w:types>
        <w:behaviors>
          <w:behavior w:val="content"/>
        </w:behaviors>
        <w:guid w:val="{ACCCAD18-7E27-4360-A067-BDDFD8609EFA}"/>
      </w:docPartPr>
      <w:docPartBody>
        <w:p w:rsidR="00F25B5E" w:rsidRDefault="007E2C3A">
          <w:r w:rsidRPr="00244008">
            <w:rPr>
              <w:rStyle w:val="a3"/>
              <w:rFonts w:hint="eastAsia"/>
            </w:rPr>
            <w:t>[</w:t>
          </w:r>
          <w:r w:rsidRPr="00244008">
            <w:rPr>
              <w:rStyle w:val="a3"/>
              <w:rFonts w:hint="eastAsia"/>
            </w:rPr>
            <w:t>标题</w:t>
          </w:r>
          <w:r w:rsidRPr="00244008">
            <w:rPr>
              <w:rStyle w:val="a3"/>
              <w:rFonts w:hint="eastAsia"/>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Heiti SC Light">
    <w:charset w:val="50"/>
    <w:family w:val="auto"/>
    <w:pitch w:val="variable"/>
    <w:sig w:usb0="8000002F" w:usb1="080E004A" w:usb2="00000010" w:usb3="00000000" w:csb0="003E0000" w:csb1="00000000"/>
  </w:font>
  <w:font w:name="微软雅黑">
    <w:panose1 w:val="020B0503020204020204"/>
    <w:charset w:val="86"/>
    <w:family w:val="swiss"/>
    <w:pitch w:val="variable"/>
    <w:sig w:usb0="80000287" w:usb1="28CF3C50" w:usb2="00000016" w:usb3="00000000" w:csb0="0004001F" w:csb1="00000000"/>
  </w:font>
  <w:font w:name="Helvetica">
    <w:panose1 w:val="020B0604020202020204"/>
    <w:charset w:val="00"/>
    <w:family w:val="swiss"/>
    <w:notTrueType/>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bordersDoNotSurroundHeader/>
  <w:bordersDoNotSurroundFooter/>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6A59"/>
    <w:rsid w:val="000D1755"/>
    <w:rsid w:val="00156F7F"/>
    <w:rsid w:val="00186E14"/>
    <w:rsid w:val="001F789E"/>
    <w:rsid w:val="003023E3"/>
    <w:rsid w:val="00341193"/>
    <w:rsid w:val="00476257"/>
    <w:rsid w:val="00516C90"/>
    <w:rsid w:val="00593D9B"/>
    <w:rsid w:val="006103C4"/>
    <w:rsid w:val="00741D29"/>
    <w:rsid w:val="00796A59"/>
    <w:rsid w:val="007E2C3A"/>
    <w:rsid w:val="00820257"/>
    <w:rsid w:val="00886353"/>
    <w:rsid w:val="009D7C93"/>
    <w:rsid w:val="009F28A2"/>
    <w:rsid w:val="009F29C7"/>
    <w:rsid w:val="00A706BB"/>
    <w:rsid w:val="00AF2CB4"/>
    <w:rsid w:val="00B258F2"/>
    <w:rsid w:val="00B5583C"/>
    <w:rsid w:val="00B802ED"/>
    <w:rsid w:val="00C35D97"/>
    <w:rsid w:val="00D62BD7"/>
    <w:rsid w:val="00EC5627"/>
    <w:rsid w:val="00EC7625"/>
    <w:rsid w:val="00ED4078"/>
    <w:rsid w:val="00ED7187"/>
    <w:rsid w:val="00F036F4"/>
    <w:rsid w:val="00F25B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A5E6AD586F74E4FB8EC56C45AC6D9C1">
    <w:name w:val="CA5E6AD586F74E4FB8EC56C45AC6D9C1"/>
    <w:rsid w:val="00796A59"/>
    <w:pPr>
      <w:widowControl w:val="0"/>
      <w:jc w:val="both"/>
    </w:pPr>
  </w:style>
  <w:style w:type="paragraph" w:customStyle="1" w:styleId="67F0DD15F9541849BE3CE24CD54169E8">
    <w:name w:val="67F0DD15F9541849BE3CE24CD54169E8"/>
    <w:rsid w:val="00796A59"/>
    <w:pPr>
      <w:widowControl w:val="0"/>
      <w:jc w:val="both"/>
    </w:pPr>
  </w:style>
  <w:style w:type="paragraph" w:customStyle="1" w:styleId="ABE26BAE826A774AA2552597ECC80B21">
    <w:name w:val="ABE26BAE826A774AA2552597ECC80B21"/>
    <w:rsid w:val="00796A59"/>
    <w:pPr>
      <w:widowControl w:val="0"/>
      <w:jc w:val="both"/>
    </w:pPr>
  </w:style>
  <w:style w:type="paragraph" w:customStyle="1" w:styleId="E862E97AF0584A4F97D24C76346BF08E">
    <w:name w:val="E862E97AF0584A4F97D24C76346BF08E"/>
    <w:rsid w:val="00796A59"/>
    <w:pPr>
      <w:widowControl w:val="0"/>
      <w:jc w:val="both"/>
    </w:pPr>
  </w:style>
  <w:style w:type="paragraph" w:customStyle="1" w:styleId="1F31537569295749B08ECADD4692FD40">
    <w:name w:val="1F31537569295749B08ECADD4692FD40"/>
    <w:rsid w:val="00796A59"/>
    <w:pPr>
      <w:widowControl w:val="0"/>
      <w:jc w:val="both"/>
    </w:pPr>
  </w:style>
  <w:style w:type="paragraph" w:customStyle="1" w:styleId="56ED138B67D1C143AB3A1B73044F6DDF">
    <w:name w:val="56ED138B67D1C143AB3A1B73044F6DDF"/>
    <w:rsid w:val="00796A59"/>
    <w:pPr>
      <w:widowControl w:val="0"/>
      <w:jc w:val="both"/>
    </w:pPr>
  </w:style>
  <w:style w:type="paragraph" w:customStyle="1" w:styleId="0B82416010578247A9525C3536160A82">
    <w:name w:val="0B82416010578247A9525C3536160A82"/>
    <w:rsid w:val="00796A59"/>
    <w:pPr>
      <w:widowControl w:val="0"/>
      <w:jc w:val="both"/>
    </w:pPr>
  </w:style>
  <w:style w:type="paragraph" w:customStyle="1" w:styleId="5172FD45597FC0499BEC01A68862C2DD">
    <w:name w:val="5172FD45597FC0499BEC01A68862C2DD"/>
    <w:rsid w:val="00796A59"/>
    <w:pPr>
      <w:widowControl w:val="0"/>
      <w:jc w:val="both"/>
    </w:pPr>
  </w:style>
  <w:style w:type="paragraph" w:customStyle="1" w:styleId="1CC32522AA31904B940E463F1C40876A">
    <w:name w:val="1CC32522AA31904B940E463F1C40876A"/>
    <w:rsid w:val="00796A59"/>
    <w:pPr>
      <w:widowControl w:val="0"/>
      <w:jc w:val="both"/>
    </w:pPr>
  </w:style>
  <w:style w:type="paragraph" w:customStyle="1" w:styleId="3850F4E70F8961488970EEE4269CE223">
    <w:name w:val="3850F4E70F8961488970EEE4269CE223"/>
    <w:rsid w:val="00796A59"/>
    <w:pPr>
      <w:widowControl w:val="0"/>
      <w:jc w:val="both"/>
    </w:pPr>
  </w:style>
  <w:style w:type="character" w:styleId="a3">
    <w:name w:val="Placeholder Text"/>
    <w:basedOn w:val="a0"/>
    <w:uiPriority w:val="99"/>
    <w:semiHidden/>
    <w:rsid w:val="007E2C3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1.4 富人思维</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BD3F4BE-4C10-4C4C-9498-221E2FF17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11</Pages>
  <Words>570</Words>
  <Characters>3251</Characters>
  <Application>Microsoft Office Word</Application>
  <DocSecurity>0</DocSecurity>
  <Lines>27</Lines>
  <Paragraphs>7</Paragraphs>
  <ScaleCrop>false</ScaleCrop>
  <Company>Citi Bank</Company>
  <LinksUpToDate>false</LinksUpToDate>
  <CharactersWithSpaces>3814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《跟简七学理财》学习手册</dc:title>
  <dc:subject/>
  <dc:creator>Meng Li</dc:creator>
  <cp:keywords/>
  <dc:description/>
  <cp:lastModifiedBy>Shen</cp:lastModifiedBy>
  <cp:revision>34</cp:revision>
  <dcterms:created xsi:type="dcterms:W3CDTF">2016-12-19T05:17:00Z</dcterms:created>
  <dcterms:modified xsi:type="dcterms:W3CDTF">2017-01-04T08:15:00Z</dcterms:modified>
</cp:coreProperties>
</file>