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25BD5" w14:textId="77777777" w:rsidR="00F96546" w:rsidRPr="00F96546" w:rsidRDefault="00F96546" w:rsidP="00F96546">
      <w:pPr>
        <w:rPr>
          <w:rFonts w:ascii="Arial" w:eastAsia="Times New Roman" w:hAnsi="Arial" w:cs="Arial"/>
          <w:b/>
          <w:bCs/>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Patient:</w:t>
      </w:r>
      <w:r w:rsidRPr="00F96546">
        <w:rPr>
          <w:rFonts w:ascii="Arial" w:eastAsia="Times New Roman" w:hAnsi="Arial" w:cs="Arial"/>
          <w:color w:val="000000"/>
          <w:kern w:val="0"/>
          <w:lang w:val="en-US" w:eastAsia="de-DE"/>
          <w14:ligatures w14:val="none"/>
        </w:rPr>
        <w:t> Michael Westfield (1980-02-01)</w:t>
      </w:r>
      <w:r w:rsidRPr="00F96546">
        <w:rPr>
          <w:rFonts w:ascii="Arial" w:eastAsia="Times New Roman" w:hAnsi="Arial" w:cs="Arial"/>
          <w:color w:val="000000"/>
          <w:kern w:val="0"/>
          <w:lang w:val="en-US" w:eastAsia="de-DE"/>
          <w14:ligatures w14:val="none"/>
        </w:rPr>
        <w:br/>
      </w:r>
      <w:r w:rsidRPr="00F96546">
        <w:rPr>
          <w:rFonts w:ascii="Arial" w:eastAsia="Times New Roman" w:hAnsi="Arial" w:cs="Arial"/>
          <w:b/>
          <w:bCs/>
          <w:color w:val="000000"/>
          <w:kern w:val="0"/>
          <w:lang w:val="en-US" w:eastAsia="de-DE"/>
          <w14:ligatures w14:val="none"/>
        </w:rPr>
        <w:t>Medical Record Number:</w:t>
      </w:r>
      <w:r w:rsidRPr="00F96546">
        <w:rPr>
          <w:rFonts w:ascii="Arial" w:eastAsia="Times New Roman" w:hAnsi="Arial" w:cs="Arial"/>
          <w:color w:val="000000"/>
          <w:kern w:val="0"/>
          <w:lang w:val="en-US" w:eastAsia="de-DE"/>
          <w14:ligatures w14:val="none"/>
        </w:rPr>
        <w:t> 583921</w:t>
      </w:r>
      <w:r w:rsidRPr="00F96546">
        <w:rPr>
          <w:rFonts w:ascii="Arial" w:eastAsia="Times New Roman" w:hAnsi="Arial" w:cs="Arial"/>
          <w:color w:val="000000"/>
          <w:kern w:val="0"/>
          <w:lang w:val="en-US" w:eastAsia="de-DE"/>
          <w14:ligatures w14:val="none"/>
        </w:rPr>
        <w:br/>
      </w:r>
      <w:r w:rsidRPr="00F96546">
        <w:rPr>
          <w:rFonts w:ascii="Arial" w:eastAsia="Times New Roman" w:hAnsi="Arial" w:cs="Arial"/>
          <w:b/>
          <w:bCs/>
          <w:color w:val="000000"/>
          <w:kern w:val="0"/>
          <w:lang w:val="en-US" w:eastAsia="de-DE"/>
          <w14:ligatures w14:val="none"/>
        </w:rPr>
        <w:t>Date of Admission:</w:t>
      </w:r>
      <w:r w:rsidRPr="00F96546">
        <w:rPr>
          <w:rFonts w:ascii="Arial" w:eastAsia="Times New Roman" w:hAnsi="Arial" w:cs="Arial"/>
          <w:color w:val="000000"/>
          <w:kern w:val="0"/>
          <w:lang w:val="en-US" w:eastAsia="de-DE"/>
          <w14:ligatures w14:val="none"/>
        </w:rPr>
        <w:t> 2025-03-18</w:t>
      </w:r>
      <w:r w:rsidRPr="00F96546">
        <w:rPr>
          <w:rFonts w:ascii="Arial" w:eastAsia="Times New Roman" w:hAnsi="Arial" w:cs="Arial"/>
          <w:color w:val="000000"/>
          <w:kern w:val="0"/>
          <w:lang w:val="en-US" w:eastAsia="de-DE"/>
          <w14:ligatures w14:val="none"/>
        </w:rPr>
        <w:br/>
      </w:r>
      <w:r w:rsidRPr="00F96546">
        <w:rPr>
          <w:rFonts w:ascii="Arial" w:eastAsia="Times New Roman" w:hAnsi="Arial" w:cs="Arial"/>
          <w:b/>
          <w:bCs/>
          <w:color w:val="000000"/>
          <w:kern w:val="0"/>
          <w:lang w:val="en-US" w:eastAsia="de-DE"/>
          <w14:ligatures w14:val="none"/>
        </w:rPr>
        <w:t>Date of Discharge:</w:t>
      </w:r>
      <w:r w:rsidRPr="00F96546">
        <w:rPr>
          <w:rFonts w:ascii="Arial" w:eastAsia="Times New Roman" w:hAnsi="Arial" w:cs="Arial"/>
          <w:color w:val="000000"/>
          <w:kern w:val="0"/>
          <w:lang w:val="en-US" w:eastAsia="de-DE"/>
          <w14:ligatures w14:val="none"/>
        </w:rPr>
        <w:t> 2025-03-23</w:t>
      </w:r>
      <w:r w:rsidRPr="00F96546">
        <w:rPr>
          <w:rFonts w:ascii="Arial" w:eastAsia="Times New Roman" w:hAnsi="Arial" w:cs="Arial"/>
          <w:color w:val="000000"/>
          <w:kern w:val="0"/>
          <w:lang w:val="en-US" w:eastAsia="de-DE"/>
          <w14:ligatures w14:val="none"/>
        </w:rPr>
        <w:br/>
      </w:r>
      <w:r w:rsidRPr="00F96546">
        <w:rPr>
          <w:rFonts w:ascii="Arial" w:eastAsia="Times New Roman" w:hAnsi="Arial" w:cs="Arial"/>
          <w:b/>
          <w:bCs/>
          <w:color w:val="000000"/>
          <w:kern w:val="0"/>
          <w:lang w:val="en-US" w:eastAsia="de-DE"/>
          <w14:ligatures w14:val="none"/>
        </w:rPr>
        <w:t>Admitting Physician:</w:t>
      </w:r>
      <w:r w:rsidRPr="00F96546">
        <w:rPr>
          <w:rFonts w:ascii="Arial" w:eastAsia="Times New Roman" w:hAnsi="Arial" w:cs="Arial"/>
          <w:color w:val="000000"/>
          <w:kern w:val="0"/>
          <w:lang w:val="en-US" w:eastAsia="de-DE"/>
          <w14:ligatures w14:val="none"/>
        </w:rPr>
        <w:t> Dr. V. Bennett (Medical Oncology)</w:t>
      </w:r>
      <w:r w:rsidRPr="00F96546">
        <w:rPr>
          <w:rFonts w:ascii="Arial" w:eastAsia="Times New Roman" w:hAnsi="Arial" w:cs="Arial"/>
          <w:color w:val="000000"/>
          <w:kern w:val="0"/>
          <w:lang w:val="en-US" w:eastAsia="de-DE"/>
          <w14:ligatures w14:val="none"/>
        </w:rPr>
        <w:br/>
      </w:r>
      <w:r w:rsidRPr="00F96546">
        <w:rPr>
          <w:rFonts w:ascii="Arial" w:eastAsia="Times New Roman" w:hAnsi="Arial" w:cs="Arial"/>
          <w:b/>
          <w:bCs/>
          <w:color w:val="000000"/>
          <w:kern w:val="0"/>
          <w:lang w:val="en-US" w:eastAsia="de-DE"/>
          <w14:ligatures w14:val="none"/>
        </w:rPr>
        <w:t>Consulting Physician:</w:t>
      </w:r>
      <w:r w:rsidRPr="00F96546">
        <w:rPr>
          <w:rFonts w:ascii="Arial" w:eastAsia="Times New Roman" w:hAnsi="Arial" w:cs="Arial"/>
          <w:color w:val="000000"/>
          <w:kern w:val="0"/>
          <w:lang w:val="en-US" w:eastAsia="de-DE"/>
          <w14:ligatures w14:val="none"/>
        </w:rPr>
        <w:t> Dr. P. Sharma (Thoracic Surgery), Dr. R. Patel (Interventional Radiology)</w:t>
      </w:r>
      <w:r w:rsidRPr="00F96546">
        <w:rPr>
          <w:rFonts w:ascii="Arial" w:eastAsia="Times New Roman" w:hAnsi="Arial" w:cs="Arial"/>
          <w:color w:val="000000"/>
          <w:kern w:val="0"/>
          <w:lang w:val="en-US" w:eastAsia="de-DE"/>
          <w14:ligatures w14:val="none"/>
        </w:rPr>
        <w:br/>
      </w:r>
    </w:p>
    <w:p w14:paraId="5C3FA0A1" w14:textId="02CC04D7" w:rsidR="00F96546" w:rsidRDefault="00F96546" w:rsidP="00F96546">
      <w:pPr>
        <w:rPr>
          <w:rFonts w:ascii="Arial" w:eastAsia="Times New Roman" w:hAnsi="Arial" w:cs="Arial"/>
          <w:b/>
          <w:bCs/>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Discharge Diagnosis: Stage IV Malignant Melanoma (BRAF V600E mutation positive) with Disease Progression on First-Line BRAF/MEK Inhibitor Therapy, New Large Pulmonary Metastasis</w:t>
      </w:r>
    </w:p>
    <w:p w14:paraId="2DBA35E8" w14:textId="77777777" w:rsidR="009A4EBE" w:rsidRPr="00F96546" w:rsidRDefault="009A4EBE" w:rsidP="00F96546">
      <w:pPr>
        <w:rPr>
          <w:rFonts w:ascii="Arial" w:eastAsia="Times New Roman" w:hAnsi="Arial" w:cs="Arial"/>
          <w:b/>
          <w:bCs/>
          <w:color w:val="000000"/>
          <w:kern w:val="0"/>
          <w:lang w:val="en-US" w:eastAsia="de-DE"/>
          <w14:ligatures w14:val="none"/>
        </w:rPr>
      </w:pPr>
    </w:p>
    <w:p w14:paraId="10023006" w14:textId="77777777" w:rsidR="00F96546" w:rsidRPr="00F96546" w:rsidRDefault="00F96546" w:rsidP="00F96546">
      <w:pPr>
        <w:outlineLvl w:val="1"/>
        <w:rPr>
          <w:rFonts w:ascii="Arial" w:eastAsia="Times New Roman" w:hAnsi="Arial" w:cs="Arial"/>
          <w:b/>
          <w:bCs/>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1. Detailed Diagnosis:</w:t>
      </w:r>
    </w:p>
    <w:p w14:paraId="3EF904C9" w14:textId="77777777" w:rsidR="00F96546" w:rsidRPr="00F96546"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u w:val="single"/>
          <w:lang w:val="en-US" w:eastAsia="de-DE"/>
          <w14:ligatures w14:val="none"/>
        </w:rPr>
        <w:t>Primary Diagnosis:</w:t>
      </w:r>
      <w:r w:rsidRPr="00F96546">
        <w:rPr>
          <w:rFonts w:ascii="Arial" w:eastAsia="Times New Roman" w:hAnsi="Arial" w:cs="Arial"/>
          <w:color w:val="000000"/>
          <w:kern w:val="0"/>
          <w:lang w:val="en-US" w:eastAsia="de-DE"/>
          <w14:ligatures w14:val="none"/>
        </w:rPr>
        <w:t> Malignant Melanoma, Stage IV (AJCC 8th Edition)</w:t>
      </w:r>
      <w:r w:rsidRPr="00F96546">
        <w:rPr>
          <w:rFonts w:ascii="Arial" w:eastAsia="Times New Roman" w:hAnsi="Arial" w:cs="Arial"/>
          <w:color w:val="000000"/>
          <w:kern w:val="0"/>
          <w:lang w:val="en-US" w:eastAsia="de-DE"/>
          <w14:ligatures w14:val="none"/>
        </w:rPr>
        <w:br/>
      </w:r>
      <w:r w:rsidRPr="00F96546">
        <w:rPr>
          <w:rFonts w:ascii="Arial" w:eastAsia="Times New Roman" w:hAnsi="Arial" w:cs="Arial"/>
          <w:color w:val="000000"/>
          <w:kern w:val="0"/>
          <w:u w:val="single"/>
          <w:lang w:val="en-US" w:eastAsia="de-DE"/>
          <w14:ligatures w14:val="none"/>
        </w:rPr>
        <w:t>Date of Initial Diagnosis:</w:t>
      </w:r>
      <w:r w:rsidRPr="00F96546">
        <w:rPr>
          <w:rFonts w:ascii="Arial" w:eastAsia="Times New Roman" w:hAnsi="Arial" w:cs="Arial"/>
          <w:color w:val="000000"/>
          <w:kern w:val="0"/>
          <w:lang w:val="en-US" w:eastAsia="de-DE"/>
          <w14:ligatures w14:val="none"/>
        </w:rPr>
        <w:t> 2024-06-20</w:t>
      </w:r>
      <w:r w:rsidRPr="00F96546">
        <w:rPr>
          <w:rFonts w:ascii="Arial" w:eastAsia="Times New Roman" w:hAnsi="Arial" w:cs="Arial"/>
          <w:color w:val="000000"/>
          <w:kern w:val="0"/>
          <w:lang w:val="en-US" w:eastAsia="de-DE"/>
          <w14:ligatures w14:val="none"/>
        </w:rPr>
        <w:br/>
      </w:r>
      <w:r w:rsidRPr="00F96546">
        <w:rPr>
          <w:rFonts w:ascii="Arial" w:eastAsia="Times New Roman" w:hAnsi="Arial" w:cs="Arial"/>
          <w:color w:val="000000"/>
          <w:kern w:val="0"/>
          <w:u w:val="single"/>
          <w:lang w:val="en-US" w:eastAsia="de-DE"/>
          <w14:ligatures w14:val="none"/>
        </w:rPr>
        <w:t>Primary Site:</w:t>
      </w:r>
      <w:r w:rsidRPr="00F96546">
        <w:rPr>
          <w:rFonts w:ascii="Arial" w:eastAsia="Times New Roman" w:hAnsi="Arial" w:cs="Arial"/>
          <w:color w:val="000000"/>
          <w:kern w:val="0"/>
          <w:lang w:val="en-US" w:eastAsia="de-DE"/>
          <w14:ligatures w14:val="none"/>
        </w:rPr>
        <w:t> Left upper back</w:t>
      </w:r>
    </w:p>
    <w:p w14:paraId="665E760C" w14:textId="2FA73DA3" w:rsidR="00F96546" w:rsidRPr="00F96546" w:rsidRDefault="00F96546" w:rsidP="009A4EBE">
      <w:pPr>
        <w:rPr>
          <w:rFonts w:ascii="Arial" w:eastAsia="Times New Roman" w:hAnsi="Arial" w:cs="Arial"/>
          <w:color w:val="000000"/>
          <w:kern w:val="0"/>
          <w:u w:val="single"/>
          <w:lang w:val="en-US" w:eastAsia="de-DE"/>
          <w14:ligatures w14:val="none"/>
        </w:rPr>
      </w:pPr>
      <w:r w:rsidRPr="00F96546">
        <w:rPr>
          <w:rFonts w:ascii="Arial" w:eastAsia="Times New Roman" w:hAnsi="Arial" w:cs="Arial"/>
          <w:color w:val="000000"/>
          <w:kern w:val="0"/>
          <w:u w:val="single"/>
          <w:lang w:val="en-US" w:eastAsia="de-DE"/>
          <w14:ligatures w14:val="none"/>
        </w:rPr>
        <w:t>Initial Pathology (2024-06-20)</w:t>
      </w:r>
      <w:r w:rsidRPr="00F96546">
        <w:rPr>
          <w:rFonts w:ascii="Arial" w:eastAsia="Times New Roman" w:hAnsi="Arial" w:cs="Arial"/>
          <w:color w:val="000000"/>
          <w:kern w:val="0"/>
          <w:lang w:val="en-US" w:eastAsia="de-DE"/>
          <w14:ligatures w14:val="none"/>
        </w:rPr>
        <w:t>:</w:t>
      </w:r>
      <w:r w:rsidR="009A4EBE" w:rsidRPr="009A4EBE">
        <w:rPr>
          <w:rFonts w:ascii="Arial" w:eastAsia="Times New Roman" w:hAnsi="Arial" w:cs="Arial"/>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Malignant melanoma, superficial spreading type with nodular component</w:t>
      </w:r>
      <w:r w:rsidR="009A4EBE" w:rsidRPr="00893F7B">
        <w:rPr>
          <w:rFonts w:ascii="Arial" w:eastAsia="Times New Roman" w:hAnsi="Arial" w:cs="Arial"/>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Breslow thickness: 3.6 mm</w:t>
      </w:r>
      <w:r w:rsidR="009A4EBE" w:rsidRPr="00893F7B">
        <w:rPr>
          <w:rFonts w:ascii="Arial" w:eastAsia="Times New Roman" w:hAnsi="Arial" w:cs="Arial"/>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Clark level: IV</w:t>
      </w:r>
      <w:r w:rsidR="009A4EBE" w:rsidRPr="00893F7B">
        <w:rPr>
          <w:rFonts w:ascii="Arial" w:eastAsia="Times New Roman" w:hAnsi="Arial" w:cs="Arial"/>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Ulceration: Present</w:t>
      </w:r>
      <w:r w:rsidR="009A4EBE" w:rsidRPr="00893F7B">
        <w:rPr>
          <w:rFonts w:ascii="Arial" w:eastAsia="Times New Roman" w:hAnsi="Arial" w:cs="Arial"/>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Mitotic rate: 5 mitoses/mm²</w:t>
      </w:r>
      <w:r w:rsidR="009A4EBE" w:rsidRPr="00893F7B">
        <w:rPr>
          <w:rFonts w:ascii="Arial" w:eastAsia="Times New Roman" w:hAnsi="Arial" w:cs="Arial"/>
          <w:color w:val="000000"/>
          <w:kern w:val="0"/>
          <w:lang w:val="en-US" w:eastAsia="de-DE"/>
          <w14:ligatures w14:val="none"/>
        </w:rPr>
        <w:t xml:space="preserve">. </w:t>
      </w:r>
      <w:proofErr w:type="spellStart"/>
      <w:r w:rsidRPr="00F96546">
        <w:rPr>
          <w:rFonts w:ascii="Arial" w:eastAsia="Times New Roman" w:hAnsi="Arial" w:cs="Arial"/>
          <w:color w:val="000000"/>
          <w:kern w:val="0"/>
          <w:lang w:val="en-US" w:eastAsia="de-DE"/>
          <w14:ligatures w14:val="none"/>
        </w:rPr>
        <w:t>Microsatellitosis</w:t>
      </w:r>
      <w:proofErr w:type="spellEnd"/>
      <w:r w:rsidRPr="00F96546">
        <w:rPr>
          <w:rFonts w:ascii="Arial" w:eastAsia="Times New Roman" w:hAnsi="Arial" w:cs="Arial"/>
          <w:color w:val="000000"/>
          <w:kern w:val="0"/>
          <w:lang w:val="en-US" w:eastAsia="de-DE"/>
          <w14:ligatures w14:val="none"/>
        </w:rPr>
        <w:t>: Absent</w:t>
      </w:r>
      <w:r w:rsidR="009A4EBE" w:rsidRPr="00893F7B">
        <w:rPr>
          <w:rFonts w:ascii="Arial" w:eastAsia="Times New Roman" w:hAnsi="Arial" w:cs="Arial"/>
          <w:color w:val="000000"/>
          <w:kern w:val="0"/>
          <w:lang w:val="en-US" w:eastAsia="de-DE"/>
          <w14:ligatures w14:val="none"/>
        </w:rPr>
        <w:t xml:space="preserve">. </w:t>
      </w:r>
      <w:proofErr w:type="spellStart"/>
      <w:r w:rsidRPr="00F96546">
        <w:rPr>
          <w:rFonts w:ascii="Arial" w:eastAsia="Times New Roman" w:hAnsi="Arial" w:cs="Arial"/>
          <w:color w:val="000000"/>
          <w:kern w:val="0"/>
          <w:lang w:val="en-US" w:eastAsia="de-DE"/>
          <w14:ligatures w14:val="none"/>
        </w:rPr>
        <w:t>Lymphovascular</w:t>
      </w:r>
      <w:proofErr w:type="spellEnd"/>
      <w:r w:rsidRPr="00F96546">
        <w:rPr>
          <w:rFonts w:ascii="Arial" w:eastAsia="Times New Roman" w:hAnsi="Arial" w:cs="Arial"/>
          <w:color w:val="000000"/>
          <w:kern w:val="0"/>
          <w:lang w:val="en-US" w:eastAsia="de-DE"/>
          <w14:ligatures w14:val="none"/>
        </w:rPr>
        <w:t xml:space="preserve"> invasion: Present</w:t>
      </w:r>
      <w:r w:rsidR="009A4EBE" w:rsidRPr="00893F7B">
        <w:rPr>
          <w:rFonts w:ascii="Arial" w:eastAsia="Times New Roman" w:hAnsi="Arial" w:cs="Arial"/>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Tumor-infiltrating lymphocytes: Non-brisk</w:t>
      </w:r>
      <w:r w:rsidR="009A4EBE" w:rsidRPr="00893F7B">
        <w:rPr>
          <w:rFonts w:ascii="Arial" w:eastAsia="Times New Roman" w:hAnsi="Arial" w:cs="Arial"/>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Regression: Absent</w:t>
      </w:r>
      <w:r w:rsidR="009A4EBE" w:rsidRPr="00893F7B">
        <w:rPr>
          <w:rFonts w:ascii="Arial" w:eastAsia="Times New Roman" w:hAnsi="Arial" w:cs="Arial"/>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Perineural invasion: Absent</w:t>
      </w:r>
      <w:r w:rsidR="009A4EBE" w:rsidRPr="00893F7B">
        <w:rPr>
          <w:rFonts w:ascii="Arial" w:eastAsia="Times New Roman" w:hAnsi="Arial" w:cs="Arial"/>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Margins: Clear (closest margin 0.8 cm)</w:t>
      </w:r>
    </w:p>
    <w:p w14:paraId="7F08A5F8" w14:textId="3486795B" w:rsidR="00F96546" w:rsidRPr="00F96546" w:rsidRDefault="00F96546" w:rsidP="00F96546">
      <w:pPr>
        <w:rPr>
          <w:rFonts w:ascii="Arial" w:eastAsia="Times New Roman" w:hAnsi="Arial" w:cs="Arial"/>
          <w:color w:val="000000"/>
          <w:kern w:val="0"/>
          <w:u w:val="single"/>
          <w:lang w:eastAsia="de-DE"/>
          <w14:ligatures w14:val="none"/>
        </w:rPr>
      </w:pPr>
      <w:r w:rsidRPr="00F96546">
        <w:rPr>
          <w:rFonts w:ascii="Arial" w:eastAsia="Times New Roman" w:hAnsi="Arial" w:cs="Arial"/>
          <w:color w:val="000000"/>
          <w:kern w:val="0"/>
          <w:u w:val="single"/>
          <w:lang w:eastAsia="de-DE"/>
          <w14:ligatures w14:val="none"/>
        </w:rPr>
        <w:t>Staging (2024-08-15):</w:t>
      </w:r>
    </w:p>
    <w:p w14:paraId="09D4081E" w14:textId="77777777" w:rsidR="00F96546" w:rsidRPr="00F96546" w:rsidRDefault="00F96546" w:rsidP="00F96546">
      <w:pPr>
        <w:numPr>
          <w:ilvl w:val="0"/>
          <w:numId w:val="26"/>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CT chest/abdomen/pelvis: Two pulmonary nodules (largest 1.2 cm RUL) and one liver metastasis (segment VII, 2.1 cm)</w:t>
      </w:r>
    </w:p>
    <w:p w14:paraId="26482577" w14:textId="77777777" w:rsidR="00F96546" w:rsidRPr="00F96546" w:rsidRDefault="00F96546" w:rsidP="00F96546">
      <w:pPr>
        <w:numPr>
          <w:ilvl w:val="0"/>
          <w:numId w:val="26"/>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MRI brain: No evidence of intracranial metastases</w:t>
      </w:r>
    </w:p>
    <w:p w14:paraId="38D21368" w14:textId="77777777" w:rsidR="00F96546" w:rsidRDefault="00F96546" w:rsidP="00F96546">
      <w:pPr>
        <w:numPr>
          <w:ilvl w:val="0"/>
          <w:numId w:val="26"/>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PET/CT: FDG-avid pulmonary and hepatic metastases, no other sites of metastatic disease</w:t>
      </w:r>
    </w:p>
    <w:p w14:paraId="4D9B913F" w14:textId="704B8E21" w:rsidR="005425BF" w:rsidRPr="005425BF" w:rsidRDefault="005425BF" w:rsidP="005425BF">
      <w:pPr>
        <w:pStyle w:val="Listenabsatz"/>
        <w:numPr>
          <w:ilvl w:val="0"/>
          <w:numId w:val="26"/>
        </w:numPr>
        <w:rPr>
          <w:rFonts w:ascii="Arial" w:eastAsia="Times New Roman" w:hAnsi="Arial" w:cs="Arial"/>
          <w:color w:val="000000"/>
          <w:kern w:val="0"/>
          <w:lang w:val="en-US" w:eastAsia="de-DE"/>
          <w14:ligatures w14:val="none"/>
        </w:rPr>
      </w:pPr>
      <w:r w:rsidRPr="005425BF">
        <w:rPr>
          <w:rFonts w:ascii="Arial" w:eastAsia="Times New Roman" w:hAnsi="Arial" w:cs="Arial"/>
          <w:color w:val="000000"/>
          <w:kern w:val="0"/>
          <w:lang w:val="en-US" w:eastAsia="de-DE"/>
          <w14:ligatures w14:val="none"/>
        </w:rPr>
        <w:t>LDH at diagnosis: 358 U/l</w:t>
      </w:r>
    </w:p>
    <w:p w14:paraId="6E3F5A11" w14:textId="77777777" w:rsidR="00F96546" w:rsidRPr="00F96546" w:rsidRDefault="00F96546" w:rsidP="00F96546">
      <w:pPr>
        <w:numPr>
          <w:ilvl w:val="0"/>
          <w:numId w:val="26"/>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AJCC Staging: Stage IV (pT3b pN2a M1c)</w:t>
      </w:r>
    </w:p>
    <w:p w14:paraId="0F6F1D7D" w14:textId="77777777" w:rsidR="00F96546" w:rsidRPr="00F96546" w:rsidRDefault="00F96546" w:rsidP="00F96546">
      <w:pPr>
        <w:rPr>
          <w:rFonts w:ascii="Arial" w:eastAsia="Times New Roman" w:hAnsi="Arial" w:cs="Arial"/>
          <w:color w:val="000000"/>
          <w:kern w:val="0"/>
          <w:lang w:eastAsia="de-DE"/>
          <w14:ligatures w14:val="none"/>
        </w:rPr>
      </w:pPr>
      <w:proofErr w:type="spellStart"/>
      <w:r w:rsidRPr="00F96546">
        <w:rPr>
          <w:rFonts w:ascii="Arial" w:eastAsia="Times New Roman" w:hAnsi="Arial" w:cs="Arial"/>
          <w:color w:val="000000"/>
          <w:kern w:val="0"/>
          <w:lang w:eastAsia="de-DE"/>
          <w14:ligatures w14:val="none"/>
        </w:rPr>
        <w:t>Molecular</w:t>
      </w:r>
      <w:proofErr w:type="spellEnd"/>
      <w:r w:rsidRPr="00F96546">
        <w:rPr>
          <w:rFonts w:ascii="Arial" w:eastAsia="Times New Roman" w:hAnsi="Arial" w:cs="Arial"/>
          <w:color w:val="000000"/>
          <w:kern w:val="0"/>
          <w:lang w:eastAsia="de-DE"/>
          <w14:ligatures w14:val="none"/>
        </w:rPr>
        <w:t xml:space="preserve"> </w:t>
      </w:r>
      <w:proofErr w:type="spellStart"/>
      <w:r w:rsidRPr="00F96546">
        <w:rPr>
          <w:rFonts w:ascii="Arial" w:eastAsia="Times New Roman" w:hAnsi="Arial" w:cs="Arial"/>
          <w:color w:val="000000"/>
          <w:kern w:val="0"/>
          <w:lang w:eastAsia="de-DE"/>
          <w14:ligatures w14:val="none"/>
        </w:rPr>
        <w:t>Testing</w:t>
      </w:r>
      <w:proofErr w:type="spellEnd"/>
      <w:r w:rsidRPr="00F96546">
        <w:rPr>
          <w:rFonts w:ascii="Arial" w:eastAsia="Times New Roman" w:hAnsi="Arial" w:cs="Arial"/>
          <w:color w:val="000000"/>
          <w:kern w:val="0"/>
          <w:lang w:eastAsia="de-DE"/>
          <w14:ligatures w14:val="none"/>
        </w:rPr>
        <w:t>:</w:t>
      </w:r>
    </w:p>
    <w:p w14:paraId="34CAF9AF" w14:textId="77777777" w:rsidR="00F96546" w:rsidRPr="00F96546" w:rsidRDefault="00F96546" w:rsidP="00F96546">
      <w:pPr>
        <w:numPr>
          <w:ilvl w:val="0"/>
          <w:numId w:val="27"/>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BRAF V600E </w:t>
      </w:r>
      <w:proofErr w:type="spellStart"/>
      <w:r w:rsidRPr="00F96546">
        <w:rPr>
          <w:rFonts w:ascii="Arial" w:eastAsia="Times New Roman" w:hAnsi="Arial" w:cs="Arial"/>
          <w:color w:val="000000"/>
          <w:kern w:val="0"/>
          <w:lang w:eastAsia="de-DE"/>
          <w14:ligatures w14:val="none"/>
        </w:rPr>
        <w:t>mutation</w:t>
      </w:r>
      <w:proofErr w:type="spellEnd"/>
      <w:r w:rsidRPr="00F96546">
        <w:rPr>
          <w:rFonts w:ascii="Arial" w:eastAsia="Times New Roman" w:hAnsi="Arial" w:cs="Arial"/>
          <w:color w:val="000000"/>
          <w:kern w:val="0"/>
          <w:lang w:eastAsia="de-DE"/>
          <w14:ligatures w14:val="none"/>
        </w:rPr>
        <w:t xml:space="preserve">: Positive (allele </w:t>
      </w:r>
      <w:proofErr w:type="spellStart"/>
      <w:r w:rsidRPr="00F96546">
        <w:rPr>
          <w:rFonts w:ascii="Arial" w:eastAsia="Times New Roman" w:hAnsi="Arial" w:cs="Arial"/>
          <w:color w:val="000000"/>
          <w:kern w:val="0"/>
          <w:lang w:eastAsia="de-DE"/>
          <w14:ligatures w14:val="none"/>
        </w:rPr>
        <w:t>frequency</w:t>
      </w:r>
      <w:proofErr w:type="spellEnd"/>
      <w:r w:rsidRPr="00F96546">
        <w:rPr>
          <w:rFonts w:ascii="Arial" w:eastAsia="Times New Roman" w:hAnsi="Arial" w:cs="Arial"/>
          <w:color w:val="000000"/>
          <w:kern w:val="0"/>
          <w:lang w:eastAsia="de-DE"/>
          <w14:ligatures w14:val="none"/>
        </w:rPr>
        <w:t xml:space="preserve"> 38%)</w:t>
      </w:r>
    </w:p>
    <w:p w14:paraId="69D98E08" w14:textId="77777777" w:rsidR="00F96546" w:rsidRPr="00F96546" w:rsidRDefault="00F96546" w:rsidP="00F96546">
      <w:pPr>
        <w:numPr>
          <w:ilvl w:val="0"/>
          <w:numId w:val="27"/>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NRAS </w:t>
      </w:r>
      <w:proofErr w:type="spellStart"/>
      <w:r w:rsidRPr="00F96546">
        <w:rPr>
          <w:rFonts w:ascii="Arial" w:eastAsia="Times New Roman" w:hAnsi="Arial" w:cs="Arial"/>
          <w:color w:val="000000"/>
          <w:kern w:val="0"/>
          <w:lang w:eastAsia="de-DE"/>
          <w14:ligatures w14:val="none"/>
        </w:rPr>
        <w:t>mutation</w:t>
      </w:r>
      <w:proofErr w:type="spellEnd"/>
      <w:r w:rsidRPr="00F96546">
        <w:rPr>
          <w:rFonts w:ascii="Arial" w:eastAsia="Times New Roman" w:hAnsi="Arial" w:cs="Arial"/>
          <w:color w:val="000000"/>
          <w:kern w:val="0"/>
          <w:lang w:eastAsia="de-DE"/>
          <w14:ligatures w14:val="none"/>
        </w:rPr>
        <w:t>: Negative</w:t>
      </w:r>
    </w:p>
    <w:p w14:paraId="5A2AB27B" w14:textId="77777777" w:rsidR="00F96546" w:rsidRPr="00F96546" w:rsidRDefault="00F96546" w:rsidP="00F96546">
      <w:pPr>
        <w:numPr>
          <w:ilvl w:val="0"/>
          <w:numId w:val="27"/>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C-KIT </w:t>
      </w:r>
      <w:proofErr w:type="spellStart"/>
      <w:r w:rsidRPr="00F96546">
        <w:rPr>
          <w:rFonts w:ascii="Arial" w:eastAsia="Times New Roman" w:hAnsi="Arial" w:cs="Arial"/>
          <w:color w:val="000000"/>
          <w:kern w:val="0"/>
          <w:lang w:eastAsia="de-DE"/>
          <w14:ligatures w14:val="none"/>
        </w:rPr>
        <w:t>mutation</w:t>
      </w:r>
      <w:proofErr w:type="spellEnd"/>
      <w:r w:rsidRPr="00F96546">
        <w:rPr>
          <w:rFonts w:ascii="Arial" w:eastAsia="Times New Roman" w:hAnsi="Arial" w:cs="Arial"/>
          <w:color w:val="000000"/>
          <w:kern w:val="0"/>
          <w:lang w:eastAsia="de-DE"/>
          <w14:ligatures w14:val="none"/>
        </w:rPr>
        <w:t>: Negative</w:t>
      </w:r>
    </w:p>
    <w:p w14:paraId="330DEFE7" w14:textId="77777777" w:rsidR="00F96546" w:rsidRPr="00F96546" w:rsidRDefault="00F96546" w:rsidP="00F96546">
      <w:pPr>
        <w:numPr>
          <w:ilvl w:val="0"/>
          <w:numId w:val="27"/>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PD-L1 expression (tumor proportion score): 20%</w:t>
      </w:r>
    </w:p>
    <w:p w14:paraId="38B934E1" w14:textId="77777777" w:rsidR="00F96546" w:rsidRPr="00F96546" w:rsidRDefault="00F96546" w:rsidP="00F96546">
      <w:pPr>
        <w:numPr>
          <w:ilvl w:val="0"/>
          <w:numId w:val="27"/>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Tumor </w:t>
      </w:r>
      <w:proofErr w:type="spellStart"/>
      <w:r w:rsidRPr="00F96546">
        <w:rPr>
          <w:rFonts w:ascii="Arial" w:eastAsia="Times New Roman" w:hAnsi="Arial" w:cs="Arial"/>
          <w:color w:val="000000"/>
          <w:kern w:val="0"/>
          <w:lang w:eastAsia="de-DE"/>
          <w14:ligatures w14:val="none"/>
        </w:rPr>
        <w:t>mutational</w:t>
      </w:r>
      <w:proofErr w:type="spellEnd"/>
      <w:r w:rsidRPr="00F96546">
        <w:rPr>
          <w:rFonts w:ascii="Arial" w:eastAsia="Times New Roman" w:hAnsi="Arial" w:cs="Arial"/>
          <w:color w:val="000000"/>
          <w:kern w:val="0"/>
          <w:lang w:eastAsia="de-DE"/>
          <w14:ligatures w14:val="none"/>
        </w:rPr>
        <w:t xml:space="preserve"> </w:t>
      </w:r>
      <w:proofErr w:type="spellStart"/>
      <w:r w:rsidRPr="00F96546">
        <w:rPr>
          <w:rFonts w:ascii="Arial" w:eastAsia="Times New Roman" w:hAnsi="Arial" w:cs="Arial"/>
          <w:color w:val="000000"/>
          <w:kern w:val="0"/>
          <w:lang w:eastAsia="de-DE"/>
          <w14:ligatures w14:val="none"/>
        </w:rPr>
        <w:t>burden</w:t>
      </w:r>
      <w:proofErr w:type="spellEnd"/>
      <w:r w:rsidRPr="00F96546">
        <w:rPr>
          <w:rFonts w:ascii="Arial" w:eastAsia="Times New Roman" w:hAnsi="Arial" w:cs="Arial"/>
          <w:color w:val="000000"/>
          <w:kern w:val="0"/>
          <w:lang w:eastAsia="de-DE"/>
          <w14:ligatures w14:val="none"/>
        </w:rPr>
        <w:t xml:space="preserve">: Intermediate (10 </w:t>
      </w:r>
      <w:proofErr w:type="spellStart"/>
      <w:r w:rsidRPr="00F96546">
        <w:rPr>
          <w:rFonts w:ascii="Arial" w:eastAsia="Times New Roman" w:hAnsi="Arial" w:cs="Arial"/>
          <w:color w:val="000000"/>
          <w:kern w:val="0"/>
          <w:lang w:eastAsia="de-DE"/>
          <w14:ligatures w14:val="none"/>
        </w:rPr>
        <w:t>mutations</w:t>
      </w:r>
      <w:proofErr w:type="spellEnd"/>
      <w:r w:rsidRPr="00F96546">
        <w:rPr>
          <w:rFonts w:ascii="Arial" w:eastAsia="Times New Roman" w:hAnsi="Arial" w:cs="Arial"/>
          <w:color w:val="000000"/>
          <w:kern w:val="0"/>
          <w:lang w:eastAsia="de-DE"/>
          <w14:ligatures w14:val="none"/>
        </w:rPr>
        <w:t>/</w:t>
      </w:r>
      <w:proofErr w:type="spellStart"/>
      <w:r w:rsidRPr="00F96546">
        <w:rPr>
          <w:rFonts w:ascii="Arial" w:eastAsia="Times New Roman" w:hAnsi="Arial" w:cs="Arial"/>
          <w:color w:val="000000"/>
          <w:kern w:val="0"/>
          <w:lang w:eastAsia="de-DE"/>
          <w14:ligatures w14:val="none"/>
        </w:rPr>
        <w:t>Mb</w:t>
      </w:r>
      <w:proofErr w:type="spellEnd"/>
      <w:r w:rsidRPr="00F96546">
        <w:rPr>
          <w:rFonts w:ascii="Arial" w:eastAsia="Times New Roman" w:hAnsi="Arial" w:cs="Arial"/>
          <w:color w:val="000000"/>
          <w:kern w:val="0"/>
          <w:lang w:eastAsia="de-DE"/>
          <w14:ligatures w14:val="none"/>
        </w:rPr>
        <w:t>)</w:t>
      </w:r>
    </w:p>
    <w:p w14:paraId="342E6BEA" w14:textId="77777777" w:rsidR="00F96546" w:rsidRDefault="00F96546" w:rsidP="00F96546">
      <w:pPr>
        <w:numPr>
          <w:ilvl w:val="0"/>
          <w:numId w:val="27"/>
        </w:numPr>
        <w:rPr>
          <w:rFonts w:ascii="Arial" w:eastAsia="Times New Roman" w:hAnsi="Arial" w:cs="Arial"/>
          <w:color w:val="000000"/>
          <w:kern w:val="0"/>
          <w:lang w:eastAsia="de-DE"/>
          <w14:ligatures w14:val="none"/>
        </w:rPr>
      </w:pPr>
      <w:proofErr w:type="spellStart"/>
      <w:r w:rsidRPr="00F96546">
        <w:rPr>
          <w:rFonts w:ascii="Arial" w:eastAsia="Times New Roman" w:hAnsi="Arial" w:cs="Arial"/>
          <w:color w:val="000000"/>
          <w:kern w:val="0"/>
          <w:lang w:eastAsia="de-DE"/>
          <w14:ligatures w14:val="none"/>
        </w:rPr>
        <w:t>Microsatellite</w:t>
      </w:r>
      <w:proofErr w:type="spellEnd"/>
      <w:r w:rsidRPr="00F96546">
        <w:rPr>
          <w:rFonts w:ascii="Arial" w:eastAsia="Times New Roman" w:hAnsi="Arial" w:cs="Arial"/>
          <w:color w:val="000000"/>
          <w:kern w:val="0"/>
          <w:lang w:eastAsia="de-DE"/>
          <w14:ligatures w14:val="none"/>
        </w:rPr>
        <w:t xml:space="preserve"> </w:t>
      </w:r>
      <w:proofErr w:type="spellStart"/>
      <w:r w:rsidRPr="00F96546">
        <w:rPr>
          <w:rFonts w:ascii="Arial" w:eastAsia="Times New Roman" w:hAnsi="Arial" w:cs="Arial"/>
          <w:color w:val="000000"/>
          <w:kern w:val="0"/>
          <w:lang w:eastAsia="de-DE"/>
          <w14:ligatures w14:val="none"/>
        </w:rPr>
        <w:t>status</w:t>
      </w:r>
      <w:proofErr w:type="spellEnd"/>
      <w:r w:rsidRPr="00F96546">
        <w:rPr>
          <w:rFonts w:ascii="Arial" w:eastAsia="Times New Roman" w:hAnsi="Arial" w:cs="Arial"/>
          <w:color w:val="000000"/>
          <w:kern w:val="0"/>
          <w:lang w:eastAsia="de-DE"/>
          <w14:ligatures w14:val="none"/>
        </w:rPr>
        <w:t xml:space="preserve">: </w:t>
      </w:r>
      <w:proofErr w:type="spellStart"/>
      <w:r w:rsidRPr="00F96546">
        <w:rPr>
          <w:rFonts w:ascii="Arial" w:eastAsia="Times New Roman" w:hAnsi="Arial" w:cs="Arial"/>
          <w:color w:val="000000"/>
          <w:kern w:val="0"/>
          <w:lang w:eastAsia="de-DE"/>
          <w14:ligatures w14:val="none"/>
        </w:rPr>
        <w:t>Stable</w:t>
      </w:r>
      <w:proofErr w:type="spellEnd"/>
    </w:p>
    <w:p w14:paraId="68F45B47" w14:textId="77777777" w:rsidR="00F950D7" w:rsidRPr="00F96546" w:rsidRDefault="00F950D7" w:rsidP="00F950D7">
      <w:pPr>
        <w:rPr>
          <w:rFonts w:ascii="Arial" w:eastAsia="Times New Roman" w:hAnsi="Arial" w:cs="Arial"/>
          <w:color w:val="000000"/>
          <w:kern w:val="0"/>
          <w:lang w:val="en-US" w:eastAsia="de-DE"/>
          <w14:ligatures w14:val="none"/>
        </w:rPr>
      </w:pPr>
    </w:p>
    <w:p w14:paraId="23253B57" w14:textId="77777777" w:rsidR="00F96546" w:rsidRPr="00F96546" w:rsidRDefault="00F96546" w:rsidP="00F96546">
      <w:pPr>
        <w:outlineLvl w:val="1"/>
        <w:rPr>
          <w:rFonts w:ascii="Arial" w:eastAsia="Times New Roman" w:hAnsi="Arial" w:cs="Arial"/>
          <w:b/>
          <w:bCs/>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2. Current Treatment:</w:t>
      </w:r>
    </w:p>
    <w:p w14:paraId="701620C6" w14:textId="77777777" w:rsidR="00F950D7" w:rsidRPr="00F96546" w:rsidRDefault="00F950D7" w:rsidP="00F950D7">
      <w:pPr>
        <w:rPr>
          <w:rFonts w:ascii="Arial" w:eastAsia="Times New Roman" w:hAnsi="Arial" w:cs="Arial"/>
          <w:color w:val="000000"/>
          <w:kern w:val="0"/>
          <w:u w:val="single"/>
          <w:lang w:val="en-US" w:eastAsia="de-DE"/>
          <w14:ligatures w14:val="none"/>
        </w:rPr>
      </w:pPr>
      <w:r w:rsidRPr="00F96546">
        <w:rPr>
          <w:rFonts w:ascii="Arial" w:eastAsia="Times New Roman" w:hAnsi="Arial" w:cs="Arial"/>
          <w:color w:val="000000"/>
          <w:kern w:val="0"/>
          <w:u w:val="single"/>
          <w:lang w:val="en-US" w:eastAsia="de-DE"/>
          <w14:ligatures w14:val="none"/>
        </w:rPr>
        <w:t>Current Disease Status:</w:t>
      </w:r>
    </w:p>
    <w:p w14:paraId="1BF42FE3" w14:textId="77777777" w:rsidR="00F950D7" w:rsidRPr="00F96546" w:rsidRDefault="00F950D7" w:rsidP="00F950D7">
      <w:pPr>
        <w:numPr>
          <w:ilvl w:val="0"/>
          <w:numId w:val="28"/>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Progressive disease on first-line BRAF/MEK inhibitor therapy after initial partial response</w:t>
      </w:r>
    </w:p>
    <w:p w14:paraId="01DDD6C9" w14:textId="77777777" w:rsidR="00F950D7" w:rsidRPr="00F96546" w:rsidRDefault="00F950D7" w:rsidP="00F950D7">
      <w:pPr>
        <w:numPr>
          <w:ilvl w:val="0"/>
          <w:numId w:val="28"/>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CT chest (2025-03-15): New large right lower lobe pulmonary metastasis (6.4 cm) causing partial bronchial obstruction and post-obstructive pneumonitis</w:t>
      </w:r>
    </w:p>
    <w:p w14:paraId="36857CCA" w14:textId="77777777" w:rsidR="00F950D7" w:rsidRPr="00F96546" w:rsidRDefault="00F950D7" w:rsidP="00F950D7">
      <w:pPr>
        <w:numPr>
          <w:ilvl w:val="0"/>
          <w:numId w:val="28"/>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CT abdomen/pelvis (2025-03-15): Previously noted liver metastasis stable (2.0 cm)</w:t>
      </w:r>
    </w:p>
    <w:p w14:paraId="3A112BD3" w14:textId="77777777" w:rsidR="00F950D7" w:rsidRPr="00F96546" w:rsidRDefault="00F950D7" w:rsidP="00F950D7">
      <w:pPr>
        <w:numPr>
          <w:ilvl w:val="0"/>
          <w:numId w:val="28"/>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MRI brain (2025-03-16): No evidence of intracranial metastases</w:t>
      </w:r>
    </w:p>
    <w:p w14:paraId="4748C34D" w14:textId="6B62AD2C" w:rsidR="00F950D7" w:rsidRDefault="00F950D7" w:rsidP="00F96546">
      <w:pPr>
        <w:numPr>
          <w:ilvl w:val="0"/>
          <w:numId w:val="28"/>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Lactate dehydrogenase (LDH): 380 U/L (increased from baseline 220 U/L)</w:t>
      </w:r>
    </w:p>
    <w:p w14:paraId="267E3343" w14:textId="2BE6F0DD" w:rsidR="00F950D7" w:rsidRPr="00F96546" w:rsidRDefault="00F950D7" w:rsidP="00F950D7">
      <w:pPr>
        <w:numPr>
          <w:ilvl w:val="0"/>
          <w:numId w:val="30"/>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CT-guided core needle biopsy of new lung metastasis performed during hospitalization (2025-03-19)</w:t>
      </w:r>
      <w:r>
        <w:rPr>
          <w:rFonts w:ascii="Arial" w:eastAsia="Times New Roman" w:hAnsi="Arial" w:cs="Arial"/>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Consistent with metastatic melanoma, no new actionable mutations identified</w:t>
      </w:r>
    </w:p>
    <w:p w14:paraId="3D25D982" w14:textId="77777777" w:rsidR="00F950D7" w:rsidRDefault="00F950D7" w:rsidP="00F96546">
      <w:pPr>
        <w:rPr>
          <w:rFonts w:ascii="Arial" w:eastAsia="Times New Roman" w:hAnsi="Arial" w:cs="Arial"/>
          <w:b/>
          <w:bCs/>
          <w:color w:val="000000"/>
          <w:kern w:val="0"/>
          <w:lang w:val="en-US" w:eastAsia="de-DE"/>
          <w14:ligatures w14:val="none"/>
        </w:rPr>
      </w:pPr>
    </w:p>
    <w:p w14:paraId="49F3ED84" w14:textId="77777777" w:rsidR="00F96546" w:rsidRPr="00F96546" w:rsidRDefault="00F96546" w:rsidP="00F96546">
      <w:pPr>
        <w:rPr>
          <w:rFonts w:ascii="Arial" w:eastAsia="Times New Roman" w:hAnsi="Arial" w:cs="Arial"/>
          <w:color w:val="000000"/>
          <w:kern w:val="0"/>
          <w:u w:val="single"/>
          <w:lang w:eastAsia="de-DE"/>
          <w14:ligatures w14:val="none"/>
        </w:rPr>
      </w:pPr>
      <w:r w:rsidRPr="00F96546">
        <w:rPr>
          <w:rFonts w:ascii="Arial" w:eastAsia="Times New Roman" w:hAnsi="Arial" w:cs="Arial"/>
          <w:color w:val="000000"/>
          <w:kern w:val="0"/>
          <w:u w:val="single"/>
          <w:lang w:eastAsia="de-DE"/>
          <w14:ligatures w14:val="none"/>
        </w:rPr>
        <w:lastRenderedPageBreak/>
        <w:t>New Treatment Plan:</w:t>
      </w:r>
    </w:p>
    <w:p w14:paraId="44CA3837" w14:textId="77777777" w:rsidR="00F950D7" w:rsidRPr="00F96546" w:rsidRDefault="00F950D7" w:rsidP="00F950D7">
      <w:pPr>
        <w:numPr>
          <w:ilvl w:val="0"/>
          <w:numId w:val="30"/>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Discontinue BRAF/MEK inhibitor therapy due to disease progression</w:t>
      </w:r>
    </w:p>
    <w:p w14:paraId="2DEBBEFD" w14:textId="77777777" w:rsidR="00F96546" w:rsidRPr="00F96546" w:rsidRDefault="00F96546" w:rsidP="00F96546">
      <w:pPr>
        <w:numPr>
          <w:ilvl w:val="0"/>
          <w:numId w:val="30"/>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Transition to second-line immunotherapy with combination ipilimumab and nivolumab</w:t>
      </w:r>
    </w:p>
    <w:p w14:paraId="480AC82D" w14:textId="77777777" w:rsidR="00F96546" w:rsidRPr="00F96546" w:rsidRDefault="00F96546" w:rsidP="00F96546">
      <w:pPr>
        <w:numPr>
          <w:ilvl w:val="0"/>
          <w:numId w:val="30"/>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Nivolumab 3 mg/kg IV + Ipilimumab 1 mg/kg IV every 3 weeks for 4 cycles</w:t>
      </w:r>
    </w:p>
    <w:p w14:paraId="60AE3F23" w14:textId="77777777" w:rsidR="00F96546" w:rsidRPr="00F96546" w:rsidRDefault="00F96546" w:rsidP="00F96546">
      <w:pPr>
        <w:numPr>
          <w:ilvl w:val="0"/>
          <w:numId w:val="30"/>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Following completion of 4 cycles: Nivolumab 480 mg IV every 4 weeks maintenance</w:t>
      </w:r>
    </w:p>
    <w:p w14:paraId="17B904EC" w14:textId="5A153045" w:rsidR="00F96546" w:rsidRDefault="00F96546" w:rsidP="00F96546">
      <w:pPr>
        <w:numPr>
          <w:ilvl w:val="0"/>
          <w:numId w:val="30"/>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First dose </w:t>
      </w:r>
      <w:proofErr w:type="spellStart"/>
      <w:r w:rsidRPr="00F96546">
        <w:rPr>
          <w:rFonts w:ascii="Arial" w:eastAsia="Times New Roman" w:hAnsi="Arial" w:cs="Arial"/>
          <w:color w:val="000000"/>
          <w:kern w:val="0"/>
          <w:lang w:eastAsia="de-DE"/>
          <w14:ligatures w14:val="none"/>
        </w:rPr>
        <w:t>scheduled</w:t>
      </w:r>
      <w:proofErr w:type="spellEnd"/>
      <w:r w:rsidRPr="00F96546">
        <w:rPr>
          <w:rFonts w:ascii="Arial" w:eastAsia="Times New Roman" w:hAnsi="Arial" w:cs="Arial"/>
          <w:color w:val="000000"/>
          <w:kern w:val="0"/>
          <w:lang w:eastAsia="de-DE"/>
          <w14:ligatures w14:val="none"/>
        </w:rPr>
        <w:t xml:space="preserve"> </w:t>
      </w:r>
      <w:proofErr w:type="spellStart"/>
      <w:r w:rsidRPr="00F96546">
        <w:rPr>
          <w:rFonts w:ascii="Arial" w:eastAsia="Times New Roman" w:hAnsi="Arial" w:cs="Arial"/>
          <w:color w:val="000000"/>
          <w:kern w:val="0"/>
          <w:lang w:eastAsia="de-DE"/>
          <w14:ligatures w14:val="none"/>
        </w:rPr>
        <w:t>for</w:t>
      </w:r>
      <w:proofErr w:type="spellEnd"/>
      <w:r w:rsidRPr="00F96546">
        <w:rPr>
          <w:rFonts w:ascii="Arial" w:eastAsia="Times New Roman" w:hAnsi="Arial" w:cs="Arial"/>
          <w:color w:val="000000"/>
          <w:kern w:val="0"/>
          <w:lang w:eastAsia="de-DE"/>
          <w14:ligatures w14:val="none"/>
        </w:rPr>
        <w:t xml:space="preserve"> 2025-03-2</w:t>
      </w:r>
      <w:r w:rsidR="003F3428">
        <w:rPr>
          <w:rFonts w:ascii="Arial" w:eastAsia="Times New Roman" w:hAnsi="Arial" w:cs="Arial"/>
          <w:color w:val="000000"/>
          <w:kern w:val="0"/>
          <w:lang w:eastAsia="de-DE"/>
          <w14:ligatures w14:val="none"/>
        </w:rPr>
        <w:t>5</w:t>
      </w:r>
    </w:p>
    <w:p w14:paraId="50711AD6" w14:textId="77777777" w:rsidR="00F950D7" w:rsidRPr="00F96546" w:rsidRDefault="00F950D7" w:rsidP="00F950D7">
      <w:pPr>
        <w:ind w:left="720"/>
        <w:rPr>
          <w:rFonts w:ascii="Arial" w:eastAsia="Times New Roman" w:hAnsi="Arial" w:cs="Arial"/>
          <w:color w:val="000000"/>
          <w:kern w:val="0"/>
          <w:lang w:eastAsia="de-DE"/>
          <w14:ligatures w14:val="none"/>
        </w:rPr>
      </w:pPr>
    </w:p>
    <w:p w14:paraId="3B2ECC6C" w14:textId="77777777" w:rsidR="00F96546" w:rsidRPr="00F96546" w:rsidRDefault="00F96546" w:rsidP="00F96546">
      <w:pPr>
        <w:outlineLvl w:val="1"/>
        <w:rPr>
          <w:rFonts w:ascii="Arial" w:eastAsia="Times New Roman" w:hAnsi="Arial" w:cs="Arial"/>
          <w:b/>
          <w:bCs/>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3. History of Previous Treatment:</w:t>
      </w:r>
    </w:p>
    <w:p w14:paraId="0D651172" w14:textId="77777777" w:rsidR="00F96546" w:rsidRPr="00F96546" w:rsidRDefault="00F96546" w:rsidP="00F96546">
      <w:pPr>
        <w:rPr>
          <w:rFonts w:ascii="Arial" w:eastAsia="Times New Roman" w:hAnsi="Arial" w:cs="Arial"/>
          <w:color w:val="000000"/>
          <w:kern w:val="0"/>
          <w:u w:val="single"/>
          <w:lang w:val="en-US" w:eastAsia="de-DE"/>
          <w14:ligatures w14:val="none"/>
        </w:rPr>
      </w:pPr>
      <w:r w:rsidRPr="00F96546">
        <w:rPr>
          <w:rFonts w:ascii="Arial" w:eastAsia="Times New Roman" w:hAnsi="Arial" w:cs="Arial"/>
          <w:color w:val="000000"/>
          <w:kern w:val="0"/>
          <w:u w:val="single"/>
          <w:lang w:val="en-US" w:eastAsia="de-DE"/>
          <w14:ligatures w14:val="none"/>
        </w:rPr>
        <w:t>Surgical Management:</w:t>
      </w:r>
    </w:p>
    <w:p w14:paraId="795AFD74" w14:textId="77777777" w:rsidR="00F96546" w:rsidRPr="00F96546" w:rsidRDefault="00F96546" w:rsidP="00F96546">
      <w:pPr>
        <w:numPr>
          <w:ilvl w:val="0"/>
          <w:numId w:val="32"/>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Wide local excision of primary melanoma with 2-cm margins (2024-07-10)</w:t>
      </w:r>
    </w:p>
    <w:p w14:paraId="32BA5070" w14:textId="77777777" w:rsidR="00F96546" w:rsidRPr="00F96546" w:rsidRDefault="00F96546" w:rsidP="00F96546">
      <w:pPr>
        <w:numPr>
          <w:ilvl w:val="0"/>
          <w:numId w:val="32"/>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Left axillary sentinel lymph node biopsy (2024-07-10)</w:t>
      </w:r>
    </w:p>
    <w:p w14:paraId="292622C0" w14:textId="1C7FDADA" w:rsidR="00F950D7" w:rsidRDefault="00F96546" w:rsidP="00F950D7">
      <w:pPr>
        <w:numPr>
          <w:ilvl w:val="0"/>
          <w:numId w:val="32"/>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Complete left axillary lymph node dissection (2024-07-31)</w:t>
      </w:r>
    </w:p>
    <w:p w14:paraId="634ED6B3" w14:textId="77777777" w:rsidR="00F950D7" w:rsidRPr="00F96546" w:rsidRDefault="00F950D7" w:rsidP="00F950D7">
      <w:pPr>
        <w:rPr>
          <w:rFonts w:ascii="Arial" w:eastAsia="Times New Roman" w:hAnsi="Arial" w:cs="Arial"/>
          <w:color w:val="000000"/>
          <w:kern w:val="0"/>
          <w:lang w:val="en-US" w:eastAsia="de-DE"/>
          <w14:ligatures w14:val="none"/>
        </w:rPr>
      </w:pPr>
    </w:p>
    <w:p w14:paraId="6D18AD67" w14:textId="77777777" w:rsidR="00F96546" w:rsidRPr="00F96546" w:rsidRDefault="00F96546" w:rsidP="00F96546">
      <w:pPr>
        <w:rPr>
          <w:rFonts w:ascii="Arial" w:eastAsia="Times New Roman" w:hAnsi="Arial" w:cs="Arial"/>
          <w:color w:val="000000"/>
          <w:kern w:val="0"/>
          <w:u w:val="single"/>
          <w:lang w:eastAsia="de-DE"/>
          <w14:ligatures w14:val="none"/>
        </w:rPr>
      </w:pPr>
      <w:proofErr w:type="spellStart"/>
      <w:r w:rsidRPr="00F96546">
        <w:rPr>
          <w:rFonts w:ascii="Arial" w:eastAsia="Times New Roman" w:hAnsi="Arial" w:cs="Arial"/>
          <w:color w:val="000000"/>
          <w:kern w:val="0"/>
          <w:u w:val="single"/>
          <w:lang w:eastAsia="de-DE"/>
          <w14:ligatures w14:val="none"/>
        </w:rPr>
        <w:t>Systemic</w:t>
      </w:r>
      <w:proofErr w:type="spellEnd"/>
      <w:r w:rsidRPr="00F96546">
        <w:rPr>
          <w:rFonts w:ascii="Arial" w:eastAsia="Times New Roman" w:hAnsi="Arial" w:cs="Arial"/>
          <w:color w:val="000000"/>
          <w:kern w:val="0"/>
          <w:u w:val="single"/>
          <w:lang w:eastAsia="de-DE"/>
          <w14:ligatures w14:val="none"/>
        </w:rPr>
        <w:t xml:space="preserve"> Therapy:</w:t>
      </w:r>
    </w:p>
    <w:p w14:paraId="66C12BFF" w14:textId="41AC6FCA" w:rsidR="00F96546" w:rsidRPr="00F96546" w:rsidRDefault="00F96546" w:rsidP="00F96546">
      <w:pPr>
        <w:numPr>
          <w:ilvl w:val="0"/>
          <w:numId w:val="33"/>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 xml:space="preserve">First-line therapy: </w:t>
      </w:r>
      <w:proofErr w:type="spellStart"/>
      <w:r w:rsidRPr="00F96546">
        <w:rPr>
          <w:rFonts w:ascii="Arial" w:eastAsia="Times New Roman" w:hAnsi="Arial" w:cs="Arial"/>
          <w:color w:val="000000"/>
          <w:kern w:val="0"/>
          <w:lang w:val="en-US" w:eastAsia="de-DE"/>
          <w14:ligatures w14:val="none"/>
        </w:rPr>
        <w:t>Encorafenib</w:t>
      </w:r>
      <w:proofErr w:type="spellEnd"/>
      <w:r w:rsidRPr="00F96546">
        <w:rPr>
          <w:rFonts w:ascii="Arial" w:eastAsia="Times New Roman" w:hAnsi="Arial" w:cs="Arial"/>
          <w:color w:val="000000"/>
          <w:kern w:val="0"/>
          <w:lang w:val="en-US" w:eastAsia="de-DE"/>
          <w14:ligatures w14:val="none"/>
        </w:rPr>
        <w:t xml:space="preserve"> </w:t>
      </w:r>
      <w:r w:rsidR="00CB3E91">
        <w:rPr>
          <w:rFonts w:ascii="Arial" w:eastAsia="Times New Roman" w:hAnsi="Arial" w:cs="Arial"/>
          <w:color w:val="000000"/>
          <w:kern w:val="0"/>
          <w:lang w:val="en-US" w:eastAsia="de-DE"/>
          <w14:ligatures w14:val="none"/>
        </w:rPr>
        <w:t>50</w:t>
      </w:r>
      <w:r w:rsidRPr="00F96546">
        <w:rPr>
          <w:rFonts w:ascii="Arial" w:eastAsia="Times New Roman" w:hAnsi="Arial" w:cs="Arial"/>
          <w:color w:val="000000"/>
          <w:kern w:val="0"/>
          <w:lang w:val="en-US" w:eastAsia="de-DE"/>
          <w14:ligatures w14:val="none"/>
        </w:rPr>
        <w:t xml:space="preserve"> mg PO once daily and </w:t>
      </w:r>
      <w:proofErr w:type="spellStart"/>
      <w:r w:rsidRPr="00F96546">
        <w:rPr>
          <w:rFonts w:ascii="Arial" w:eastAsia="Times New Roman" w:hAnsi="Arial" w:cs="Arial"/>
          <w:color w:val="000000"/>
          <w:kern w:val="0"/>
          <w:lang w:val="en-US" w:eastAsia="de-DE"/>
          <w14:ligatures w14:val="none"/>
        </w:rPr>
        <w:t>Binimetinib</w:t>
      </w:r>
      <w:proofErr w:type="spellEnd"/>
      <w:r w:rsidRPr="00F96546">
        <w:rPr>
          <w:rFonts w:ascii="Arial" w:eastAsia="Times New Roman" w:hAnsi="Arial" w:cs="Arial"/>
          <w:color w:val="000000"/>
          <w:kern w:val="0"/>
          <w:lang w:val="en-US" w:eastAsia="de-DE"/>
          <w14:ligatures w14:val="none"/>
        </w:rPr>
        <w:t xml:space="preserve"> </w:t>
      </w:r>
      <w:r w:rsidR="00CB3E91">
        <w:rPr>
          <w:rFonts w:ascii="Arial" w:eastAsia="Times New Roman" w:hAnsi="Arial" w:cs="Arial"/>
          <w:color w:val="000000"/>
          <w:kern w:val="0"/>
          <w:lang w:val="en-US" w:eastAsia="de-DE"/>
          <w14:ligatures w14:val="none"/>
        </w:rPr>
        <w:t>1</w:t>
      </w:r>
      <w:r w:rsidRPr="00F96546">
        <w:rPr>
          <w:rFonts w:ascii="Arial" w:eastAsia="Times New Roman" w:hAnsi="Arial" w:cs="Arial"/>
          <w:color w:val="000000"/>
          <w:kern w:val="0"/>
          <w:lang w:val="en-US" w:eastAsia="de-DE"/>
          <w14:ligatures w14:val="none"/>
        </w:rPr>
        <w:t>5 mg PO twice daily (started 2024-09-01)</w:t>
      </w:r>
    </w:p>
    <w:p w14:paraId="72C5D259" w14:textId="77777777" w:rsidR="00F96546" w:rsidRPr="00F96546" w:rsidRDefault="00F96546" w:rsidP="00F96546">
      <w:pPr>
        <w:numPr>
          <w:ilvl w:val="0"/>
          <w:numId w:val="33"/>
        </w:numPr>
        <w:rPr>
          <w:rFonts w:ascii="Arial" w:eastAsia="Times New Roman" w:hAnsi="Arial" w:cs="Arial"/>
          <w:color w:val="000000"/>
          <w:kern w:val="0"/>
          <w:lang w:eastAsia="de-DE"/>
          <w14:ligatures w14:val="none"/>
        </w:rPr>
      </w:pPr>
      <w:proofErr w:type="spellStart"/>
      <w:r w:rsidRPr="00F96546">
        <w:rPr>
          <w:rFonts w:ascii="Arial" w:eastAsia="Times New Roman" w:hAnsi="Arial" w:cs="Arial"/>
          <w:color w:val="000000"/>
          <w:kern w:val="0"/>
          <w:lang w:eastAsia="de-DE"/>
          <w14:ligatures w14:val="none"/>
        </w:rPr>
        <w:t>Toxicities</w:t>
      </w:r>
      <w:proofErr w:type="spellEnd"/>
      <w:r w:rsidRPr="00F96546">
        <w:rPr>
          <w:rFonts w:ascii="Arial" w:eastAsia="Times New Roman" w:hAnsi="Arial" w:cs="Arial"/>
          <w:color w:val="000000"/>
          <w:kern w:val="0"/>
          <w:lang w:eastAsia="de-DE"/>
          <w14:ligatures w14:val="none"/>
        </w:rPr>
        <w:t>:</w:t>
      </w:r>
    </w:p>
    <w:p w14:paraId="330382D4" w14:textId="77777777" w:rsidR="00F96546" w:rsidRPr="00F96546" w:rsidRDefault="00F96546" w:rsidP="00F96546">
      <w:pPr>
        <w:numPr>
          <w:ilvl w:val="1"/>
          <w:numId w:val="33"/>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Grade 1-2 </w:t>
      </w:r>
      <w:proofErr w:type="spellStart"/>
      <w:r w:rsidRPr="00F96546">
        <w:rPr>
          <w:rFonts w:ascii="Arial" w:eastAsia="Times New Roman" w:hAnsi="Arial" w:cs="Arial"/>
          <w:color w:val="000000"/>
          <w:kern w:val="0"/>
          <w:lang w:eastAsia="de-DE"/>
          <w14:ligatures w14:val="none"/>
        </w:rPr>
        <w:t>fatigue</w:t>
      </w:r>
      <w:proofErr w:type="spellEnd"/>
    </w:p>
    <w:p w14:paraId="28BED52F" w14:textId="77777777" w:rsidR="00F96546" w:rsidRPr="00F96546" w:rsidRDefault="00F96546" w:rsidP="00F96546">
      <w:pPr>
        <w:numPr>
          <w:ilvl w:val="1"/>
          <w:numId w:val="33"/>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Grade 1 </w:t>
      </w:r>
      <w:proofErr w:type="spellStart"/>
      <w:r w:rsidRPr="00F96546">
        <w:rPr>
          <w:rFonts w:ascii="Arial" w:eastAsia="Times New Roman" w:hAnsi="Arial" w:cs="Arial"/>
          <w:color w:val="000000"/>
          <w:kern w:val="0"/>
          <w:lang w:eastAsia="de-DE"/>
          <w14:ligatures w14:val="none"/>
        </w:rPr>
        <w:t>arthralgia</w:t>
      </w:r>
      <w:proofErr w:type="spellEnd"/>
    </w:p>
    <w:p w14:paraId="3C054191" w14:textId="77777777" w:rsidR="00F96546" w:rsidRPr="00F96546" w:rsidRDefault="00F96546" w:rsidP="00F96546">
      <w:pPr>
        <w:numPr>
          <w:ilvl w:val="1"/>
          <w:numId w:val="33"/>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Grade 1 </w:t>
      </w:r>
      <w:proofErr w:type="spellStart"/>
      <w:r w:rsidRPr="00F96546">
        <w:rPr>
          <w:rFonts w:ascii="Arial" w:eastAsia="Times New Roman" w:hAnsi="Arial" w:cs="Arial"/>
          <w:color w:val="000000"/>
          <w:kern w:val="0"/>
          <w:lang w:eastAsia="de-DE"/>
          <w14:ligatures w14:val="none"/>
        </w:rPr>
        <w:t>photosensitivity</w:t>
      </w:r>
      <w:proofErr w:type="spellEnd"/>
    </w:p>
    <w:p w14:paraId="30B13B2F" w14:textId="77777777" w:rsidR="00F96546" w:rsidRPr="00F96546" w:rsidRDefault="00F96546" w:rsidP="00F96546">
      <w:pPr>
        <w:numPr>
          <w:ilvl w:val="0"/>
          <w:numId w:val="33"/>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Initial response: Partial response noted on first restaging scans (2024-11-30)</w:t>
      </w:r>
    </w:p>
    <w:p w14:paraId="1A3835F2" w14:textId="77777777" w:rsidR="00F96546" w:rsidRPr="00F96546" w:rsidRDefault="00F96546" w:rsidP="00F96546">
      <w:pPr>
        <w:numPr>
          <w:ilvl w:val="0"/>
          <w:numId w:val="33"/>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Subsequent response: Continued partial response on second restaging scans (2025-01-15)</w:t>
      </w:r>
    </w:p>
    <w:p w14:paraId="57436E81" w14:textId="77777777" w:rsidR="00F950D7" w:rsidRPr="00F96546" w:rsidRDefault="00F950D7" w:rsidP="00F950D7">
      <w:pPr>
        <w:ind w:left="720"/>
        <w:rPr>
          <w:rFonts w:ascii="Arial" w:eastAsia="Times New Roman" w:hAnsi="Arial" w:cs="Arial"/>
          <w:color w:val="000000"/>
          <w:kern w:val="0"/>
          <w:lang w:val="en-US" w:eastAsia="de-DE"/>
          <w14:ligatures w14:val="none"/>
        </w:rPr>
      </w:pPr>
    </w:p>
    <w:p w14:paraId="6192BD55" w14:textId="77777777" w:rsidR="00F96546" w:rsidRPr="00F96546" w:rsidRDefault="00F96546" w:rsidP="00F96546">
      <w:pPr>
        <w:outlineLvl w:val="1"/>
        <w:rPr>
          <w:rFonts w:ascii="Arial" w:eastAsia="Times New Roman" w:hAnsi="Arial" w:cs="Arial"/>
          <w:b/>
          <w:bCs/>
          <w:color w:val="000000"/>
          <w:kern w:val="0"/>
          <w:lang w:eastAsia="de-DE"/>
          <w14:ligatures w14:val="none"/>
        </w:rPr>
      </w:pPr>
      <w:r w:rsidRPr="00F96546">
        <w:rPr>
          <w:rFonts w:ascii="Arial" w:eastAsia="Times New Roman" w:hAnsi="Arial" w:cs="Arial"/>
          <w:b/>
          <w:bCs/>
          <w:color w:val="000000"/>
          <w:kern w:val="0"/>
          <w:lang w:eastAsia="de-DE"/>
          <w14:ligatures w14:val="none"/>
        </w:rPr>
        <w:t xml:space="preserve">4. </w:t>
      </w:r>
      <w:proofErr w:type="spellStart"/>
      <w:r w:rsidRPr="00F96546">
        <w:rPr>
          <w:rFonts w:ascii="Arial" w:eastAsia="Times New Roman" w:hAnsi="Arial" w:cs="Arial"/>
          <w:b/>
          <w:bCs/>
          <w:color w:val="000000"/>
          <w:kern w:val="0"/>
          <w:lang w:eastAsia="de-DE"/>
          <w14:ligatures w14:val="none"/>
        </w:rPr>
        <w:t>Secondary</w:t>
      </w:r>
      <w:proofErr w:type="spellEnd"/>
      <w:r w:rsidRPr="00F96546">
        <w:rPr>
          <w:rFonts w:ascii="Arial" w:eastAsia="Times New Roman" w:hAnsi="Arial" w:cs="Arial"/>
          <w:b/>
          <w:bCs/>
          <w:color w:val="000000"/>
          <w:kern w:val="0"/>
          <w:lang w:eastAsia="de-DE"/>
          <w14:ligatures w14:val="none"/>
        </w:rPr>
        <w:t xml:space="preserve"> </w:t>
      </w:r>
      <w:proofErr w:type="spellStart"/>
      <w:r w:rsidRPr="00F96546">
        <w:rPr>
          <w:rFonts w:ascii="Arial" w:eastAsia="Times New Roman" w:hAnsi="Arial" w:cs="Arial"/>
          <w:b/>
          <w:bCs/>
          <w:color w:val="000000"/>
          <w:kern w:val="0"/>
          <w:lang w:eastAsia="de-DE"/>
          <w14:ligatures w14:val="none"/>
        </w:rPr>
        <w:t>Illnesses</w:t>
      </w:r>
      <w:proofErr w:type="spellEnd"/>
      <w:r w:rsidRPr="00F96546">
        <w:rPr>
          <w:rFonts w:ascii="Arial" w:eastAsia="Times New Roman" w:hAnsi="Arial" w:cs="Arial"/>
          <w:b/>
          <w:bCs/>
          <w:color w:val="000000"/>
          <w:kern w:val="0"/>
          <w:lang w:eastAsia="de-DE"/>
          <w14:ligatures w14:val="none"/>
        </w:rPr>
        <w:t xml:space="preserve"> (</w:t>
      </w:r>
      <w:proofErr w:type="spellStart"/>
      <w:r w:rsidRPr="00F96546">
        <w:rPr>
          <w:rFonts w:ascii="Arial" w:eastAsia="Times New Roman" w:hAnsi="Arial" w:cs="Arial"/>
          <w:b/>
          <w:bCs/>
          <w:color w:val="000000"/>
          <w:kern w:val="0"/>
          <w:lang w:eastAsia="de-DE"/>
          <w14:ligatures w14:val="none"/>
        </w:rPr>
        <w:t>Comorbidities</w:t>
      </w:r>
      <w:proofErr w:type="spellEnd"/>
      <w:r w:rsidRPr="00F96546">
        <w:rPr>
          <w:rFonts w:ascii="Arial" w:eastAsia="Times New Roman" w:hAnsi="Arial" w:cs="Arial"/>
          <w:b/>
          <w:bCs/>
          <w:color w:val="000000"/>
          <w:kern w:val="0"/>
          <w:lang w:eastAsia="de-DE"/>
          <w14:ligatures w14:val="none"/>
        </w:rPr>
        <w:t>):</w:t>
      </w:r>
    </w:p>
    <w:p w14:paraId="55765E23" w14:textId="77777777" w:rsidR="00F96546" w:rsidRPr="00F96546" w:rsidRDefault="00F96546" w:rsidP="00F96546">
      <w:pPr>
        <w:numPr>
          <w:ilvl w:val="0"/>
          <w:numId w:val="34"/>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Psoriasis (diagnosed 2010, well-controlled on topical therapy)</w:t>
      </w:r>
    </w:p>
    <w:p w14:paraId="39065303" w14:textId="77777777" w:rsidR="00F96546" w:rsidRPr="00F96546" w:rsidRDefault="00F96546" w:rsidP="00F96546">
      <w:pPr>
        <w:numPr>
          <w:ilvl w:val="0"/>
          <w:numId w:val="34"/>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Asthma (mild, </w:t>
      </w:r>
      <w:proofErr w:type="spellStart"/>
      <w:r w:rsidRPr="00F96546">
        <w:rPr>
          <w:rFonts w:ascii="Arial" w:eastAsia="Times New Roman" w:hAnsi="Arial" w:cs="Arial"/>
          <w:color w:val="000000"/>
          <w:kern w:val="0"/>
          <w:lang w:eastAsia="de-DE"/>
          <w14:ligatures w14:val="none"/>
        </w:rPr>
        <w:t>intermittent</w:t>
      </w:r>
      <w:proofErr w:type="spellEnd"/>
      <w:r w:rsidRPr="00F96546">
        <w:rPr>
          <w:rFonts w:ascii="Arial" w:eastAsia="Times New Roman" w:hAnsi="Arial" w:cs="Arial"/>
          <w:color w:val="000000"/>
          <w:kern w:val="0"/>
          <w:lang w:eastAsia="de-DE"/>
          <w14:ligatures w14:val="none"/>
        </w:rPr>
        <w:t>)</w:t>
      </w:r>
    </w:p>
    <w:p w14:paraId="42AB5BF4" w14:textId="77777777" w:rsidR="00F96546" w:rsidRPr="00F96546" w:rsidRDefault="00F96546" w:rsidP="00F96546">
      <w:pPr>
        <w:numPr>
          <w:ilvl w:val="0"/>
          <w:numId w:val="34"/>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History of recurrent herpes zoster (last episode 2023-12)</w:t>
      </w:r>
    </w:p>
    <w:p w14:paraId="42F36C84" w14:textId="77777777" w:rsidR="00F96546" w:rsidRPr="00F96546" w:rsidRDefault="00F96546" w:rsidP="00F96546">
      <w:pPr>
        <w:numPr>
          <w:ilvl w:val="0"/>
          <w:numId w:val="34"/>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Migraine headaches (with aura, 2-3 episodes monthly)</w:t>
      </w:r>
    </w:p>
    <w:p w14:paraId="0F96EBBB" w14:textId="77777777" w:rsidR="00F96546" w:rsidRPr="00F96546" w:rsidRDefault="00F96546" w:rsidP="00F96546">
      <w:pPr>
        <w:numPr>
          <w:ilvl w:val="0"/>
          <w:numId w:val="34"/>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Vitamin D </w:t>
      </w:r>
      <w:proofErr w:type="spellStart"/>
      <w:r w:rsidRPr="00F96546">
        <w:rPr>
          <w:rFonts w:ascii="Arial" w:eastAsia="Times New Roman" w:hAnsi="Arial" w:cs="Arial"/>
          <w:color w:val="000000"/>
          <w:kern w:val="0"/>
          <w:lang w:eastAsia="de-DE"/>
          <w14:ligatures w14:val="none"/>
        </w:rPr>
        <w:t>deficiency</w:t>
      </w:r>
      <w:proofErr w:type="spellEnd"/>
    </w:p>
    <w:p w14:paraId="2BDE2E5D" w14:textId="77777777" w:rsidR="00F96546" w:rsidRDefault="00F96546" w:rsidP="00F96546">
      <w:pPr>
        <w:numPr>
          <w:ilvl w:val="0"/>
          <w:numId w:val="34"/>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History of depression (managed with escitalopram)</w:t>
      </w:r>
    </w:p>
    <w:p w14:paraId="36FC5048" w14:textId="77777777" w:rsidR="00F950D7" w:rsidRPr="00F96546" w:rsidRDefault="00F950D7" w:rsidP="00F950D7">
      <w:pPr>
        <w:ind w:left="720"/>
        <w:rPr>
          <w:rFonts w:ascii="Arial" w:eastAsia="Times New Roman" w:hAnsi="Arial" w:cs="Arial"/>
          <w:color w:val="000000"/>
          <w:kern w:val="0"/>
          <w:lang w:val="en-US" w:eastAsia="de-DE"/>
          <w14:ligatures w14:val="none"/>
        </w:rPr>
      </w:pPr>
    </w:p>
    <w:p w14:paraId="05A57FEE" w14:textId="77777777" w:rsidR="00F96546" w:rsidRPr="00F96546" w:rsidRDefault="00F96546" w:rsidP="00F96546">
      <w:pPr>
        <w:outlineLvl w:val="1"/>
        <w:rPr>
          <w:rFonts w:ascii="Arial" w:eastAsia="Times New Roman" w:hAnsi="Arial" w:cs="Arial"/>
          <w:b/>
          <w:bCs/>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5. Physical Exam at Admission:</w:t>
      </w:r>
    </w:p>
    <w:p w14:paraId="160F675E" w14:textId="77777777" w:rsidR="00F950D7"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General:</w:t>
      </w:r>
      <w:r w:rsidRPr="00F96546">
        <w:rPr>
          <w:rFonts w:ascii="Arial" w:eastAsia="Times New Roman" w:hAnsi="Arial" w:cs="Arial"/>
          <w:color w:val="000000"/>
          <w:kern w:val="0"/>
          <w:lang w:val="en-US" w:eastAsia="de-DE"/>
          <w14:ligatures w14:val="none"/>
        </w:rPr>
        <w:t> 45-year-old male appearing mildly uncomfortable but in no acute respiratory distress. </w:t>
      </w:r>
    </w:p>
    <w:p w14:paraId="77AAB1DD" w14:textId="77777777" w:rsidR="00F950D7"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Vitals:</w:t>
      </w:r>
      <w:r w:rsidRPr="00F96546">
        <w:rPr>
          <w:rFonts w:ascii="Arial" w:eastAsia="Times New Roman" w:hAnsi="Arial" w:cs="Arial"/>
          <w:color w:val="000000"/>
          <w:kern w:val="0"/>
          <w:lang w:val="en-US" w:eastAsia="de-DE"/>
          <w14:ligatures w14:val="none"/>
        </w:rPr>
        <w:t> Temperature 37.8°C, Heart Rate 92 bpm, Respiratory Rate 20/min, Blood Pressure 128/78 mmHg, Oxygen Saturation 94% on room air, Weight 78 kg, Height 183 cm, BMI 23.3 kg/m². </w:t>
      </w:r>
    </w:p>
    <w:p w14:paraId="620D6884" w14:textId="77777777" w:rsidR="00F950D7"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HEENT:</w:t>
      </w:r>
      <w:r w:rsidRPr="00F96546">
        <w:rPr>
          <w:rFonts w:ascii="Arial" w:eastAsia="Times New Roman" w:hAnsi="Arial" w:cs="Arial"/>
          <w:color w:val="000000"/>
          <w:kern w:val="0"/>
          <w:lang w:val="en-US" w:eastAsia="de-DE"/>
          <w14:ligatures w14:val="none"/>
        </w:rPr>
        <w:t> Normocephalic, atraumatic. No scleral icterus. Mucous membranes moist. Pupils equal, round, reactive to light. Extraocular movements intact. </w:t>
      </w:r>
    </w:p>
    <w:p w14:paraId="5A573F8E" w14:textId="602E0F4A" w:rsidR="00F950D7"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Neck:</w:t>
      </w:r>
      <w:r w:rsidRPr="00F96546">
        <w:rPr>
          <w:rFonts w:ascii="Arial" w:eastAsia="Times New Roman" w:hAnsi="Arial" w:cs="Arial"/>
          <w:color w:val="000000"/>
          <w:kern w:val="0"/>
          <w:lang w:val="en-US" w:eastAsia="de-DE"/>
          <w14:ligatures w14:val="none"/>
        </w:rPr>
        <w:t> Supple, no lymphadenopathy. </w:t>
      </w:r>
    </w:p>
    <w:p w14:paraId="483AADA9" w14:textId="77777777" w:rsidR="00F950D7"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Cardiovascular:</w:t>
      </w:r>
      <w:r w:rsidRPr="00F96546">
        <w:rPr>
          <w:rFonts w:ascii="Arial" w:eastAsia="Times New Roman" w:hAnsi="Arial" w:cs="Arial"/>
          <w:color w:val="000000"/>
          <w:kern w:val="0"/>
          <w:lang w:val="en-US" w:eastAsia="de-DE"/>
          <w14:ligatures w14:val="none"/>
        </w:rPr>
        <w:t> Regular rate and rhythm, normal S1/S2, no murmurs, rubs, or gallops. </w:t>
      </w:r>
    </w:p>
    <w:p w14:paraId="4A98E721" w14:textId="41CF0EDE" w:rsidR="00F950D7" w:rsidRPr="00F950D7" w:rsidRDefault="00F96546" w:rsidP="00F96546">
      <w:pPr>
        <w:rPr>
          <w:rFonts w:ascii="Arial" w:eastAsia="Times New Roman" w:hAnsi="Arial" w:cs="Arial"/>
          <w:b/>
          <w:bCs/>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Respiratory:</w:t>
      </w:r>
      <w:r w:rsidR="007E60BD">
        <w:rPr>
          <w:rFonts w:ascii="Arial" w:eastAsia="Times New Roman" w:hAnsi="Arial" w:cs="Arial"/>
          <w:b/>
          <w:bCs/>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Decreased breath sounds in right lower lobe. Occasional wheezes. No crackles. No pleural rub. </w:t>
      </w:r>
    </w:p>
    <w:p w14:paraId="3D83FC6F" w14:textId="77777777" w:rsidR="00F950D7"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Abdomen:</w:t>
      </w:r>
      <w:r w:rsidRPr="00F96546">
        <w:rPr>
          <w:rFonts w:ascii="Arial" w:eastAsia="Times New Roman" w:hAnsi="Arial" w:cs="Arial"/>
          <w:color w:val="000000"/>
          <w:kern w:val="0"/>
          <w:lang w:val="en-US" w:eastAsia="de-DE"/>
          <w14:ligatures w14:val="none"/>
        </w:rPr>
        <w:t> Soft, non-tender, non-distended. No palpable hepatosplenomegaly. Normal bowel sounds. </w:t>
      </w:r>
    </w:p>
    <w:p w14:paraId="179BBC66" w14:textId="77777777" w:rsidR="00F950D7"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Musculoskeletal:</w:t>
      </w:r>
      <w:r w:rsidRPr="00F96546">
        <w:rPr>
          <w:rFonts w:ascii="Arial" w:eastAsia="Times New Roman" w:hAnsi="Arial" w:cs="Arial"/>
          <w:color w:val="000000"/>
          <w:kern w:val="0"/>
          <w:lang w:val="en-US" w:eastAsia="de-DE"/>
          <w14:ligatures w14:val="none"/>
        </w:rPr>
        <w:t> Left axillary surgical scar well-healed. Full range of motion in shoulders bilaterally. No joint swelling or tenderness. </w:t>
      </w:r>
    </w:p>
    <w:p w14:paraId="6230E1CD" w14:textId="77777777" w:rsidR="00F950D7"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lastRenderedPageBreak/>
        <w:t>Neurological:</w:t>
      </w:r>
      <w:r w:rsidRPr="00F96546">
        <w:rPr>
          <w:rFonts w:ascii="Arial" w:eastAsia="Times New Roman" w:hAnsi="Arial" w:cs="Arial"/>
          <w:color w:val="000000"/>
          <w:kern w:val="0"/>
          <w:lang w:val="en-US" w:eastAsia="de-DE"/>
          <w14:ligatures w14:val="none"/>
        </w:rPr>
        <w:t> Alert and oriented ×3. Cranial nerves II-XII intact. Motor strength 5/5 in all extremities. Sensory intact. Deep tendon reflexes 2+ throughout. No focal deficits. </w:t>
      </w:r>
    </w:p>
    <w:p w14:paraId="39296E48" w14:textId="4C9744A2" w:rsidR="00F96546"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Skin:</w:t>
      </w:r>
      <w:r w:rsidRPr="00F96546">
        <w:rPr>
          <w:rFonts w:ascii="Arial" w:eastAsia="Times New Roman" w:hAnsi="Arial" w:cs="Arial"/>
          <w:color w:val="000000"/>
          <w:kern w:val="0"/>
          <w:lang w:val="en-US" w:eastAsia="de-DE"/>
          <w14:ligatures w14:val="none"/>
        </w:rPr>
        <w:t> Left upper back surgical scar well-healed. Several psoriatic plaques on elbows and knees, currently well-controlled. No evidence of new suspicious lesions or satellite nodules.</w:t>
      </w:r>
    </w:p>
    <w:p w14:paraId="02639BB7" w14:textId="77777777" w:rsidR="00F950D7" w:rsidRPr="00F96546" w:rsidRDefault="00F950D7" w:rsidP="00F96546">
      <w:pPr>
        <w:rPr>
          <w:rFonts w:ascii="Arial" w:eastAsia="Times New Roman" w:hAnsi="Arial" w:cs="Arial"/>
          <w:color w:val="000000"/>
          <w:kern w:val="0"/>
          <w:lang w:val="en-US" w:eastAsia="de-DE"/>
          <w14:ligatures w14:val="none"/>
        </w:rPr>
      </w:pPr>
    </w:p>
    <w:p w14:paraId="05788911" w14:textId="21FE70DC" w:rsidR="00F96546" w:rsidRPr="00F96546" w:rsidRDefault="00F96546" w:rsidP="00F96546">
      <w:pPr>
        <w:outlineLvl w:val="1"/>
        <w:rPr>
          <w:rFonts w:ascii="Arial" w:eastAsia="Times New Roman" w:hAnsi="Arial" w:cs="Arial"/>
          <w:b/>
          <w:bCs/>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 xml:space="preserve">6. </w:t>
      </w:r>
      <w:proofErr w:type="spellStart"/>
      <w:r w:rsidRPr="00F96546">
        <w:rPr>
          <w:rFonts w:ascii="Arial" w:eastAsia="Times New Roman" w:hAnsi="Arial" w:cs="Arial"/>
          <w:b/>
          <w:bCs/>
          <w:color w:val="000000"/>
          <w:kern w:val="0"/>
          <w:lang w:val="en-US" w:eastAsia="de-DE"/>
          <w14:ligatures w14:val="none"/>
        </w:rPr>
        <w:t>Epicrisis</w:t>
      </w:r>
      <w:proofErr w:type="spellEnd"/>
      <w:r w:rsidRPr="00F96546">
        <w:rPr>
          <w:rFonts w:ascii="Arial" w:eastAsia="Times New Roman" w:hAnsi="Arial" w:cs="Arial"/>
          <w:b/>
          <w:bCs/>
          <w:color w:val="000000"/>
          <w:kern w:val="0"/>
          <w:lang w:val="en-US" w:eastAsia="de-DE"/>
          <w14:ligatures w14:val="none"/>
        </w:rPr>
        <w:t>:</w:t>
      </w:r>
    </w:p>
    <w:p w14:paraId="7C2EFA88" w14:textId="77777777" w:rsidR="00F96546"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Mr. Westfield is a 45-year-old male with stage IV BRAF V600E-mutated melanoma who was admitted for evaluation and management of a new, large right lower lobe pulmonary metastasis discovered on routine surveillance imaging despite ongoing BRAF/MEK inhibitor therapy (</w:t>
      </w:r>
      <w:proofErr w:type="spellStart"/>
      <w:r w:rsidRPr="00F96546">
        <w:rPr>
          <w:rFonts w:ascii="Arial" w:eastAsia="Times New Roman" w:hAnsi="Arial" w:cs="Arial"/>
          <w:color w:val="000000"/>
          <w:kern w:val="0"/>
          <w:lang w:val="en-US" w:eastAsia="de-DE"/>
          <w14:ligatures w14:val="none"/>
        </w:rPr>
        <w:t>encorafenib</w:t>
      </w:r>
      <w:proofErr w:type="spellEnd"/>
      <w:r w:rsidRPr="00F96546">
        <w:rPr>
          <w:rFonts w:ascii="Arial" w:eastAsia="Times New Roman" w:hAnsi="Arial" w:cs="Arial"/>
          <w:color w:val="000000"/>
          <w:kern w:val="0"/>
          <w:lang w:val="en-US" w:eastAsia="de-DE"/>
          <w14:ligatures w14:val="none"/>
        </w:rPr>
        <w:t>/</w:t>
      </w:r>
      <w:proofErr w:type="spellStart"/>
      <w:r w:rsidRPr="00F96546">
        <w:rPr>
          <w:rFonts w:ascii="Arial" w:eastAsia="Times New Roman" w:hAnsi="Arial" w:cs="Arial"/>
          <w:color w:val="000000"/>
          <w:kern w:val="0"/>
          <w:lang w:val="en-US" w:eastAsia="de-DE"/>
          <w14:ligatures w14:val="none"/>
        </w:rPr>
        <w:t>binimetinib</w:t>
      </w:r>
      <w:proofErr w:type="spellEnd"/>
      <w:r w:rsidRPr="00F96546">
        <w:rPr>
          <w:rFonts w:ascii="Arial" w:eastAsia="Times New Roman" w:hAnsi="Arial" w:cs="Arial"/>
          <w:color w:val="000000"/>
          <w:kern w:val="0"/>
          <w:lang w:val="en-US" w:eastAsia="de-DE"/>
          <w14:ligatures w14:val="none"/>
        </w:rPr>
        <w:t>).</w:t>
      </w:r>
    </w:p>
    <w:p w14:paraId="5EC4249C" w14:textId="77777777" w:rsidR="00F950D7" w:rsidRPr="00F96546" w:rsidRDefault="00F950D7" w:rsidP="00F96546">
      <w:pPr>
        <w:rPr>
          <w:rFonts w:ascii="Arial" w:eastAsia="Times New Roman" w:hAnsi="Arial" w:cs="Arial"/>
          <w:color w:val="000000"/>
          <w:kern w:val="0"/>
          <w:lang w:val="en-US" w:eastAsia="de-DE"/>
          <w14:ligatures w14:val="none"/>
        </w:rPr>
      </w:pPr>
    </w:p>
    <w:p w14:paraId="314E3DCD" w14:textId="77777777" w:rsidR="00F96546"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The patient initially presented with a 2-week history of increasing dyspnea on exertion, non-productive cough, and right-sided chest discomfort. Outpatient CT scan revealed a new 6.4 cm right lower lobe mass causing partial bronchial obstruction with post-obstructive pneumonitis. Laboratory studies showed elevated inflammatory markers (CRP 4.2 mg/dL) and increased LDH (380 U/L).</w:t>
      </w:r>
    </w:p>
    <w:p w14:paraId="6B629EC9" w14:textId="77777777" w:rsidR="00F950D7" w:rsidRPr="00F96546" w:rsidRDefault="00F950D7" w:rsidP="00F96546">
      <w:pPr>
        <w:rPr>
          <w:rFonts w:ascii="Arial" w:eastAsia="Times New Roman" w:hAnsi="Arial" w:cs="Arial"/>
          <w:color w:val="000000"/>
          <w:kern w:val="0"/>
          <w:lang w:val="en-US" w:eastAsia="de-DE"/>
          <w14:ligatures w14:val="none"/>
        </w:rPr>
      </w:pPr>
    </w:p>
    <w:p w14:paraId="21A5A7D5" w14:textId="77777777" w:rsidR="00F96546" w:rsidRPr="00F96546"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On admission, he was started on empiric antibiotics (ceftriaxone and azithromycin) for possible superimposed pneumonia. CT-guided core needle biopsy of the lung mass was performed by interventional radiology, confirming metastatic melanoma. Thoracic surgery consultation determined that surgical resection would not be appropriate given the size, location, and presence of other metastatic sites. Pulmonary function improved with bronchodilator therapy and antibiotics.</w:t>
      </w:r>
    </w:p>
    <w:p w14:paraId="5D98F416" w14:textId="77777777" w:rsidR="00740991" w:rsidRDefault="00740991" w:rsidP="00F96546">
      <w:pPr>
        <w:rPr>
          <w:rFonts w:ascii="Arial" w:eastAsia="Times New Roman" w:hAnsi="Arial" w:cs="Arial"/>
          <w:color w:val="000000"/>
          <w:kern w:val="0"/>
          <w:lang w:val="en-US" w:eastAsia="de-DE"/>
          <w14:ligatures w14:val="none"/>
        </w:rPr>
      </w:pPr>
    </w:p>
    <w:p w14:paraId="6B245F5B" w14:textId="3575EB26" w:rsidR="00F96546"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 xml:space="preserve">Given the disease progression on BRAF/MEK inhibitor therapy after an initial response period of approximately 6 months, the decision was made to discontinue </w:t>
      </w:r>
      <w:proofErr w:type="spellStart"/>
      <w:r w:rsidRPr="00F96546">
        <w:rPr>
          <w:rFonts w:ascii="Arial" w:eastAsia="Times New Roman" w:hAnsi="Arial" w:cs="Arial"/>
          <w:color w:val="000000"/>
          <w:kern w:val="0"/>
          <w:lang w:val="en-US" w:eastAsia="de-DE"/>
          <w14:ligatures w14:val="none"/>
        </w:rPr>
        <w:t>encorafenib</w:t>
      </w:r>
      <w:proofErr w:type="spellEnd"/>
      <w:r w:rsidRPr="00F96546">
        <w:rPr>
          <w:rFonts w:ascii="Arial" w:eastAsia="Times New Roman" w:hAnsi="Arial" w:cs="Arial"/>
          <w:color w:val="000000"/>
          <w:kern w:val="0"/>
          <w:lang w:val="en-US" w:eastAsia="de-DE"/>
          <w14:ligatures w14:val="none"/>
        </w:rPr>
        <w:t>/</w:t>
      </w:r>
      <w:proofErr w:type="spellStart"/>
      <w:r w:rsidRPr="00F96546">
        <w:rPr>
          <w:rFonts w:ascii="Arial" w:eastAsia="Times New Roman" w:hAnsi="Arial" w:cs="Arial"/>
          <w:color w:val="000000"/>
          <w:kern w:val="0"/>
          <w:lang w:val="en-US" w:eastAsia="de-DE"/>
          <w14:ligatures w14:val="none"/>
        </w:rPr>
        <w:t>binimetinib</w:t>
      </w:r>
      <w:proofErr w:type="spellEnd"/>
      <w:r w:rsidRPr="00F96546">
        <w:rPr>
          <w:rFonts w:ascii="Arial" w:eastAsia="Times New Roman" w:hAnsi="Arial" w:cs="Arial"/>
          <w:color w:val="000000"/>
          <w:kern w:val="0"/>
          <w:lang w:val="en-US" w:eastAsia="de-DE"/>
          <w14:ligatures w14:val="none"/>
        </w:rPr>
        <w:t xml:space="preserve"> </w:t>
      </w:r>
      <w:r w:rsidR="001C670F">
        <w:rPr>
          <w:rFonts w:ascii="Arial" w:eastAsia="Times New Roman" w:hAnsi="Arial" w:cs="Arial"/>
          <w:color w:val="000000"/>
          <w:kern w:val="0"/>
          <w:lang w:val="en-US" w:eastAsia="de-DE"/>
          <w14:ligatures w14:val="none"/>
        </w:rPr>
        <w:t xml:space="preserve">on 2025-03-21 </w:t>
      </w:r>
      <w:r w:rsidRPr="00F96546">
        <w:rPr>
          <w:rFonts w:ascii="Arial" w:eastAsia="Times New Roman" w:hAnsi="Arial" w:cs="Arial"/>
          <w:color w:val="000000"/>
          <w:kern w:val="0"/>
          <w:lang w:val="en-US" w:eastAsia="de-DE"/>
          <w14:ligatures w14:val="none"/>
        </w:rPr>
        <w:t>and transition to second-line immunotherapy with combination ipilimumab and nivolumab. The oncology team had an in-depth discussion with the patient regarding his autoimmune comorbidity (psoriasis) and the potential risks of immune checkpoint inhibitor therapy in this context. However, given the aggressive progression and symptomatic nature of his disease, the patient elected to proceed with dual checkpoint inhibitor therapy with careful monitoring for autoimmune flares.</w:t>
      </w:r>
    </w:p>
    <w:p w14:paraId="5D547C95" w14:textId="77777777" w:rsidR="00F950D7" w:rsidRPr="00F96546" w:rsidRDefault="00F950D7" w:rsidP="00F96546">
      <w:pPr>
        <w:rPr>
          <w:rFonts w:ascii="Arial" w:eastAsia="Times New Roman" w:hAnsi="Arial" w:cs="Arial"/>
          <w:color w:val="000000"/>
          <w:kern w:val="0"/>
          <w:lang w:val="en-US" w:eastAsia="de-DE"/>
          <w14:ligatures w14:val="none"/>
        </w:rPr>
      </w:pPr>
    </w:p>
    <w:p w14:paraId="6D6B231D" w14:textId="4E5E7889" w:rsidR="00F96546"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The patient's respiratory symptoms improved during hospitalization, with oxygen saturation improving to 97% on room air. He was discharged home in stable condition</w:t>
      </w:r>
      <w:r w:rsidR="00F950D7">
        <w:rPr>
          <w:rFonts w:ascii="Arial" w:eastAsia="Times New Roman" w:hAnsi="Arial" w:cs="Arial"/>
          <w:color w:val="000000"/>
          <w:kern w:val="0"/>
          <w:lang w:val="en-US" w:eastAsia="de-DE"/>
          <w14:ligatures w14:val="none"/>
        </w:rPr>
        <w:t xml:space="preserve"> on a course of oral antibiotics to complete treatment for pneumonia,</w:t>
      </w:r>
      <w:r w:rsidRPr="00F96546">
        <w:rPr>
          <w:rFonts w:ascii="Arial" w:eastAsia="Times New Roman" w:hAnsi="Arial" w:cs="Arial"/>
          <w:color w:val="000000"/>
          <w:kern w:val="0"/>
          <w:lang w:val="en-US" w:eastAsia="de-DE"/>
          <w14:ligatures w14:val="none"/>
        </w:rPr>
        <w:t xml:space="preserve"> with instructions to discontinue BRAF/MEK inhibitors immediately and to return in </w:t>
      </w:r>
      <w:r w:rsidR="00740991">
        <w:rPr>
          <w:rFonts w:ascii="Arial" w:eastAsia="Times New Roman" w:hAnsi="Arial" w:cs="Arial"/>
          <w:color w:val="000000"/>
          <w:kern w:val="0"/>
          <w:lang w:val="en-US" w:eastAsia="de-DE"/>
          <w14:ligatures w14:val="none"/>
        </w:rPr>
        <w:t>2</w:t>
      </w:r>
      <w:r w:rsidRPr="00F96546">
        <w:rPr>
          <w:rFonts w:ascii="Arial" w:eastAsia="Times New Roman" w:hAnsi="Arial" w:cs="Arial"/>
          <w:color w:val="000000"/>
          <w:kern w:val="0"/>
          <w:lang w:val="en-US" w:eastAsia="de-DE"/>
          <w14:ligatures w14:val="none"/>
        </w:rPr>
        <w:t xml:space="preserve"> days for initiation of ipilimumab/nivolumab immunotherapy.</w:t>
      </w:r>
    </w:p>
    <w:p w14:paraId="5BAB03B4" w14:textId="77777777" w:rsidR="00F950D7" w:rsidRPr="00F96546" w:rsidRDefault="00F950D7" w:rsidP="00F96546">
      <w:pPr>
        <w:rPr>
          <w:rFonts w:ascii="Arial" w:eastAsia="Times New Roman" w:hAnsi="Arial" w:cs="Arial"/>
          <w:color w:val="000000"/>
          <w:kern w:val="0"/>
          <w:lang w:val="en-US" w:eastAsia="de-DE"/>
          <w14:ligatures w14:val="none"/>
        </w:rPr>
      </w:pPr>
    </w:p>
    <w:p w14:paraId="422EEF85" w14:textId="77777777" w:rsidR="00F96546" w:rsidRPr="00F96546" w:rsidRDefault="00F96546" w:rsidP="00F96546">
      <w:pPr>
        <w:outlineLvl w:val="1"/>
        <w:rPr>
          <w:rFonts w:ascii="Arial" w:eastAsia="Times New Roman" w:hAnsi="Arial" w:cs="Arial"/>
          <w:b/>
          <w:bCs/>
          <w:color w:val="000000"/>
          <w:kern w:val="0"/>
          <w:lang w:eastAsia="de-DE"/>
          <w14:ligatures w14:val="none"/>
        </w:rPr>
      </w:pPr>
      <w:r w:rsidRPr="00F96546">
        <w:rPr>
          <w:rFonts w:ascii="Arial" w:eastAsia="Times New Roman" w:hAnsi="Arial" w:cs="Arial"/>
          <w:b/>
          <w:bCs/>
          <w:color w:val="000000"/>
          <w:kern w:val="0"/>
          <w:lang w:eastAsia="de-DE"/>
          <w14:ligatures w14:val="none"/>
        </w:rPr>
        <w:t xml:space="preserve">7. </w:t>
      </w:r>
      <w:proofErr w:type="spellStart"/>
      <w:r w:rsidRPr="00F96546">
        <w:rPr>
          <w:rFonts w:ascii="Arial" w:eastAsia="Times New Roman" w:hAnsi="Arial" w:cs="Arial"/>
          <w:b/>
          <w:bCs/>
          <w:color w:val="000000"/>
          <w:kern w:val="0"/>
          <w:lang w:eastAsia="de-DE"/>
          <w14:ligatures w14:val="none"/>
        </w:rPr>
        <w:t>Medication</w:t>
      </w:r>
      <w:proofErr w:type="spellEnd"/>
      <w:r w:rsidRPr="00F96546">
        <w:rPr>
          <w:rFonts w:ascii="Arial" w:eastAsia="Times New Roman" w:hAnsi="Arial" w:cs="Arial"/>
          <w:b/>
          <w:bCs/>
          <w:color w:val="000000"/>
          <w:kern w:val="0"/>
          <w:lang w:eastAsia="de-DE"/>
          <w14:ligatures w14:val="none"/>
        </w:rPr>
        <w:t xml:space="preserve"> at </w:t>
      </w:r>
      <w:proofErr w:type="spellStart"/>
      <w:r w:rsidRPr="00F96546">
        <w:rPr>
          <w:rFonts w:ascii="Arial" w:eastAsia="Times New Roman" w:hAnsi="Arial" w:cs="Arial"/>
          <w:b/>
          <w:bCs/>
          <w:color w:val="000000"/>
          <w:kern w:val="0"/>
          <w:lang w:eastAsia="de-DE"/>
          <w14:ligatures w14:val="none"/>
        </w:rPr>
        <w:t>Discharge</w:t>
      </w:r>
      <w:proofErr w:type="spellEnd"/>
      <w:r w:rsidRPr="00F96546">
        <w:rPr>
          <w:rFonts w:ascii="Arial" w:eastAsia="Times New Roman" w:hAnsi="Arial" w:cs="Arial"/>
          <w:b/>
          <w:bCs/>
          <w:color w:val="000000"/>
          <w:kern w:val="0"/>
          <w:lang w:eastAsia="de-DE"/>
          <w14:ligatures w14:val="none"/>
        </w:rPr>
        <w:t>:</w:t>
      </w:r>
    </w:p>
    <w:p w14:paraId="71F6AF1A" w14:textId="16A0709D" w:rsidR="00F950D7" w:rsidRDefault="00F950D7" w:rsidP="00F96546">
      <w:pPr>
        <w:numPr>
          <w:ilvl w:val="0"/>
          <w:numId w:val="35"/>
        </w:numPr>
        <w:rPr>
          <w:rFonts w:ascii="Arial" w:eastAsia="Times New Roman" w:hAnsi="Arial" w:cs="Arial"/>
          <w:color w:val="000000"/>
          <w:kern w:val="0"/>
          <w:lang w:val="en-US" w:eastAsia="de-DE"/>
          <w14:ligatures w14:val="none"/>
        </w:rPr>
      </w:pPr>
      <w:r w:rsidRPr="00F950D7">
        <w:rPr>
          <w:rFonts w:ascii="Arial" w:eastAsia="Times New Roman" w:hAnsi="Arial" w:cs="Arial"/>
          <w:color w:val="000000"/>
          <w:kern w:val="0"/>
          <w:lang w:val="en-US" w:eastAsia="de-DE"/>
          <w14:ligatures w14:val="none"/>
        </w:rPr>
        <w:t>Amoxicillin-Clavulanate 875 mg/125 mg PO twice daily for 7 days</w:t>
      </w:r>
    </w:p>
    <w:p w14:paraId="1DA78F05" w14:textId="23AE54C4" w:rsidR="00F96546" w:rsidRPr="00F96546" w:rsidRDefault="00F96546" w:rsidP="00F96546">
      <w:pPr>
        <w:numPr>
          <w:ilvl w:val="0"/>
          <w:numId w:val="35"/>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Albuterol inhaler 2 puffs Q4-6H PRN wheezing/shortness of breath</w:t>
      </w:r>
    </w:p>
    <w:p w14:paraId="40267427" w14:textId="77777777" w:rsidR="00F96546" w:rsidRPr="00F96546" w:rsidRDefault="00F96546" w:rsidP="00F96546">
      <w:pPr>
        <w:numPr>
          <w:ilvl w:val="0"/>
          <w:numId w:val="35"/>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Escitalopram 10 mg PO </w:t>
      </w:r>
      <w:proofErr w:type="spellStart"/>
      <w:r w:rsidRPr="00F96546">
        <w:rPr>
          <w:rFonts w:ascii="Arial" w:eastAsia="Times New Roman" w:hAnsi="Arial" w:cs="Arial"/>
          <w:color w:val="000000"/>
          <w:kern w:val="0"/>
          <w:lang w:eastAsia="de-DE"/>
          <w14:ligatures w14:val="none"/>
        </w:rPr>
        <w:t>daily</w:t>
      </w:r>
      <w:proofErr w:type="spellEnd"/>
    </w:p>
    <w:p w14:paraId="1E42E4FF" w14:textId="77777777" w:rsidR="00F96546" w:rsidRPr="00F96546" w:rsidRDefault="00F96546" w:rsidP="00F96546">
      <w:pPr>
        <w:numPr>
          <w:ilvl w:val="0"/>
          <w:numId w:val="35"/>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Calcipotriene/betamethasone ointment apply to psoriatic plaques once daily PRN</w:t>
      </w:r>
    </w:p>
    <w:p w14:paraId="0757C289" w14:textId="77777777" w:rsidR="00F96546" w:rsidRPr="00F96546" w:rsidRDefault="00F96546" w:rsidP="00F96546">
      <w:pPr>
        <w:numPr>
          <w:ilvl w:val="0"/>
          <w:numId w:val="35"/>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Sumatriptan 50 mg PO at onset of migraine, may repeat once after 2 hours if needed</w:t>
      </w:r>
    </w:p>
    <w:p w14:paraId="4CCEC894" w14:textId="77777777" w:rsidR="00F96546" w:rsidRPr="00F96546" w:rsidRDefault="00F96546" w:rsidP="00F96546">
      <w:pPr>
        <w:numPr>
          <w:ilvl w:val="0"/>
          <w:numId w:val="35"/>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Vitamin D3 2000 IU PO </w:t>
      </w:r>
      <w:proofErr w:type="spellStart"/>
      <w:r w:rsidRPr="00F96546">
        <w:rPr>
          <w:rFonts w:ascii="Arial" w:eastAsia="Times New Roman" w:hAnsi="Arial" w:cs="Arial"/>
          <w:color w:val="000000"/>
          <w:kern w:val="0"/>
          <w:lang w:eastAsia="de-DE"/>
          <w14:ligatures w14:val="none"/>
        </w:rPr>
        <w:t>daily</w:t>
      </w:r>
      <w:proofErr w:type="spellEnd"/>
    </w:p>
    <w:p w14:paraId="33F1A232" w14:textId="77777777" w:rsidR="00F96546" w:rsidRPr="00F96546" w:rsidRDefault="00F96546" w:rsidP="00F96546">
      <w:pPr>
        <w:numPr>
          <w:ilvl w:val="0"/>
          <w:numId w:val="35"/>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Acetaminophen 650 mg PO Q6H PRN pain/fever</w:t>
      </w:r>
    </w:p>
    <w:p w14:paraId="57E81621" w14:textId="77777777" w:rsidR="00F96546" w:rsidRDefault="00F96546" w:rsidP="00F96546">
      <w:pPr>
        <w:numPr>
          <w:ilvl w:val="0"/>
          <w:numId w:val="35"/>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lastRenderedPageBreak/>
        <w:t>Valacyclovir 500 mg PO daily (prophylaxis for recurrent herpes zoster)</w:t>
      </w:r>
    </w:p>
    <w:p w14:paraId="7758C5EF" w14:textId="77777777" w:rsidR="00F950D7" w:rsidRPr="00F96546" w:rsidRDefault="00F950D7" w:rsidP="00F950D7">
      <w:pPr>
        <w:ind w:left="720"/>
        <w:rPr>
          <w:rFonts w:ascii="Arial" w:eastAsia="Times New Roman" w:hAnsi="Arial" w:cs="Arial"/>
          <w:color w:val="000000"/>
          <w:kern w:val="0"/>
          <w:lang w:val="en-US" w:eastAsia="de-DE"/>
          <w14:ligatures w14:val="none"/>
        </w:rPr>
      </w:pPr>
    </w:p>
    <w:p w14:paraId="7DA5D224" w14:textId="77777777" w:rsidR="00F96546" w:rsidRPr="00F96546" w:rsidRDefault="00F96546" w:rsidP="00F96546">
      <w:pPr>
        <w:rPr>
          <w:rFonts w:ascii="Arial" w:eastAsia="Times New Roman" w:hAnsi="Arial" w:cs="Arial"/>
          <w:color w:val="000000"/>
          <w:kern w:val="0"/>
          <w:u w:val="single"/>
          <w:lang w:eastAsia="de-DE"/>
          <w14:ligatures w14:val="none"/>
        </w:rPr>
      </w:pPr>
      <w:proofErr w:type="spellStart"/>
      <w:r w:rsidRPr="00F96546">
        <w:rPr>
          <w:rFonts w:ascii="Arial" w:eastAsia="Times New Roman" w:hAnsi="Arial" w:cs="Arial"/>
          <w:color w:val="000000"/>
          <w:kern w:val="0"/>
          <w:u w:val="single"/>
          <w:lang w:eastAsia="de-DE"/>
          <w14:ligatures w14:val="none"/>
        </w:rPr>
        <w:t>Medications</w:t>
      </w:r>
      <w:proofErr w:type="spellEnd"/>
      <w:r w:rsidRPr="00F96546">
        <w:rPr>
          <w:rFonts w:ascii="Arial" w:eastAsia="Times New Roman" w:hAnsi="Arial" w:cs="Arial"/>
          <w:color w:val="000000"/>
          <w:kern w:val="0"/>
          <w:u w:val="single"/>
          <w:lang w:eastAsia="de-DE"/>
          <w14:ligatures w14:val="none"/>
        </w:rPr>
        <w:t xml:space="preserve"> </w:t>
      </w:r>
      <w:proofErr w:type="spellStart"/>
      <w:r w:rsidRPr="00F96546">
        <w:rPr>
          <w:rFonts w:ascii="Arial" w:eastAsia="Times New Roman" w:hAnsi="Arial" w:cs="Arial"/>
          <w:color w:val="000000"/>
          <w:kern w:val="0"/>
          <w:u w:val="single"/>
          <w:lang w:eastAsia="de-DE"/>
          <w14:ligatures w14:val="none"/>
        </w:rPr>
        <w:t>Discontinued</w:t>
      </w:r>
      <w:proofErr w:type="spellEnd"/>
      <w:r w:rsidRPr="00F96546">
        <w:rPr>
          <w:rFonts w:ascii="Arial" w:eastAsia="Times New Roman" w:hAnsi="Arial" w:cs="Arial"/>
          <w:color w:val="000000"/>
          <w:kern w:val="0"/>
          <w:u w:val="single"/>
          <w:lang w:eastAsia="de-DE"/>
          <w14:ligatures w14:val="none"/>
        </w:rPr>
        <w:t>:</w:t>
      </w:r>
    </w:p>
    <w:p w14:paraId="5D7BAD55" w14:textId="51929D8B" w:rsidR="00F96546" w:rsidRPr="00F96546" w:rsidRDefault="00F96546" w:rsidP="00F96546">
      <w:pPr>
        <w:numPr>
          <w:ilvl w:val="0"/>
          <w:numId w:val="36"/>
        </w:numPr>
        <w:rPr>
          <w:rFonts w:ascii="Arial" w:eastAsia="Times New Roman" w:hAnsi="Arial" w:cs="Arial"/>
          <w:color w:val="000000"/>
          <w:kern w:val="0"/>
          <w:lang w:val="en-US" w:eastAsia="de-DE"/>
          <w14:ligatures w14:val="none"/>
        </w:rPr>
      </w:pPr>
      <w:proofErr w:type="spellStart"/>
      <w:r w:rsidRPr="00F96546">
        <w:rPr>
          <w:rFonts w:ascii="Arial" w:eastAsia="Times New Roman" w:hAnsi="Arial" w:cs="Arial"/>
          <w:color w:val="000000"/>
          <w:kern w:val="0"/>
          <w:lang w:val="en-US" w:eastAsia="de-DE"/>
          <w14:ligatures w14:val="none"/>
        </w:rPr>
        <w:t>Encorafenib</w:t>
      </w:r>
      <w:proofErr w:type="spellEnd"/>
      <w:r w:rsidRPr="00F96546">
        <w:rPr>
          <w:rFonts w:ascii="Arial" w:eastAsia="Times New Roman" w:hAnsi="Arial" w:cs="Arial"/>
          <w:color w:val="000000"/>
          <w:kern w:val="0"/>
          <w:lang w:val="en-US" w:eastAsia="de-DE"/>
          <w14:ligatures w14:val="none"/>
        </w:rPr>
        <w:t xml:space="preserve"> </w:t>
      </w:r>
      <w:r w:rsidR="00CB3E91">
        <w:rPr>
          <w:rFonts w:ascii="Arial" w:eastAsia="Times New Roman" w:hAnsi="Arial" w:cs="Arial"/>
          <w:color w:val="000000"/>
          <w:kern w:val="0"/>
          <w:lang w:val="en-US" w:eastAsia="de-DE"/>
          <w14:ligatures w14:val="none"/>
        </w:rPr>
        <w:t>50</w:t>
      </w:r>
      <w:r w:rsidRPr="00F96546">
        <w:rPr>
          <w:rFonts w:ascii="Arial" w:eastAsia="Times New Roman" w:hAnsi="Arial" w:cs="Arial"/>
          <w:color w:val="000000"/>
          <w:kern w:val="0"/>
          <w:lang w:val="en-US" w:eastAsia="de-DE"/>
          <w14:ligatures w14:val="none"/>
        </w:rPr>
        <w:t xml:space="preserve"> mg PO once daily (discontinued due to disease progression)</w:t>
      </w:r>
    </w:p>
    <w:p w14:paraId="6CB57243" w14:textId="482887CD" w:rsidR="00F96546" w:rsidRDefault="00F96546" w:rsidP="00F96546">
      <w:pPr>
        <w:numPr>
          <w:ilvl w:val="0"/>
          <w:numId w:val="36"/>
        </w:numPr>
        <w:rPr>
          <w:rFonts w:ascii="Arial" w:eastAsia="Times New Roman" w:hAnsi="Arial" w:cs="Arial"/>
          <w:color w:val="000000"/>
          <w:kern w:val="0"/>
          <w:lang w:val="en-US" w:eastAsia="de-DE"/>
          <w14:ligatures w14:val="none"/>
        </w:rPr>
      </w:pPr>
      <w:proofErr w:type="spellStart"/>
      <w:r w:rsidRPr="00F96546">
        <w:rPr>
          <w:rFonts w:ascii="Arial" w:eastAsia="Times New Roman" w:hAnsi="Arial" w:cs="Arial"/>
          <w:color w:val="000000"/>
          <w:kern w:val="0"/>
          <w:lang w:val="en-US" w:eastAsia="de-DE"/>
          <w14:ligatures w14:val="none"/>
        </w:rPr>
        <w:t>Binimetinib</w:t>
      </w:r>
      <w:proofErr w:type="spellEnd"/>
      <w:r w:rsidRPr="00F96546">
        <w:rPr>
          <w:rFonts w:ascii="Arial" w:eastAsia="Times New Roman" w:hAnsi="Arial" w:cs="Arial"/>
          <w:color w:val="000000"/>
          <w:kern w:val="0"/>
          <w:lang w:val="en-US" w:eastAsia="de-DE"/>
          <w14:ligatures w14:val="none"/>
        </w:rPr>
        <w:t xml:space="preserve"> </w:t>
      </w:r>
      <w:r w:rsidR="00CB3E91">
        <w:rPr>
          <w:rFonts w:ascii="Arial" w:eastAsia="Times New Roman" w:hAnsi="Arial" w:cs="Arial"/>
          <w:color w:val="000000"/>
          <w:kern w:val="0"/>
          <w:lang w:val="en-US" w:eastAsia="de-DE"/>
          <w14:ligatures w14:val="none"/>
        </w:rPr>
        <w:t>15</w:t>
      </w:r>
      <w:r w:rsidRPr="00F96546">
        <w:rPr>
          <w:rFonts w:ascii="Arial" w:eastAsia="Times New Roman" w:hAnsi="Arial" w:cs="Arial"/>
          <w:color w:val="000000"/>
          <w:kern w:val="0"/>
          <w:lang w:val="en-US" w:eastAsia="de-DE"/>
          <w14:ligatures w14:val="none"/>
        </w:rPr>
        <w:t xml:space="preserve"> mg PO twice daily (discontinued due to disease progression)</w:t>
      </w:r>
    </w:p>
    <w:p w14:paraId="5A27C1EC" w14:textId="77777777" w:rsidR="00F950D7" w:rsidRPr="00F96546" w:rsidRDefault="00F950D7" w:rsidP="00F950D7">
      <w:pPr>
        <w:ind w:left="720"/>
        <w:rPr>
          <w:rFonts w:ascii="Arial" w:eastAsia="Times New Roman" w:hAnsi="Arial" w:cs="Arial"/>
          <w:color w:val="000000"/>
          <w:kern w:val="0"/>
          <w:lang w:val="en-US" w:eastAsia="de-DE"/>
          <w14:ligatures w14:val="none"/>
        </w:rPr>
      </w:pPr>
    </w:p>
    <w:p w14:paraId="07ED731F" w14:textId="77777777" w:rsidR="00F96546" w:rsidRPr="00F96546" w:rsidRDefault="00F96546" w:rsidP="00F96546">
      <w:pPr>
        <w:outlineLvl w:val="1"/>
        <w:rPr>
          <w:rFonts w:ascii="Arial" w:eastAsia="Times New Roman" w:hAnsi="Arial" w:cs="Arial"/>
          <w:b/>
          <w:bCs/>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8. Further Procedure / Follow-up:</w:t>
      </w:r>
    </w:p>
    <w:p w14:paraId="3B662CA0" w14:textId="77777777" w:rsidR="00F96546" w:rsidRPr="00F96546" w:rsidRDefault="00F96546" w:rsidP="00F96546">
      <w:pPr>
        <w:rPr>
          <w:rFonts w:ascii="Arial" w:eastAsia="Times New Roman" w:hAnsi="Arial" w:cs="Arial"/>
          <w:color w:val="000000"/>
          <w:kern w:val="0"/>
          <w:u w:val="single"/>
          <w:lang w:val="en-US" w:eastAsia="de-DE"/>
          <w14:ligatures w14:val="none"/>
        </w:rPr>
      </w:pPr>
      <w:r w:rsidRPr="00F96546">
        <w:rPr>
          <w:rFonts w:ascii="Arial" w:eastAsia="Times New Roman" w:hAnsi="Arial" w:cs="Arial"/>
          <w:color w:val="000000"/>
          <w:kern w:val="0"/>
          <w:u w:val="single"/>
          <w:lang w:val="en-US" w:eastAsia="de-DE"/>
          <w14:ligatures w14:val="none"/>
        </w:rPr>
        <w:t>Medical Oncology:</w:t>
      </w:r>
    </w:p>
    <w:p w14:paraId="59CAD116" w14:textId="0947202B" w:rsidR="00F96546" w:rsidRPr="00F96546" w:rsidRDefault="00F96546" w:rsidP="00F96546">
      <w:pPr>
        <w:numPr>
          <w:ilvl w:val="0"/>
          <w:numId w:val="37"/>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Appointment with Dr. V. Bennett on 2025-03-2</w:t>
      </w:r>
      <w:r w:rsidR="00740991">
        <w:rPr>
          <w:rFonts w:ascii="Arial" w:eastAsia="Times New Roman" w:hAnsi="Arial" w:cs="Arial"/>
          <w:color w:val="000000"/>
          <w:kern w:val="0"/>
          <w:lang w:val="en-US" w:eastAsia="de-DE"/>
          <w14:ligatures w14:val="none"/>
        </w:rPr>
        <w:t>5</w:t>
      </w:r>
      <w:r w:rsidRPr="00F96546">
        <w:rPr>
          <w:rFonts w:ascii="Arial" w:eastAsia="Times New Roman" w:hAnsi="Arial" w:cs="Arial"/>
          <w:color w:val="000000"/>
          <w:kern w:val="0"/>
          <w:lang w:val="en-US" w:eastAsia="de-DE"/>
          <w14:ligatures w14:val="none"/>
        </w:rPr>
        <w:t xml:space="preserve"> for initiation of ipilimumab/nivolumab combination therapy</w:t>
      </w:r>
    </w:p>
    <w:p w14:paraId="54C42676" w14:textId="77777777" w:rsidR="00F96546" w:rsidRPr="00F96546" w:rsidRDefault="00F96546" w:rsidP="00F96546">
      <w:pPr>
        <w:numPr>
          <w:ilvl w:val="0"/>
          <w:numId w:val="37"/>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Scheduled to receive nivolumab 3 mg/kg IV + ipilimumab 1 mg/kg IV every 3 weeks for 4 cycles, followed by nivolumab 480 mg IV every 4 weeks maintenance</w:t>
      </w:r>
    </w:p>
    <w:p w14:paraId="0404652C" w14:textId="77777777" w:rsidR="00F96546" w:rsidRPr="00F96546" w:rsidRDefault="00F96546" w:rsidP="00F96546">
      <w:pPr>
        <w:numPr>
          <w:ilvl w:val="0"/>
          <w:numId w:val="37"/>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Baseline laboratory studies prior to immunotherapy initiation including CBC, CMP, TSH, free T4, cortisol, and ACTH</w:t>
      </w:r>
    </w:p>
    <w:p w14:paraId="37A9F677" w14:textId="77777777" w:rsidR="00F96546" w:rsidRDefault="00F96546" w:rsidP="00F96546">
      <w:pPr>
        <w:numPr>
          <w:ilvl w:val="0"/>
          <w:numId w:val="37"/>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Education provided regarding potential immune-related adverse events and reporting instructions, with special attention to potential exacerbation of psoriasis</w:t>
      </w:r>
    </w:p>
    <w:p w14:paraId="47982526" w14:textId="77777777" w:rsidR="00F950D7" w:rsidRPr="00F96546" w:rsidRDefault="00F950D7" w:rsidP="00F950D7">
      <w:pPr>
        <w:ind w:left="720"/>
        <w:rPr>
          <w:rFonts w:ascii="Arial" w:eastAsia="Times New Roman" w:hAnsi="Arial" w:cs="Arial"/>
          <w:color w:val="000000"/>
          <w:kern w:val="0"/>
          <w:lang w:val="en-US" w:eastAsia="de-DE"/>
          <w14:ligatures w14:val="none"/>
        </w:rPr>
      </w:pPr>
    </w:p>
    <w:p w14:paraId="0E6116E3" w14:textId="77777777" w:rsidR="00F96546" w:rsidRPr="00F96546" w:rsidRDefault="00F96546" w:rsidP="00F96546">
      <w:pPr>
        <w:rPr>
          <w:rFonts w:ascii="Arial" w:eastAsia="Times New Roman" w:hAnsi="Arial" w:cs="Arial"/>
          <w:color w:val="000000"/>
          <w:kern w:val="0"/>
          <w:u w:val="single"/>
          <w:lang w:eastAsia="de-DE"/>
          <w14:ligatures w14:val="none"/>
        </w:rPr>
      </w:pPr>
      <w:proofErr w:type="spellStart"/>
      <w:r w:rsidRPr="00F96546">
        <w:rPr>
          <w:rFonts w:ascii="Arial" w:eastAsia="Times New Roman" w:hAnsi="Arial" w:cs="Arial"/>
          <w:color w:val="000000"/>
          <w:kern w:val="0"/>
          <w:u w:val="single"/>
          <w:lang w:eastAsia="de-DE"/>
          <w14:ligatures w14:val="none"/>
        </w:rPr>
        <w:t>Pulmonology</w:t>
      </w:r>
      <w:proofErr w:type="spellEnd"/>
      <w:r w:rsidRPr="00F96546">
        <w:rPr>
          <w:rFonts w:ascii="Arial" w:eastAsia="Times New Roman" w:hAnsi="Arial" w:cs="Arial"/>
          <w:color w:val="000000"/>
          <w:kern w:val="0"/>
          <w:u w:val="single"/>
          <w:lang w:eastAsia="de-DE"/>
          <w14:ligatures w14:val="none"/>
        </w:rPr>
        <w:t>:</w:t>
      </w:r>
    </w:p>
    <w:p w14:paraId="3DB7CC45" w14:textId="3F9550EE" w:rsidR="00F96546" w:rsidRPr="00F96546" w:rsidRDefault="00F96546" w:rsidP="00F96546">
      <w:pPr>
        <w:numPr>
          <w:ilvl w:val="0"/>
          <w:numId w:val="38"/>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 xml:space="preserve">Appointment with Dr. A. Fischer in </w:t>
      </w:r>
      <w:r w:rsidR="001C670F">
        <w:rPr>
          <w:rFonts w:ascii="Arial" w:eastAsia="Times New Roman" w:hAnsi="Arial" w:cs="Arial"/>
          <w:color w:val="000000"/>
          <w:kern w:val="0"/>
          <w:lang w:val="en-US" w:eastAsia="de-DE"/>
          <w14:ligatures w14:val="none"/>
        </w:rPr>
        <w:t>1</w:t>
      </w:r>
      <w:r w:rsidRPr="00F96546">
        <w:rPr>
          <w:rFonts w:ascii="Arial" w:eastAsia="Times New Roman" w:hAnsi="Arial" w:cs="Arial"/>
          <w:color w:val="000000"/>
          <w:kern w:val="0"/>
          <w:lang w:val="en-US" w:eastAsia="de-DE"/>
          <w14:ligatures w14:val="none"/>
        </w:rPr>
        <w:t xml:space="preserve"> week (2025-</w:t>
      </w:r>
      <w:r w:rsidR="001C670F">
        <w:rPr>
          <w:rFonts w:ascii="Arial" w:eastAsia="Times New Roman" w:hAnsi="Arial" w:cs="Arial"/>
          <w:color w:val="000000"/>
          <w:kern w:val="0"/>
          <w:lang w:val="en-US" w:eastAsia="de-DE"/>
          <w14:ligatures w14:val="none"/>
        </w:rPr>
        <w:t>03</w:t>
      </w:r>
      <w:r w:rsidRPr="00F96546">
        <w:rPr>
          <w:rFonts w:ascii="Arial" w:eastAsia="Times New Roman" w:hAnsi="Arial" w:cs="Arial"/>
          <w:color w:val="000000"/>
          <w:kern w:val="0"/>
          <w:lang w:val="en-US" w:eastAsia="de-DE"/>
          <w14:ligatures w14:val="none"/>
        </w:rPr>
        <w:t>-</w:t>
      </w:r>
      <w:r w:rsidR="001C670F">
        <w:rPr>
          <w:rFonts w:ascii="Arial" w:eastAsia="Times New Roman" w:hAnsi="Arial" w:cs="Arial"/>
          <w:color w:val="000000"/>
          <w:kern w:val="0"/>
          <w:lang w:val="en-US" w:eastAsia="de-DE"/>
          <w14:ligatures w14:val="none"/>
        </w:rPr>
        <w:t>31</w:t>
      </w:r>
      <w:r w:rsidRPr="00F96546">
        <w:rPr>
          <w:rFonts w:ascii="Arial" w:eastAsia="Times New Roman" w:hAnsi="Arial" w:cs="Arial"/>
          <w:color w:val="000000"/>
          <w:kern w:val="0"/>
          <w:lang w:val="en-US" w:eastAsia="de-DE"/>
          <w14:ligatures w14:val="none"/>
        </w:rPr>
        <w:t>)</w:t>
      </w:r>
    </w:p>
    <w:p w14:paraId="4F2449AF" w14:textId="46283331" w:rsidR="00F96546" w:rsidRPr="00F96546" w:rsidRDefault="00F96546" w:rsidP="00F96546">
      <w:pPr>
        <w:numPr>
          <w:ilvl w:val="0"/>
          <w:numId w:val="38"/>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Pulmonary function tests scheduled for 2025-0</w:t>
      </w:r>
      <w:r w:rsidR="001C670F">
        <w:rPr>
          <w:rFonts w:ascii="Arial" w:eastAsia="Times New Roman" w:hAnsi="Arial" w:cs="Arial"/>
          <w:color w:val="000000"/>
          <w:kern w:val="0"/>
          <w:lang w:val="en-US" w:eastAsia="de-DE"/>
          <w14:ligatures w14:val="none"/>
        </w:rPr>
        <w:t>3</w:t>
      </w:r>
      <w:r w:rsidRPr="00F96546">
        <w:rPr>
          <w:rFonts w:ascii="Arial" w:eastAsia="Times New Roman" w:hAnsi="Arial" w:cs="Arial"/>
          <w:color w:val="000000"/>
          <w:kern w:val="0"/>
          <w:lang w:val="en-US" w:eastAsia="de-DE"/>
          <w14:ligatures w14:val="none"/>
        </w:rPr>
        <w:t>-</w:t>
      </w:r>
      <w:r w:rsidR="001C670F">
        <w:rPr>
          <w:rFonts w:ascii="Arial" w:eastAsia="Times New Roman" w:hAnsi="Arial" w:cs="Arial"/>
          <w:color w:val="000000"/>
          <w:kern w:val="0"/>
          <w:lang w:val="en-US" w:eastAsia="de-DE"/>
          <w14:ligatures w14:val="none"/>
        </w:rPr>
        <w:t>31</w:t>
      </w:r>
    </w:p>
    <w:p w14:paraId="3E2B9784" w14:textId="4F814278" w:rsidR="00F96546" w:rsidRDefault="00F96546" w:rsidP="00F96546">
      <w:pPr>
        <w:numPr>
          <w:ilvl w:val="0"/>
          <w:numId w:val="38"/>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 xml:space="preserve">Repeat chest CT in </w:t>
      </w:r>
      <w:r w:rsidR="007E60BD">
        <w:rPr>
          <w:rFonts w:ascii="Arial" w:eastAsia="Times New Roman" w:hAnsi="Arial" w:cs="Arial"/>
          <w:color w:val="000000"/>
          <w:kern w:val="0"/>
          <w:lang w:val="en-US" w:eastAsia="de-DE"/>
          <w14:ligatures w14:val="none"/>
        </w:rPr>
        <w:t>8</w:t>
      </w:r>
      <w:r w:rsidRPr="00F96546">
        <w:rPr>
          <w:rFonts w:ascii="Arial" w:eastAsia="Times New Roman" w:hAnsi="Arial" w:cs="Arial"/>
          <w:color w:val="000000"/>
          <w:kern w:val="0"/>
          <w:lang w:val="en-US" w:eastAsia="de-DE"/>
          <w14:ligatures w14:val="none"/>
        </w:rPr>
        <w:t xml:space="preserve"> weeks to assess response to immunotherapy</w:t>
      </w:r>
    </w:p>
    <w:p w14:paraId="56F3AFFB" w14:textId="77777777" w:rsidR="00F950D7" w:rsidRPr="00F96546" w:rsidRDefault="00F950D7" w:rsidP="00F950D7">
      <w:pPr>
        <w:ind w:left="720"/>
        <w:rPr>
          <w:rFonts w:ascii="Arial" w:eastAsia="Times New Roman" w:hAnsi="Arial" w:cs="Arial"/>
          <w:color w:val="000000"/>
          <w:kern w:val="0"/>
          <w:lang w:val="en-US" w:eastAsia="de-DE"/>
          <w14:ligatures w14:val="none"/>
        </w:rPr>
      </w:pPr>
    </w:p>
    <w:p w14:paraId="0BE4433E" w14:textId="5DB322F9" w:rsidR="00F96546" w:rsidRPr="00F96546" w:rsidRDefault="00F96546" w:rsidP="00F950D7">
      <w:pPr>
        <w:tabs>
          <w:tab w:val="left" w:pos="2016"/>
        </w:tabs>
        <w:rPr>
          <w:rFonts w:ascii="Arial" w:eastAsia="Times New Roman" w:hAnsi="Arial" w:cs="Arial"/>
          <w:color w:val="000000"/>
          <w:kern w:val="0"/>
          <w:lang w:eastAsia="de-DE"/>
          <w14:ligatures w14:val="none"/>
        </w:rPr>
      </w:pPr>
      <w:proofErr w:type="spellStart"/>
      <w:r w:rsidRPr="00F96546">
        <w:rPr>
          <w:rFonts w:ascii="Arial" w:eastAsia="Times New Roman" w:hAnsi="Arial" w:cs="Arial"/>
          <w:color w:val="000000"/>
          <w:kern w:val="0"/>
          <w:u w:val="single"/>
          <w:lang w:eastAsia="de-DE"/>
          <w14:ligatures w14:val="none"/>
        </w:rPr>
        <w:t>Dermatology</w:t>
      </w:r>
      <w:proofErr w:type="spellEnd"/>
      <w:r w:rsidRPr="00F96546">
        <w:rPr>
          <w:rFonts w:ascii="Arial" w:eastAsia="Times New Roman" w:hAnsi="Arial" w:cs="Arial"/>
          <w:color w:val="000000"/>
          <w:kern w:val="0"/>
          <w:lang w:eastAsia="de-DE"/>
          <w14:ligatures w14:val="none"/>
        </w:rPr>
        <w:t>:</w:t>
      </w:r>
      <w:r w:rsidR="00F950D7" w:rsidRPr="00F950D7">
        <w:rPr>
          <w:rFonts w:ascii="Arial" w:eastAsia="Times New Roman" w:hAnsi="Arial" w:cs="Arial"/>
          <w:color w:val="000000"/>
          <w:kern w:val="0"/>
          <w:lang w:eastAsia="de-DE"/>
          <w14:ligatures w14:val="none"/>
        </w:rPr>
        <w:tab/>
      </w:r>
    </w:p>
    <w:p w14:paraId="4EF44ACF" w14:textId="77777777" w:rsidR="00F96546" w:rsidRPr="00F96546" w:rsidRDefault="00F96546" w:rsidP="00F96546">
      <w:pPr>
        <w:numPr>
          <w:ilvl w:val="0"/>
          <w:numId w:val="40"/>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Appointment with Dr. J. Morris in 2 weeks (2025-04-05)</w:t>
      </w:r>
    </w:p>
    <w:p w14:paraId="0CE6C443" w14:textId="77777777" w:rsidR="00F96546" w:rsidRPr="00F96546" w:rsidRDefault="00F96546" w:rsidP="00F96546">
      <w:pPr>
        <w:numPr>
          <w:ilvl w:val="0"/>
          <w:numId w:val="40"/>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Baseline full skin examination prior to immunotherapy</w:t>
      </w:r>
    </w:p>
    <w:p w14:paraId="0C0408BF" w14:textId="77777777" w:rsidR="00F96546" w:rsidRDefault="00F96546" w:rsidP="00F96546">
      <w:pPr>
        <w:numPr>
          <w:ilvl w:val="0"/>
          <w:numId w:val="40"/>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Monitoring for psoriasis flare and immune-related dermatologic adverse events</w:t>
      </w:r>
    </w:p>
    <w:p w14:paraId="1FDF972E" w14:textId="77777777" w:rsidR="00F950D7" w:rsidRPr="00F96546" w:rsidRDefault="00F950D7" w:rsidP="00F950D7">
      <w:pPr>
        <w:ind w:left="720"/>
        <w:rPr>
          <w:rFonts w:ascii="Arial" w:eastAsia="Times New Roman" w:hAnsi="Arial" w:cs="Arial"/>
          <w:color w:val="000000"/>
          <w:kern w:val="0"/>
          <w:lang w:val="en-US" w:eastAsia="de-DE"/>
          <w14:ligatures w14:val="none"/>
        </w:rPr>
      </w:pPr>
    </w:p>
    <w:p w14:paraId="11D04907" w14:textId="77777777" w:rsidR="00F96546" w:rsidRPr="00F96546" w:rsidRDefault="00F96546" w:rsidP="00F96546">
      <w:pPr>
        <w:rPr>
          <w:rFonts w:ascii="Arial" w:eastAsia="Times New Roman" w:hAnsi="Arial" w:cs="Arial"/>
          <w:color w:val="000000"/>
          <w:kern w:val="0"/>
          <w:u w:val="single"/>
          <w:lang w:eastAsia="de-DE"/>
          <w14:ligatures w14:val="none"/>
        </w:rPr>
      </w:pPr>
      <w:r w:rsidRPr="00F96546">
        <w:rPr>
          <w:rFonts w:ascii="Arial" w:eastAsia="Times New Roman" w:hAnsi="Arial" w:cs="Arial"/>
          <w:color w:val="000000"/>
          <w:kern w:val="0"/>
          <w:u w:val="single"/>
          <w:lang w:eastAsia="de-DE"/>
          <w14:ligatures w14:val="none"/>
        </w:rPr>
        <w:t>Monitoring and Surveillance:</w:t>
      </w:r>
    </w:p>
    <w:p w14:paraId="7E8E4983" w14:textId="77777777" w:rsidR="00F96546" w:rsidRPr="00F96546" w:rsidRDefault="00F96546" w:rsidP="00F96546">
      <w:pPr>
        <w:numPr>
          <w:ilvl w:val="0"/>
          <w:numId w:val="41"/>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MRI </w:t>
      </w:r>
      <w:proofErr w:type="spellStart"/>
      <w:r w:rsidRPr="00F96546">
        <w:rPr>
          <w:rFonts w:ascii="Arial" w:eastAsia="Times New Roman" w:hAnsi="Arial" w:cs="Arial"/>
          <w:color w:val="000000"/>
          <w:kern w:val="0"/>
          <w:lang w:eastAsia="de-DE"/>
          <w14:ligatures w14:val="none"/>
        </w:rPr>
        <w:t>brain</w:t>
      </w:r>
      <w:proofErr w:type="spellEnd"/>
      <w:r w:rsidRPr="00F96546">
        <w:rPr>
          <w:rFonts w:ascii="Arial" w:eastAsia="Times New Roman" w:hAnsi="Arial" w:cs="Arial"/>
          <w:color w:val="000000"/>
          <w:kern w:val="0"/>
          <w:lang w:eastAsia="de-DE"/>
          <w14:ligatures w14:val="none"/>
        </w:rPr>
        <w:t xml:space="preserve"> </w:t>
      </w:r>
      <w:proofErr w:type="spellStart"/>
      <w:r w:rsidRPr="00F96546">
        <w:rPr>
          <w:rFonts w:ascii="Arial" w:eastAsia="Times New Roman" w:hAnsi="Arial" w:cs="Arial"/>
          <w:color w:val="000000"/>
          <w:kern w:val="0"/>
          <w:lang w:eastAsia="de-DE"/>
          <w14:ligatures w14:val="none"/>
        </w:rPr>
        <w:t>every</w:t>
      </w:r>
      <w:proofErr w:type="spellEnd"/>
      <w:r w:rsidRPr="00F96546">
        <w:rPr>
          <w:rFonts w:ascii="Arial" w:eastAsia="Times New Roman" w:hAnsi="Arial" w:cs="Arial"/>
          <w:color w:val="000000"/>
          <w:kern w:val="0"/>
          <w:lang w:eastAsia="de-DE"/>
          <w14:ligatures w14:val="none"/>
        </w:rPr>
        <w:t xml:space="preserve"> 12 </w:t>
      </w:r>
      <w:proofErr w:type="spellStart"/>
      <w:r w:rsidRPr="00F96546">
        <w:rPr>
          <w:rFonts w:ascii="Arial" w:eastAsia="Times New Roman" w:hAnsi="Arial" w:cs="Arial"/>
          <w:color w:val="000000"/>
          <w:kern w:val="0"/>
          <w:lang w:eastAsia="de-DE"/>
          <w14:ligatures w14:val="none"/>
        </w:rPr>
        <w:t>weeks</w:t>
      </w:r>
      <w:proofErr w:type="spellEnd"/>
    </w:p>
    <w:p w14:paraId="33A71ABB" w14:textId="77777777" w:rsidR="00F96546" w:rsidRPr="00F96546" w:rsidRDefault="00F96546" w:rsidP="00F96546">
      <w:pPr>
        <w:numPr>
          <w:ilvl w:val="0"/>
          <w:numId w:val="41"/>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CT chest/abdomen/pelvis every 9 weeks for the first 6 months, then every 12 weeks</w:t>
      </w:r>
    </w:p>
    <w:p w14:paraId="2CB9403E" w14:textId="77777777" w:rsidR="00F96546" w:rsidRDefault="00F96546" w:rsidP="00F96546">
      <w:pPr>
        <w:numPr>
          <w:ilvl w:val="0"/>
          <w:numId w:val="41"/>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LDH and comprehensive metabolic panel prior to each immunotherapy infusion</w:t>
      </w:r>
    </w:p>
    <w:p w14:paraId="1B800D79" w14:textId="77777777" w:rsidR="00F950D7" w:rsidRPr="00F96546" w:rsidRDefault="00F950D7" w:rsidP="00F950D7">
      <w:pPr>
        <w:ind w:left="720"/>
        <w:rPr>
          <w:rFonts w:ascii="Arial" w:eastAsia="Times New Roman" w:hAnsi="Arial" w:cs="Arial"/>
          <w:color w:val="000000"/>
          <w:kern w:val="0"/>
          <w:lang w:val="en-US" w:eastAsia="de-DE"/>
          <w14:ligatures w14:val="none"/>
        </w:rPr>
      </w:pPr>
    </w:p>
    <w:p w14:paraId="59E248DD" w14:textId="77777777" w:rsidR="00F96546" w:rsidRPr="00F96546" w:rsidRDefault="00F96546" w:rsidP="00F96546">
      <w:pPr>
        <w:rPr>
          <w:rFonts w:ascii="Arial" w:eastAsia="Times New Roman" w:hAnsi="Arial" w:cs="Arial"/>
          <w:color w:val="000000"/>
          <w:kern w:val="0"/>
          <w:u w:val="single"/>
          <w:lang w:eastAsia="de-DE"/>
          <w14:ligatures w14:val="none"/>
        </w:rPr>
      </w:pPr>
      <w:r w:rsidRPr="00F96546">
        <w:rPr>
          <w:rFonts w:ascii="Arial" w:eastAsia="Times New Roman" w:hAnsi="Arial" w:cs="Arial"/>
          <w:color w:val="000000"/>
          <w:kern w:val="0"/>
          <w:u w:val="single"/>
          <w:lang w:eastAsia="de-DE"/>
          <w14:ligatures w14:val="none"/>
        </w:rPr>
        <w:t>Patient Education:</w:t>
      </w:r>
    </w:p>
    <w:p w14:paraId="591224EB" w14:textId="77777777" w:rsidR="00F96546" w:rsidRPr="00F96546" w:rsidRDefault="00F96546" w:rsidP="00F96546">
      <w:pPr>
        <w:numPr>
          <w:ilvl w:val="0"/>
          <w:numId w:val="42"/>
        </w:numPr>
        <w:rPr>
          <w:rFonts w:ascii="Arial" w:eastAsia="Times New Roman" w:hAnsi="Arial" w:cs="Arial"/>
          <w:color w:val="000000"/>
          <w:kern w:val="0"/>
          <w:lang w:eastAsia="de-DE"/>
          <w14:ligatures w14:val="none"/>
        </w:rPr>
      </w:pPr>
      <w:proofErr w:type="spellStart"/>
      <w:r w:rsidRPr="00F96546">
        <w:rPr>
          <w:rFonts w:ascii="Arial" w:eastAsia="Times New Roman" w:hAnsi="Arial" w:cs="Arial"/>
          <w:color w:val="000000"/>
          <w:kern w:val="0"/>
          <w:lang w:eastAsia="de-DE"/>
          <w14:ligatures w14:val="none"/>
        </w:rPr>
        <w:t>Instructions</w:t>
      </w:r>
      <w:proofErr w:type="spellEnd"/>
      <w:r w:rsidRPr="00F96546">
        <w:rPr>
          <w:rFonts w:ascii="Arial" w:eastAsia="Times New Roman" w:hAnsi="Arial" w:cs="Arial"/>
          <w:color w:val="000000"/>
          <w:kern w:val="0"/>
          <w:lang w:eastAsia="de-DE"/>
          <w14:ligatures w14:val="none"/>
        </w:rPr>
        <w:t xml:space="preserve"> </w:t>
      </w:r>
      <w:proofErr w:type="spellStart"/>
      <w:r w:rsidRPr="00F96546">
        <w:rPr>
          <w:rFonts w:ascii="Arial" w:eastAsia="Times New Roman" w:hAnsi="Arial" w:cs="Arial"/>
          <w:color w:val="000000"/>
          <w:kern w:val="0"/>
          <w:lang w:eastAsia="de-DE"/>
          <w14:ligatures w14:val="none"/>
        </w:rPr>
        <w:t>provided</w:t>
      </w:r>
      <w:proofErr w:type="spellEnd"/>
      <w:r w:rsidRPr="00F96546">
        <w:rPr>
          <w:rFonts w:ascii="Arial" w:eastAsia="Times New Roman" w:hAnsi="Arial" w:cs="Arial"/>
          <w:color w:val="000000"/>
          <w:kern w:val="0"/>
          <w:lang w:eastAsia="de-DE"/>
          <w14:ligatures w14:val="none"/>
        </w:rPr>
        <w:t xml:space="preserve"> </w:t>
      </w:r>
      <w:proofErr w:type="spellStart"/>
      <w:r w:rsidRPr="00F96546">
        <w:rPr>
          <w:rFonts w:ascii="Arial" w:eastAsia="Times New Roman" w:hAnsi="Arial" w:cs="Arial"/>
          <w:color w:val="000000"/>
          <w:kern w:val="0"/>
          <w:lang w:eastAsia="de-DE"/>
          <w14:ligatures w14:val="none"/>
        </w:rPr>
        <w:t>regarding</w:t>
      </w:r>
      <w:proofErr w:type="spellEnd"/>
      <w:r w:rsidRPr="00F96546">
        <w:rPr>
          <w:rFonts w:ascii="Arial" w:eastAsia="Times New Roman" w:hAnsi="Arial" w:cs="Arial"/>
          <w:color w:val="000000"/>
          <w:kern w:val="0"/>
          <w:lang w:eastAsia="de-DE"/>
          <w14:ligatures w14:val="none"/>
        </w:rPr>
        <w:t>:</w:t>
      </w:r>
    </w:p>
    <w:p w14:paraId="281F3506" w14:textId="77777777" w:rsidR="00F96546" w:rsidRPr="00F96546" w:rsidRDefault="00F96546" w:rsidP="00F96546">
      <w:pPr>
        <w:numPr>
          <w:ilvl w:val="1"/>
          <w:numId w:val="42"/>
        </w:numPr>
        <w:rPr>
          <w:rFonts w:ascii="Arial" w:eastAsia="Times New Roman" w:hAnsi="Arial" w:cs="Arial"/>
          <w:color w:val="000000"/>
          <w:kern w:val="0"/>
          <w:lang w:eastAsia="de-DE"/>
          <w14:ligatures w14:val="none"/>
        </w:rPr>
      </w:pPr>
      <w:proofErr w:type="spellStart"/>
      <w:r w:rsidRPr="00F96546">
        <w:rPr>
          <w:rFonts w:ascii="Arial" w:eastAsia="Times New Roman" w:hAnsi="Arial" w:cs="Arial"/>
          <w:color w:val="000000"/>
          <w:kern w:val="0"/>
          <w:lang w:eastAsia="de-DE"/>
          <w14:ligatures w14:val="none"/>
        </w:rPr>
        <w:t>Respiratory</w:t>
      </w:r>
      <w:proofErr w:type="spellEnd"/>
      <w:r w:rsidRPr="00F96546">
        <w:rPr>
          <w:rFonts w:ascii="Arial" w:eastAsia="Times New Roman" w:hAnsi="Arial" w:cs="Arial"/>
          <w:color w:val="000000"/>
          <w:kern w:val="0"/>
          <w:lang w:eastAsia="de-DE"/>
          <w14:ligatures w14:val="none"/>
        </w:rPr>
        <w:t xml:space="preserve"> </w:t>
      </w:r>
      <w:proofErr w:type="spellStart"/>
      <w:r w:rsidRPr="00F96546">
        <w:rPr>
          <w:rFonts w:ascii="Arial" w:eastAsia="Times New Roman" w:hAnsi="Arial" w:cs="Arial"/>
          <w:color w:val="000000"/>
          <w:kern w:val="0"/>
          <w:lang w:eastAsia="de-DE"/>
          <w14:ligatures w14:val="none"/>
        </w:rPr>
        <w:t>symptom</w:t>
      </w:r>
      <w:proofErr w:type="spellEnd"/>
      <w:r w:rsidRPr="00F96546">
        <w:rPr>
          <w:rFonts w:ascii="Arial" w:eastAsia="Times New Roman" w:hAnsi="Arial" w:cs="Arial"/>
          <w:color w:val="000000"/>
          <w:kern w:val="0"/>
          <w:lang w:eastAsia="de-DE"/>
          <w14:ligatures w14:val="none"/>
        </w:rPr>
        <w:t xml:space="preserve"> </w:t>
      </w:r>
      <w:proofErr w:type="spellStart"/>
      <w:r w:rsidRPr="00F96546">
        <w:rPr>
          <w:rFonts w:ascii="Arial" w:eastAsia="Times New Roman" w:hAnsi="Arial" w:cs="Arial"/>
          <w:color w:val="000000"/>
          <w:kern w:val="0"/>
          <w:lang w:eastAsia="de-DE"/>
          <w14:ligatures w14:val="none"/>
        </w:rPr>
        <w:t>monitoring</w:t>
      </w:r>
      <w:proofErr w:type="spellEnd"/>
    </w:p>
    <w:p w14:paraId="5041DF00" w14:textId="77777777" w:rsidR="00F96546" w:rsidRPr="00F96546" w:rsidRDefault="00F96546" w:rsidP="00F96546">
      <w:pPr>
        <w:numPr>
          <w:ilvl w:val="1"/>
          <w:numId w:val="42"/>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Signs of psoriasis flare requiring attention</w:t>
      </w:r>
    </w:p>
    <w:p w14:paraId="0A14E935" w14:textId="77777777" w:rsidR="00F96546" w:rsidRPr="00F96546" w:rsidRDefault="00F96546" w:rsidP="00F96546">
      <w:pPr>
        <w:numPr>
          <w:ilvl w:val="1"/>
          <w:numId w:val="42"/>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Comprehensive education on potential immune-related adverse events with combination ipilimumab/nivolumab</w:t>
      </w:r>
    </w:p>
    <w:p w14:paraId="5F434070" w14:textId="77777777" w:rsidR="00F96546" w:rsidRDefault="00F96546" w:rsidP="00F96546">
      <w:pPr>
        <w:numPr>
          <w:ilvl w:val="1"/>
          <w:numId w:val="42"/>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Recognition of early signs of immune-related adverse events and importance of prompt reporting</w:t>
      </w:r>
    </w:p>
    <w:p w14:paraId="23E12D8B" w14:textId="5EE295F1" w:rsidR="00F950D7" w:rsidRPr="00F96546" w:rsidRDefault="00F950D7" w:rsidP="00F950D7">
      <w:pPr>
        <w:numPr>
          <w:ilvl w:val="1"/>
          <w:numId w:val="42"/>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Instruction to contact Oncology office immediately if severe psoriasis flare occurs prior to scheduled dermatology appointment</w:t>
      </w:r>
    </w:p>
    <w:p w14:paraId="320BECA5" w14:textId="77777777" w:rsidR="00F96546" w:rsidRDefault="00F96546" w:rsidP="00F96546">
      <w:pPr>
        <w:numPr>
          <w:ilvl w:val="1"/>
          <w:numId w:val="42"/>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When to seek immediate medical attention</w:t>
      </w:r>
    </w:p>
    <w:p w14:paraId="618FD644" w14:textId="77777777" w:rsidR="00F950D7" w:rsidRPr="00F96546" w:rsidRDefault="00F950D7" w:rsidP="00F950D7">
      <w:pPr>
        <w:ind w:left="1440"/>
        <w:rPr>
          <w:rFonts w:ascii="Arial" w:eastAsia="Times New Roman" w:hAnsi="Arial" w:cs="Arial"/>
          <w:color w:val="000000"/>
          <w:kern w:val="0"/>
          <w:lang w:val="en-US" w:eastAsia="de-DE"/>
          <w14:ligatures w14:val="none"/>
        </w:rPr>
      </w:pPr>
    </w:p>
    <w:p w14:paraId="0E823542" w14:textId="77777777" w:rsidR="00F96546" w:rsidRDefault="00F96546" w:rsidP="00F96546">
      <w:pPr>
        <w:outlineLvl w:val="1"/>
        <w:rPr>
          <w:rFonts w:ascii="Arial" w:eastAsia="Times New Roman" w:hAnsi="Arial" w:cs="Arial"/>
          <w:b/>
          <w:bCs/>
          <w:color w:val="000000"/>
          <w:kern w:val="0"/>
          <w:lang w:eastAsia="de-DE"/>
          <w14:ligatures w14:val="none"/>
        </w:rPr>
      </w:pPr>
      <w:r w:rsidRPr="00F96546">
        <w:rPr>
          <w:rFonts w:ascii="Arial" w:eastAsia="Times New Roman" w:hAnsi="Arial" w:cs="Arial"/>
          <w:b/>
          <w:bCs/>
          <w:color w:val="000000"/>
          <w:kern w:val="0"/>
          <w:lang w:eastAsia="de-DE"/>
          <w14:ligatures w14:val="none"/>
        </w:rPr>
        <w:t>9. Lab Values (</w:t>
      </w:r>
      <w:proofErr w:type="spellStart"/>
      <w:r w:rsidRPr="00F96546">
        <w:rPr>
          <w:rFonts w:ascii="Arial" w:eastAsia="Times New Roman" w:hAnsi="Arial" w:cs="Arial"/>
          <w:b/>
          <w:bCs/>
          <w:color w:val="000000"/>
          <w:kern w:val="0"/>
          <w:lang w:eastAsia="de-DE"/>
          <w14:ligatures w14:val="none"/>
        </w:rPr>
        <w:t>Excerpt</w:t>
      </w:r>
      <w:proofErr w:type="spellEnd"/>
      <w:r w:rsidRPr="00F96546">
        <w:rPr>
          <w:rFonts w:ascii="Arial" w:eastAsia="Times New Roman" w:hAnsi="Arial" w:cs="Arial"/>
          <w:b/>
          <w:bCs/>
          <w:color w:val="000000"/>
          <w:kern w:val="0"/>
          <w:lang w:eastAsia="de-DE"/>
          <w14:ligatures w14:val="none"/>
        </w:rPr>
        <w:t>):</w:t>
      </w:r>
    </w:p>
    <w:p w14:paraId="53060CE0" w14:textId="77777777" w:rsidR="00F950D7" w:rsidRPr="00F96546" w:rsidRDefault="00F950D7" w:rsidP="00F96546">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2045"/>
        <w:gridCol w:w="2127"/>
        <w:gridCol w:w="2061"/>
        <w:gridCol w:w="1070"/>
        <w:gridCol w:w="1753"/>
      </w:tblGrid>
      <w:tr w:rsidR="00F96546" w:rsidRPr="00F96546" w14:paraId="17987BF9" w14:textId="77777777" w:rsidTr="00F950D7">
        <w:tc>
          <w:tcPr>
            <w:tcW w:w="0" w:type="auto"/>
            <w:hideMark/>
          </w:tcPr>
          <w:p w14:paraId="3441EB1C" w14:textId="77777777" w:rsidR="00F96546" w:rsidRPr="00F96546" w:rsidRDefault="00F96546" w:rsidP="00F96546">
            <w:pPr>
              <w:jc w:val="center"/>
              <w:rPr>
                <w:rFonts w:ascii="Arial" w:eastAsia="Times New Roman" w:hAnsi="Arial" w:cs="Arial"/>
                <w:b/>
                <w:bCs/>
                <w:color w:val="000000"/>
                <w:kern w:val="0"/>
                <w:lang w:eastAsia="de-DE"/>
                <w14:ligatures w14:val="none"/>
              </w:rPr>
            </w:pPr>
            <w:r w:rsidRPr="00F96546">
              <w:rPr>
                <w:rFonts w:ascii="Arial" w:eastAsia="Times New Roman" w:hAnsi="Arial" w:cs="Arial"/>
                <w:b/>
                <w:bCs/>
                <w:color w:val="000000"/>
                <w:kern w:val="0"/>
                <w:lang w:eastAsia="de-DE"/>
                <w14:ligatures w14:val="none"/>
              </w:rPr>
              <w:lastRenderedPageBreak/>
              <w:t>Parameter</w:t>
            </w:r>
          </w:p>
        </w:tc>
        <w:tc>
          <w:tcPr>
            <w:tcW w:w="0" w:type="auto"/>
            <w:hideMark/>
          </w:tcPr>
          <w:p w14:paraId="5FE56B9C" w14:textId="77777777" w:rsidR="00F96546" w:rsidRPr="00F96546" w:rsidRDefault="00F96546" w:rsidP="00F96546">
            <w:pPr>
              <w:jc w:val="center"/>
              <w:rPr>
                <w:rFonts w:ascii="Arial" w:eastAsia="Times New Roman" w:hAnsi="Arial" w:cs="Arial"/>
                <w:b/>
                <w:bCs/>
                <w:color w:val="000000"/>
                <w:kern w:val="0"/>
                <w:lang w:eastAsia="de-DE"/>
                <w14:ligatures w14:val="none"/>
              </w:rPr>
            </w:pPr>
            <w:r w:rsidRPr="00F96546">
              <w:rPr>
                <w:rFonts w:ascii="Arial" w:eastAsia="Times New Roman" w:hAnsi="Arial" w:cs="Arial"/>
                <w:b/>
                <w:bCs/>
                <w:color w:val="000000"/>
                <w:kern w:val="0"/>
                <w:lang w:eastAsia="de-DE"/>
                <w14:ligatures w14:val="none"/>
              </w:rPr>
              <w:t>Admission (2025-03-18)</w:t>
            </w:r>
          </w:p>
        </w:tc>
        <w:tc>
          <w:tcPr>
            <w:tcW w:w="0" w:type="auto"/>
            <w:hideMark/>
          </w:tcPr>
          <w:p w14:paraId="7F5E22B9" w14:textId="77777777" w:rsidR="00F96546" w:rsidRPr="00F96546" w:rsidRDefault="00F96546" w:rsidP="00F96546">
            <w:pPr>
              <w:jc w:val="center"/>
              <w:rPr>
                <w:rFonts w:ascii="Arial" w:eastAsia="Times New Roman" w:hAnsi="Arial" w:cs="Arial"/>
                <w:b/>
                <w:bCs/>
                <w:color w:val="000000"/>
                <w:kern w:val="0"/>
                <w:lang w:eastAsia="de-DE"/>
                <w14:ligatures w14:val="none"/>
              </w:rPr>
            </w:pPr>
            <w:proofErr w:type="spellStart"/>
            <w:r w:rsidRPr="00F96546">
              <w:rPr>
                <w:rFonts w:ascii="Arial" w:eastAsia="Times New Roman" w:hAnsi="Arial" w:cs="Arial"/>
                <w:b/>
                <w:bCs/>
                <w:color w:val="000000"/>
                <w:kern w:val="0"/>
                <w:lang w:eastAsia="de-DE"/>
                <w14:ligatures w14:val="none"/>
              </w:rPr>
              <w:t>Discharge</w:t>
            </w:r>
            <w:proofErr w:type="spellEnd"/>
            <w:r w:rsidRPr="00F96546">
              <w:rPr>
                <w:rFonts w:ascii="Arial" w:eastAsia="Times New Roman" w:hAnsi="Arial" w:cs="Arial"/>
                <w:b/>
                <w:bCs/>
                <w:color w:val="000000"/>
                <w:kern w:val="0"/>
                <w:lang w:eastAsia="de-DE"/>
                <w14:ligatures w14:val="none"/>
              </w:rPr>
              <w:t xml:space="preserve"> (2025-03-23)</w:t>
            </w:r>
          </w:p>
        </w:tc>
        <w:tc>
          <w:tcPr>
            <w:tcW w:w="0" w:type="auto"/>
            <w:hideMark/>
          </w:tcPr>
          <w:p w14:paraId="5967185A" w14:textId="77777777" w:rsidR="00F96546" w:rsidRPr="00F96546" w:rsidRDefault="00F96546" w:rsidP="00F96546">
            <w:pPr>
              <w:jc w:val="center"/>
              <w:rPr>
                <w:rFonts w:ascii="Arial" w:eastAsia="Times New Roman" w:hAnsi="Arial" w:cs="Arial"/>
                <w:b/>
                <w:bCs/>
                <w:color w:val="000000"/>
                <w:kern w:val="0"/>
                <w:lang w:eastAsia="de-DE"/>
                <w14:ligatures w14:val="none"/>
              </w:rPr>
            </w:pPr>
            <w:r w:rsidRPr="00F96546">
              <w:rPr>
                <w:rFonts w:ascii="Arial" w:eastAsia="Times New Roman" w:hAnsi="Arial" w:cs="Arial"/>
                <w:b/>
                <w:bCs/>
                <w:color w:val="000000"/>
                <w:kern w:val="0"/>
                <w:lang w:eastAsia="de-DE"/>
                <w14:ligatures w14:val="none"/>
              </w:rPr>
              <w:t>Units</w:t>
            </w:r>
          </w:p>
        </w:tc>
        <w:tc>
          <w:tcPr>
            <w:tcW w:w="0" w:type="auto"/>
            <w:hideMark/>
          </w:tcPr>
          <w:p w14:paraId="631E2C5B" w14:textId="77777777" w:rsidR="00F96546" w:rsidRPr="00F96546" w:rsidRDefault="00F96546" w:rsidP="00F96546">
            <w:pPr>
              <w:jc w:val="center"/>
              <w:rPr>
                <w:rFonts w:ascii="Arial" w:eastAsia="Times New Roman" w:hAnsi="Arial" w:cs="Arial"/>
                <w:b/>
                <w:bCs/>
                <w:color w:val="000000"/>
                <w:kern w:val="0"/>
                <w:lang w:eastAsia="de-DE"/>
                <w14:ligatures w14:val="none"/>
              </w:rPr>
            </w:pPr>
            <w:r w:rsidRPr="00F96546">
              <w:rPr>
                <w:rFonts w:ascii="Arial" w:eastAsia="Times New Roman" w:hAnsi="Arial" w:cs="Arial"/>
                <w:b/>
                <w:bCs/>
                <w:color w:val="000000"/>
                <w:kern w:val="0"/>
                <w:lang w:eastAsia="de-DE"/>
                <w14:ligatures w14:val="none"/>
              </w:rPr>
              <w:t>Reference Range</w:t>
            </w:r>
          </w:p>
        </w:tc>
      </w:tr>
      <w:tr w:rsidR="00F96546" w:rsidRPr="00F96546" w14:paraId="29C27D1E" w14:textId="77777777" w:rsidTr="00F950D7">
        <w:tc>
          <w:tcPr>
            <w:tcW w:w="0" w:type="auto"/>
            <w:hideMark/>
          </w:tcPr>
          <w:p w14:paraId="4FD8BBEC"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WBC</w:t>
            </w:r>
          </w:p>
        </w:tc>
        <w:tc>
          <w:tcPr>
            <w:tcW w:w="0" w:type="auto"/>
            <w:hideMark/>
          </w:tcPr>
          <w:p w14:paraId="48AE3CFA"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11.5</w:t>
            </w:r>
          </w:p>
        </w:tc>
        <w:tc>
          <w:tcPr>
            <w:tcW w:w="0" w:type="auto"/>
            <w:hideMark/>
          </w:tcPr>
          <w:p w14:paraId="5F662067"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8.8</w:t>
            </w:r>
          </w:p>
        </w:tc>
        <w:tc>
          <w:tcPr>
            <w:tcW w:w="0" w:type="auto"/>
            <w:hideMark/>
          </w:tcPr>
          <w:p w14:paraId="6BF60A99"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×10^9/L</w:t>
            </w:r>
          </w:p>
        </w:tc>
        <w:tc>
          <w:tcPr>
            <w:tcW w:w="0" w:type="auto"/>
            <w:hideMark/>
          </w:tcPr>
          <w:p w14:paraId="59018119"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4.0-11.0</w:t>
            </w:r>
          </w:p>
        </w:tc>
      </w:tr>
      <w:tr w:rsidR="00F96546" w:rsidRPr="00F96546" w14:paraId="3B045B1F" w14:textId="77777777" w:rsidTr="00F950D7">
        <w:tc>
          <w:tcPr>
            <w:tcW w:w="0" w:type="auto"/>
            <w:hideMark/>
          </w:tcPr>
          <w:p w14:paraId="2546A3FE" w14:textId="77777777" w:rsidR="00F96546" w:rsidRPr="00F96546" w:rsidRDefault="00F96546" w:rsidP="00F96546">
            <w:pPr>
              <w:rPr>
                <w:rFonts w:ascii="Arial" w:eastAsia="Times New Roman" w:hAnsi="Arial" w:cs="Arial"/>
                <w:color w:val="000000"/>
                <w:kern w:val="0"/>
                <w:lang w:eastAsia="de-DE"/>
                <w14:ligatures w14:val="none"/>
              </w:rPr>
            </w:pPr>
            <w:proofErr w:type="spellStart"/>
            <w:r w:rsidRPr="00F96546">
              <w:rPr>
                <w:rFonts w:ascii="Arial" w:eastAsia="Times New Roman" w:hAnsi="Arial" w:cs="Arial"/>
                <w:color w:val="000000"/>
                <w:kern w:val="0"/>
                <w:lang w:eastAsia="de-DE"/>
                <w14:ligatures w14:val="none"/>
              </w:rPr>
              <w:t>Hemoglobin</w:t>
            </w:r>
            <w:proofErr w:type="spellEnd"/>
          </w:p>
        </w:tc>
        <w:tc>
          <w:tcPr>
            <w:tcW w:w="0" w:type="auto"/>
            <w:hideMark/>
          </w:tcPr>
          <w:p w14:paraId="220E14AD"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13.8</w:t>
            </w:r>
          </w:p>
        </w:tc>
        <w:tc>
          <w:tcPr>
            <w:tcW w:w="0" w:type="auto"/>
            <w:hideMark/>
          </w:tcPr>
          <w:p w14:paraId="113BFCAE"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13.5</w:t>
            </w:r>
          </w:p>
        </w:tc>
        <w:tc>
          <w:tcPr>
            <w:tcW w:w="0" w:type="auto"/>
            <w:hideMark/>
          </w:tcPr>
          <w:p w14:paraId="45594BCB"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g/</w:t>
            </w:r>
            <w:proofErr w:type="spellStart"/>
            <w:r w:rsidRPr="00F96546">
              <w:rPr>
                <w:rFonts w:ascii="Arial" w:eastAsia="Times New Roman" w:hAnsi="Arial" w:cs="Arial"/>
                <w:color w:val="000000"/>
                <w:kern w:val="0"/>
                <w:lang w:eastAsia="de-DE"/>
                <w14:ligatures w14:val="none"/>
              </w:rPr>
              <w:t>dL</w:t>
            </w:r>
            <w:proofErr w:type="spellEnd"/>
          </w:p>
        </w:tc>
        <w:tc>
          <w:tcPr>
            <w:tcW w:w="0" w:type="auto"/>
            <w:hideMark/>
          </w:tcPr>
          <w:p w14:paraId="0DBD8783"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13.5-17.5</w:t>
            </w:r>
          </w:p>
        </w:tc>
      </w:tr>
      <w:tr w:rsidR="00F96546" w:rsidRPr="00F96546" w14:paraId="36C9AFB6" w14:textId="77777777" w:rsidTr="00F950D7">
        <w:tc>
          <w:tcPr>
            <w:tcW w:w="0" w:type="auto"/>
            <w:hideMark/>
          </w:tcPr>
          <w:p w14:paraId="31288662" w14:textId="77777777" w:rsidR="00F96546" w:rsidRPr="00F96546" w:rsidRDefault="00F96546" w:rsidP="00F96546">
            <w:pPr>
              <w:rPr>
                <w:rFonts w:ascii="Arial" w:eastAsia="Times New Roman" w:hAnsi="Arial" w:cs="Arial"/>
                <w:color w:val="000000"/>
                <w:kern w:val="0"/>
                <w:lang w:eastAsia="de-DE"/>
                <w14:ligatures w14:val="none"/>
              </w:rPr>
            </w:pPr>
            <w:proofErr w:type="spellStart"/>
            <w:r w:rsidRPr="00F96546">
              <w:rPr>
                <w:rFonts w:ascii="Arial" w:eastAsia="Times New Roman" w:hAnsi="Arial" w:cs="Arial"/>
                <w:color w:val="000000"/>
                <w:kern w:val="0"/>
                <w:lang w:eastAsia="de-DE"/>
                <w14:ligatures w14:val="none"/>
              </w:rPr>
              <w:t>Platelets</w:t>
            </w:r>
            <w:proofErr w:type="spellEnd"/>
          </w:p>
        </w:tc>
        <w:tc>
          <w:tcPr>
            <w:tcW w:w="0" w:type="auto"/>
            <w:hideMark/>
          </w:tcPr>
          <w:p w14:paraId="7AB83A6F"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290</w:t>
            </w:r>
          </w:p>
        </w:tc>
        <w:tc>
          <w:tcPr>
            <w:tcW w:w="0" w:type="auto"/>
            <w:hideMark/>
          </w:tcPr>
          <w:p w14:paraId="08A6B68E"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275</w:t>
            </w:r>
          </w:p>
        </w:tc>
        <w:tc>
          <w:tcPr>
            <w:tcW w:w="0" w:type="auto"/>
            <w:hideMark/>
          </w:tcPr>
          <w:p w14:paraId="7EB60D38"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×10^9/L</w:t>
            </w:r>
          </w:p>
        </w:tc>
        <w:tc>
          <w:tcPr>
            <w:tcW w:w="0" w:type="auto"/>
            <w:hideMark/>
          </w:tcPr>
          <w:p w14:paraId="292620EB"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150-400</w:t>
            </w:r>
          </w:p>
        </w:tc>
      </w:tr>
      <w:tr w:rsidR="00F96546" w:rsidRPr="00F96546" w14:paraId="643C83A1" w14:textId="77777777" w:rsidTr="00F950D7">
        <w:tc>
          <w:tcPr>
            <w:tcW w:w="0" w:type="auto"/>
            <w:hideMark/>
          </w:tcPr>
          <w:p w14:paraId="7266B8DF"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Sodium</w:t>
            </w:r>
          </w:p>
        </w:tc>
        <w:tc>
          <w:tcPr>
            <w:tcW w:w="0" w:type="auto"/>
            <w:hideMark/>
          </w:tcPr>
          <w:p w14:paraId="69CF4875"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138</w:t>
            </w:r>
          </w:p>
        </w:tc>
        <w:tc>
          <w:tcPr>
            <w:tcW w:w="0" w:type="auto"/>
            <w:hideMark/>
          </w:tcPr>
          <w:p w14:paraId="501B9DAC"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139</w:t>
            </w:r>
          </w:p>
        </w:tc>
        <w:tc>
          <w:tcPr>
            <w:tcW w:w="0" w:type="auto"/>
            <w:hideMark/>
          </w:tcPr>
          <w:p w14:paraId="4E7CC246"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mmol/L</w:t>
            </w:r>
          </w:p>
        </w:tc>
        <w:tc>
          <w:tcPr>
            <w:tcW w:w="0" w:type="auto"/>
            <w:hideMark/>
          </w:tcPr>
          <w:p w14:paraId="2335DBC3"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135-145</w:t>
            </w:r>
          </w:p>
        </w:tc>
      </w:tr>
      <w:tr w:rsidR="00F96546" w:rsidRPr="00F96546" w14:paraId="343B2274" w14:textId="77777777" w:rsidTr="00F950D7">
        <w:tc>
          <w:tcPr>
            <w:tcW w:w="0" w:type="auto"/>
            <w:hideMark/>
          </w:tcPr>
          <w:p w14:paraId="0092B5BF"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Potassium</w:t>
            </w:r>
          </w:p>
        </w:tc>
        <w:tc>
          <w:tcPr>
            <w:tcW w:w="0" w:type="auto"/>
            <w:hideMark/>
          </w:tcPr>
          <w:p w14:paraId="17531657"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4.3</w:t>
            </w:r>
          </w:p>
        </w:tc>
        <w:tc>
          <w:tcPr>
            <w:tcW w:w="0" w:type="auto"/>
            <w:hideMark/>
          </w:tcPr>
          <w:p w14:paraId="698CB2B0"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4.1</w:t>
            </w:r>
          </w:p>
        </w:tc>
        <w:tc>
          <w:tcPr>
            <w:tcW w:w="0" w:type="auto"/>
            <w:hideMark/>
          </w:tcPr>
          <w:p w14:paraId="55B00049"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mmol/L</w:t>
            </w:r>
          </w:p>
        </w:tc>
        <w:tc>
          <w:tcPr>
            <w:tcW w:w="0" w:type="auto"/>
            <w:hideMark/>
          </w:tcPr>
          <w:p w14:paraId="5C07D9CB"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3.5-5.0</w:t>
            </w:r>
          </w:p>
        </w:tc>
      </w:tr>
      <w:tr w:rsidR="00F96546" w:rsidRPr="00F96546" w14:paraId="0CE9BB02" w14:textId="77777777" w:rsidTr="00F950D7">
        <w:tc>
          <w:tcPr>
            <w:tcW w:w="0" w:type="auto"/>
            <w:hideMark/>
          </w:tcPr>
          <w:p w14:paraId="5BA59095"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Chloride</w:t>
            </w:r>
          </w:p>
        </w:tc>
        <w:tc>
          <w:tcPr>
            <w:tcW w:w="0" w:type="auto"/>
            <w:hideMark/>
          </w:tcPr>
          <w:p w14:paraId="79A8992A"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102</w:t>
            </w:r>
          </w:p>
        </w:tc>
        <w:tc>
          <w:tcPr>
            <w:tcW w:w="0" w:type="auto"/>
            <w:hideMark/>
          </w:tcPr>
          <w:p w14:paraId="5408D5D2"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103</w:t>
            </w:r>
          </w:p>
        </w:tc>
        <w:tc>
          <w:tcPr>
            <w:tcW w:w="0" w:type="auto"/>
            <w:hideMark/>
          </w:tcPr>
          <w:p w14:paraId="71FFB2FA"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mmol/L</w:t>
            </w:r>
          </w:p>
        </w:tc>
        <w:tc>
          <w:tcPr>
            <w:tcW w:w="0" w:type="auto"/>
            <w:hideMark/>
          </w:tcPr>
          <w:p w14:paraId="79820AEA"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98-107</w:t>
            </w:r>
          </w:p>
        </w:tc>
      </w:tr>
      <w:tr w:rsidR="00F96546" w:rsidRPr="00F96546" w14:paraId="3C23BB91" w14:textId="77777777" w:rsidTr="00F950D7">
        <w:tc>
          <w:tcPr>
            <w:tcW w:w="0" w:type="auto"/>
            <w:hideMark/>
          </w:tcPr>
          <w:p w14:paraId="7DB7E2E9"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Bicarbonate</w:t>
            </w:r>
          </w:p>
        </w:tc>
        <w:tc>
          <w:tcPr>
            <w:tcW w:w="0" w:type="auto"/>
            <w:hideMark/>
          </w:tcPr>
          <w:p w14:paraId="128904C6"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24</w:t>
            </w:r>
          </w:p>
        </w:tc>
        <w:tc>
          <w:tcPr>
            <w:tcW w:w="0" w:type="auto"/>
            <w:hideMark/>
          </w:tcPr>
          <w:p w14:paraId="2D88EAA2"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25</w:t>
            </w:r>
          </w:p>
        </w:tc>
        <w:tc>
          <w:tcPr>
            <w:tcW w:w="0" w:type="auto"/>
            <w:hideMark/>
          </w:tcPr>
          <w:p w14:paraId="789E265C"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mmol/L</w:t>
            </w:r>
          </w:p>
        </w:tc>
        <w:tc>
          <w:tcPr>
            <w:tcW w:w="0" w:type="auto"/>
            <w:hideMark/>
          </w:tcPr>
          <w:p w14:paraId="66328BA2"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22-29</w:t>
            </w:r>
          </w:p>
        </w:tc>
      </w:tr>
      <w:tr w:rsidR="00F96546" w:rsidRPr="00F96546" w14:paraId="5A29A9FD" w14:textId="77777777" w:rsidTr="00F950D7">
        <w:tc>
          <w:tcPr>
            <w:tcW w:w="0" w:type="auto"/>
            <w:hideMark/>
          </w:tcPr>
          <w:p w14:paraId="41DF6ADD"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BUN</w:t>
            </w:r>
          </w:p>
        </w:tc>
        <w:tc>
          <w:tcPr>
            <w:tcW w:w="0" w:type="auto"/>
            <w:hideMark/>
          </w:tcPr>
          <w:p w14:paraId="33137B2D"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15</w:t>
            </w:r>
          </w:p>
        </w:tc>
        <w:tc>
          <w:tcPr>
            <w:tcW w:w="0" w:type="auto"/>
            <w:hideMark/>
          </w:tcPr>
          <w:p w14:paraId="0D692D7D"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14</w:t>
            </w:r>
          </w:p>
        </w:tc>
        <w:tc>
          <w:tcPr>
            <w:tcW w:w="0" w:type="auto"/>
            <w:hideMark/>
          </w:tcPr>
          <w:p w14:paraId="1702DA79"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mg/</w:t>
            </w:r>
            <w:proofErr w:type="spellStart"/>
            <w:r w:rsidRPr="00F96546">
              <w:rPr>
                <w:rFonts w:ascii="Arial" w:eastAsia="Times New Roman" w:hAnsi="Arial" w:cs="Arial"/>
                <w:color w:val="000000"/>
                <w:kern w:val="0"/>
                <w:lang w:eastAsia="de-DE"/>
                <w14:ligatures w14:val="none"/>
              </w:rPr>
              <w:t>dL</w:t>
            </w:r>
            <w:proofErr w:type="spellEnd"/>
          </w:p>
        </w:tc>
        <w:tc>
          <w:tcPr>
            <w:tcW w:w="0" w:type="auto"/>
            <w:hideMark/>
          </w:tcPr>
          <w:p w14:paraId="63840110"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7-20</w:t>
            </w:r>
          </w:p>
        </w:tc>
      </w:tr>
      <w:tr w:rsidR="00F96546" w:rsidRPr="00F96546" w14:paraId="545BA00C" w14:textId="77777777" w:rsidTr="00F950D7">
        <w:tc>
          <w:tcPr>
            <w:tcW w:w="0" w:type="auto"/>
            <w:hideMark/>
          </w:tcPr>
          <w:p w14:paraId="0B6B2D53" w14:textId="77777777" w:rsidR="00F96546" w:rsidRPr="00F96546" w:rsidRDefault="00F96546" w:rsidP="00F96546">
            <w:pPr>
              <w:rPr>
                <w:rFonts w:ascii="Arial" w:eastAsia="Times New Roman" w:hAnsi="Arial" w:cs="Arial"/>
                <w:color w:val="000000"/>
                <w:kern w:val="0"/>
                <w:lang w:eastAsia="de-DE"/>
                <w14:ligatures w14:val="none"/>
              </w:rPr>
            </w:pPr>
            <w:proofErr w:type="spellStart"/>
            <w:r w:rsidRPr="00F96546">
              <w:rPr>
                <w:rFonts w:ascii="Arial" w:eastAsia="Times New Roman" w:hAnsi="Arial" w:cs="Arial"/>
                <w:color w:val="000000"/>
                <w:kern w:val="0"/>
                <w:lang w:eastAsia="de-DE"/>
                <w14:ligatures w14:val="none"/>
              </w:rPr>
              <w:t>Creatinine</w:t>
            </w:r>
            <w:proofErr w:type="spellEnd"/>
          </w:p>
        </w:tc>
        <w:tc>
          <w:tcPr>
            <w:tcW w:w="0" w:type="auto"/>
            <w:hideMark/>
          </w:tcPr>
          <w:p w14:paraId="29B67789"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0.9</w:t>
            </w:r>
          </w:p>
        </w:tc>
        <w:tc>
          <w:tcPr>
            <w:tcW w:w="0" w:type="auto"/>
            <w:hideMark/>
          </w:tcPr>
          <w:p w14:paraId="581486F4"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0.8</w:t>
            </w:r>
          </w:p>
        </w:tc>
        <w:tc>
          <w:tcPr>
            <w:tcW w:w="0" w:type="auto"/>
            <w:hideMark/>
          </w:tcPr>
          <w:p w14:paraId="268A23B9"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mg/</w:t>
            </w:r>
            <w:proofErr w:type="spellStart"/>
            <w:r w:rsidRPr="00F96546">
              <w:rPr>
                <w:rFonts w:ascii="Arial" w:eastAsia="Times New Roman" w:hAnsi="Arial" w:cs="Arial"/>
                <w:color w:val="000000"/>
                <w:kern w:val="0"/>
                <w:lang w:eastAsia="de-DE"/>
                <w14:ligatures w14:val="none"/>
              </w:rPr>
              <w:t>dL</w:t>
            </w:r>
            <w:proofErr w:type="spellEnd"/>
          </w:p>
        </w:tc>
        <w:tc>
          <w:tcPr>
            <w:tcW w:w="0" w:type="auto"/>
            <w:hideMark/>
          </w:tcPr>
          <w:p w14:paraId="1C8924F6"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0.7-1.2</w:t>
            </w:r>
          </w:p>
        </w:tc>
      </w:tr>
      <w:tr w:rsidR="00F96546" w:rsidRPr="00F96546" w14:paraId="5DBD9774" w14:textId="77777777" w:rsidTr="00F950D7">
        <w:tc>
          <w:tcPr>
            <w:tcW w:w="0" w:type="auto"/>
            <w:hideMark/>
          </w:tcPr>
          <w:p w14:paraId="5A17CC6B"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Glucose</w:t>
            </w:r>
          </w:p>
        </w:tc>
        <w:tc>
          <w:tcPr>
            <w:tcW w:w="0" w:type="auto"/>
            <w:hideMark/>
          </w:tcPr>
          <w:p w14:paraId="5E09F977"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95</w:t>
            </w:r>
          </w:p>
        </w:tc>
        <w:tc>
          <w:tcPr>
            <w:tcW w:w="0" w:type="auto"/>
            <w:hideMark/>
          </w:tcPr>
          <w:p w14:paraId="3FB426D8"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102</w:t>
            </w:r>
          </w:p>
        </w:tc>
        <w:tc>
          <w:tcPr>
            <w:tcW w:w="0" w:type="auto"/>
            <w:hideMark/>
          </w:tcPr>
          <w:p w14:paraId="7D42F36C"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mg/</w:t>
            </w:r>
            <w:proofErr w:type="spellStart"/>
            <w:r w:rsidRPr="00F96546">
              <w:rPr>
                <w:rFonts w:ascii="Arial" w:eastAsia="Times New Roman" w:hAnsi="Arial" w:cs="Arial"/>
                <w:color w:val="000000"/>
                <w:kern w:val="0"/>
                <w:lang w:eastAsia="de-DE"/>
                <w14:ligatures w14:val="none"/>
              </w:rPr>
              <w:t>dL</w:t>
            </w:r>
            <w:proofErr w:type="spellEnd"/>
          </w:p>
        </w:tc>
        <w:tc>
          <w:tcPr>
            <w:tcW w:w="0" w:type="auto"/>
            <w:hideMark/>
          </w:tcPr>
          <w:p w14:paraId="0C8176F7"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70-99</w:t>
            </w:r>
          </w:p>
        </w:tc>
      </w:tr>
      <w:tr w:rsidR="00F96546" w:rsidRPr="00F96546" w14:paraId="09892F0F" w14:textId="77777777" w:rsidTr="00F950D7">
        <w:tc>
          <w:tcPr>
            <w:tcW w:w="0" w:type="auto"/>
            <w:hideMark/>
          </w:tcPr>
          <w:p w14:paraId="4D68200C"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Calcium</w:t>
            </w:r>
          </w:p>
        </w:tc>
        <w:tc>
          <w:tcPr>
            <w:tcW w:w="0" w:type="auto"/>
            <w:hideMark/>
          </w:tcPr>
          <w:p w14:paraId="2EA23D35"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9.2</w:t>
            </w:r>
          </w:p>
        </w:tc>
        <w:tc>
          <w:tcPr>
            <w:tcW w:w="0" w:type="auto"/>
            <w:hideMark/>
          </w:tcPr>
          <w:p w14:paraId="2112F3B8"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9.3</w:t>
            </w:r>
          </w:p>
        </w:tc>
        <w:tc>
          <w:tcPr>
            <w:tcW w:w="0" w:type="auto"/>
            <w:hideMark/>
          </w:tcPr>
          <w:p w14:paraId="6F1CAF09"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mg/</w:t>
            </w:r>
            <w:proofErr w:type="spellStart"/>
            <w:r w:rsidRPr="00F96546">
              <w:rPr>
                <w:rFonts w:ascii="Arial" w:eastAsia="Times New Roman" w:hAnsi="Arial" w:cs="Arial"/>
                <w:color w:val="000000"/>
                <w:kern w:val="0"/>
                <w:lang w:eastAsia="de-DE"/>
                <w14:ligatures w14:val="none"/>
              </w:rPr>
              <w:t>dL</w:t>
            </w:r>
            <w:proofErr w:type="spellEnd"/>
          </w:p>
        </w:tc>
        <w:tc>
          <w:tcPr>
            <w:tcW w:w="0" w:type="auto"/>
            <w:hideMark/>
          </w:tcPr>
          <w:p w14:paraId="3A73DA44"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8.6-10.2</w:t>
            </w:r>
          </w:p>
        </w:tc>
      </w:tr>
      <w:tr w:rsidR="00F96546" w:rsidRPr="00F96546" w14:paraId="3A9D801D" w14:textId="77777777" w:rsidTr="00F950D7">
        <w:tc>
          <w:tcPr>
            <w:tcW w:w="0" w:type="auto"/>
            <w:hideMark/>
          </w:tcPr>
          <w:p w14:paraId="6EDF0972"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Albumin</w:t>
            </w:r>
          </w:p>
        </w:tc>
        <w:tc>
          <w:tcPr>
            <w:tcW w:w="0" w:type="auto"/>
            <w:hideMark/>
          </w:tcPr>
          <w:p w14:paraId="7D7A40B0"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3.9</w:t>
            </w:r>
          </w:p>
        </w:tc>
        <w:tc>
          <w:tcPr>
            <w:tcW w:w="0" w:type="auto"/>
            <w:hideMark/>
          </w:tcPr>
          <w:p w14:paraId="56109DE4"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4.0</w:t>
            </w:r>
          </w:p>
        </w:tc>
        <w:tc>
          <w:tcPr>
            <w:tcW w:w="0" w:type="auto"/>
            <w:hideMark/>
          </w:tcPr>
          <w:p w14:paraId="56861AB4"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g/</w:t>
            </w:r>
            <w:proofErr w:type="spellStart"/>
            <w:r w:rsidRPr="00F96546">
              <w:rPr>
                <w:rFonts w:ascii="Arial" w:eastAsia="Times New Roman" w:hAnsi="Arial" w:cs="Arial"/>
                <w:color w:val="000000"/>
                <w:kern w:val="0"/>
                <w:lang w:eastAsia="de-DE"/>
                <w14:ligatures w14:val="none"/>
              </w:rPr>
              <w:t>dL</w:t>
            </w:r>
            <w:proofErr w:type="spellEnd"/>
          </w:p>
        </w:tc>
        <w:tc>
          <w:tcPr>
            <w:tcW w:w="0" w:type="auto"/>
            <w:hideMark/>
          </w:tcPr>
          <w:p w14:paraId="71BB544A"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3.5-5.0</w:t>
            </w:r>
          </w:p>
        </w:tc>
      </w:tr>
      <w:tr w:rsidR="00F96546" w:rsidRPr="00F96546" w14:paraId="40DF18B2" w14:textId="77777777" w:rsidTr="00F950D7">
        <w:tc>
          <w:tcPr>
            <w:tcW w:w="0" w:type="auto"/>
            <w:hideMark/>
          </w:tcPr>
          <w:p w14:paraId="47489B4C"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Total Bilirubin</w:t>
            </w:r>
          </w:p>
        </w:tc>
        <w:tc>
          <w:tcPr>
            <w:tcW w:w="0" w:type="auto"/>
            <w:hideMark/>
          </w:tcPr>
          <w:p w14:paraId="477A8661"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0.7</w:t>
            </w:r>
          </w:p>
        </w:tc>
        <w:tc>
          <w:tcPr>
            <w:tcW w:w="0" w:type="auto"/>
            <w:hideMark/>
          </w:tcPr>
          <w:p w14:paraId="428213ED"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0.6</w:t>
            </w:r>
          </w:p>
        </w:tc>
        <w:tc>
          <w:tcPr>
            <w:tcW w:w="0" w:type="auto"/>
            <w:hideMark/>
          </w:tcPr>
          <w:p w14:paraId="13433907"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mg/</w:t>
            </w:r>
            <w:proofErr w:type="spellStart"/>
            <w:r w:rsidRPr="00F96546">
              <w:rPr>
                <w:rFonts w:ascii="Arial" w:eastAsia="Times New Roman" w:hAnsi="Arial" w:cs="Arial"/>
                <w:color w:val="000000"/>
                <w:kern w:val="0"/>
                <w:lang w:eastAsia="de-DE"/>
                <w14:ligatures w14:val="none"/>
              </w:rPr>
              <w:t>dL</w:t>
            </w:r>
            <w:proofErr w:type="spellEnd"/>
          </w:p>
        </w:tc>
        <w:tc>
          <w:tcPr>
            <w:tcW w:w="0" w:type="auto"/>
            <w:hideMark/>
          </w:tcPr>
          <w:p w14:paraId="14EF716D"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0.1-1.2</w:t>
            </w:r>
          </w:p>
        </w:tc>
      </w:tr>
      <w:tr w:rsidR="00F96546" w:rsidRPr="00F96546" w14:paraId="3340E582" w14:textId="77777777" w:rsidTr="00F950D7">
        <w:tc>
          <w:tcPr>
            <w:tcW w:w="0" w:type="auto"/>
            <w:hideMark/>
          </w:tcPr>
          <w:p w14:paraId="49C3440C"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AST</w:t>
            </w:r>
          </w:p>
        </w:tc>
        <w:tc>
          <w:tcPr>
            <w:tcW w:w="0" w:type="auto"/>
            <w:hideMark/>
          </w:tcPr>
          <w:p w14:paraId="631662F7"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38</w:t>
            </w:r>
          </w:p>
        </w:tc>
        <w:tc>
          <w:tcPr>
            <w:tcW w:w="0" w:type="auto"/>
            <w:hideMark/>
          </w:tcPr>
          <w:p w14:paraId="6CDF7911"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35</w:t>
            </w:r>
          </w:p>
        </w:tc>
        <w:tc>
          <w:tcPr>
            <w:tcW w:w="0" w:type="auto"/>
            <w:hideMark/>
          </w:tcPr>
          <w:p w14:paraId="54346B20"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U/L</w:t>
            </w:r>
          </w:p>
        </w:tc>
        <w:tc>
          <w:tcPr>
            <w:tcW w:w="0" w:type="auto"/>
            <w:hideMark/>
          </w:tcPr>
          <w:p w14:paraId="79FE7E51"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10-40</w:t>
            </w:r>
          </w:p>
        </w:tc>
      </w:tr>
      <w:tr w:rsidR="00F96546" w:rsidRPr="00F96546" w14:paraId="262C607A" w14:textId="77777777" w:rsidTr="00F950D7">
        <w:tc>
          <w:tcPr>
            <w:tcW w:w="0" w:type="auto"/>
            <w:hideMark/>
          </w:tcPr>
          <w:p w14:paraId="5BB17E46"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ALT</w:t>
            </w:r>
          </w:p>
        </w:tc>
        <w:tc>
          <w:tcPr>
            <w:tcW w:w="0" w:type="auto"/>
            <w:hideMark/>
          </w:tcPr>
          <w:p w14:paraId="4346194C"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42</w:t>
            </w:r>
          </w:p>
        </w:tc>
        <w:tc>
          <w:tcPr>
            <w:tcW w:w="0" w:type="auto"/>
            <w:hideMark/>
          </w:tcPr>
          <w:p w14:paraId="73455897"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38</w:t>
            </w:r>
          </w:p>
        </w:tc>
        <w:tc>
          <w:tcPr>
            <w:tcW w:w="0" w:type="auto"/>
            <w:hideMark/>
          </w:tcPr>
          <w:p w14:paraId="46648CD8"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U/L</w:t>
            </w:r>
          </w:p>
        </w:tc>
        <w:tc>
          <w:tcPr>
            <w:tcW w:w="0" w:type="auto"/>
            <w:hideMark/>
          </w:tcPr>
          <w:p w14:paraId="1A7C1B34"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10-55</w:t>
            </w:r>
          </w:p>
        </w:tc>
      </w:tr>
      <w:tr w:rsidR="00F96546" w:rsidRPr="00F96546" w14:paraId="06CAC7B5" w14:textId="77777777" w:rsidTr="00F950D7">
        <w:tc>
          <w:tcPr>
            <w:tcW w:w="0" w:type="auto"/>
            <w:hideMark/>
          </w:tcPr>
          <w:p w14:paraId="0F7DDFD8"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Alkaline Phosphatase</w:t>
            </w:r>
          </w:p>
        </w:tc>
        <w:tc>
          <w:tcPr>
            <w:tcW w:w="0" w:type="auto"/>
            <w:hideMark/>
          </w:tcPr>
          <w:p w14:paraId="6B012BCC"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105</w:t>
            </w:r>
          </w:p>
        </w:tc>
        <w:tc>
          <w:tcPr>
            <w:tcW w:w="0" w:type="auto"/>
            <w:hideMark/>
          </w:tcPr>
          <w:p w14:paraId="26FA1225"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98</w:t>
            </w:r>
          </w:p>
        </w:tc>
        <w:tc>
          <w:tcPr>
            <w:tcW w:w="0" w:type="auto"/>
            <w:hideMark/>
          </w:tcPr>
          <w:p w14:paraId="6296D19B"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U/L</w:t>
            </w:r>
          </w:p>
        </w:tc>
        <w:tc>
          <w:tcPr>
            <w:tcW w:w="0" w:type="auto"/>
            <w:hideMark/>
          </w:tcPr>
          <w:p w14:paraId="4EF4220A"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35-105</w:t>
            </w:r>
          </w:p>
        </w:tc>
      </w:tr>
      <w:tr w:rsidR="00F96546" w:rsidRPr="00F96546" w14:paraId="013088C5" w14:textId="77777777" w:rsidTr="00F950D7">
        <w:tc>
          <w:tcPr>
            <w:tcW w:w="0" w:type="auto"/>
            <w:hideMark/>
          </w:tcPr>
          <w:p w14:paraId="2C5C17B6"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LDH</w:t>
            </w:r>
          </w:p>
        </w:tc>
        <w:tc>
          <w:tcPr>
            <w:tcW w:w="0" w:type="auto"/>
            <w:hideMark/>
          </w:tcPr>
          <w:p w14:paraId="64067A5B"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380</w:t>
            </w:r>
          </w:p>
        </w:tc>
        <w:tc>
          <w:tcPr>
            <w:tcW w:w="0" w:type="auto"/>
            <w:hideMark/>
          </w:tcPr>
          <w:p w14:paraId="6790DBB5"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365</w:t>
            </w:r>
          </w:p>
        </w:tc>
        <w:tc>
          <w:tcPr>
            <w:tcW w:w="0" w:type="auto"/>
            <w:hideMark/>
          </w:tcPr>
          <w:p w14:paraId="3B49A91D"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U/L</w:t>
            </w:r>
          </w:p>
        </w:tc>
        <w:tc>
          <w:tcPr>
            <w:tcW w:w="0" w:type="auto"/>
            <w:hideMark/>
          </w:tcPr>
          <w:p w14:paraId="13E988C4"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125-220</w:t>
            </w:r>
          </w:p>
        </w:tc>
      </w:tr>
      <w:tr w:rsidR="00F96546" w:rsidRPr="00F96546" w14:paraId="5BC4B922" w14:textId="77777777" w:rsidTr="00F950D7">
        <w:tc>
          <w:tcPr>
            <w:tcW w:w="0" w:type="auto"/>
            <w:hideMark/>
          </w:tcPr>
          <w:p w14:paraId="3DFB9E92"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CRP</w:t>
            </w:r>
          </w:p>
        </w:tc>
        <w:tc>
          <w:tcPr>
            <w:tcW w:w="0" w:type="auto"/>
            <w:hideMark/>
          </w:tcPr>
          <w:p w14:paraId="78FF18EF"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4.2</w:t>
            </w:r>
          </w:p>
        </w:tc>
        <w:tc>
          <w:tcPr>
            <w:tcW w:w="0" w:type="auto"/>
            <w:hideMark/>
          </w:tcPr>
          <w:p w14:paraId="6D6C8295"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1.8</w:t>
            </w:r>
          </w:p>
        </w:tc>
        <w:tc>
          <w:tcPr>
            <w:tcW w:w="0" w:type="auto"/>
            <w:hideMark/>
          </w:tcPr>
          <w:p w14:paraId="76DA6E69"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mg/</w:t>
            </w:r>
            <w:proofErr w:type="spellStart"/>
            <w:r w:rsidRPr="00F96546">
              <w:rPr>
                <w:rFonts w:ascii="Arial" w:eastAsia="Times New Roman" w:hAnsi="Arial" w:cs="Arial"/>
                <w:color w:val="000000"/>
                <w:kern w:val="0"/>
                <w:lang w:eastAsia="de-DE"/>
                <w14:ligatures w14:val="none"/>
              </w:rPr>
              <w:t>dL</w:t>
            </w:r>
            <w:proofErr w:type="spellEnd"/>
          </w:p>
        </w:tc>
        <w:tc>
          <w:tcPr>
            <w:tcW w:w="0" w:type="auto"/>
            <w:hideMark/>
          </w:tcPr>
          <w:p w14:paraId="34CA9BB8"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&lt;0.5</w:t>
            </w:r>
          </w:p>
        </w:tc>
      </w:tr>
    </w:tbl>
    <w:p w14:paraId="0E10FA04" w14:textId="77777777" w:rsidR="00F950D7" w:rsidRDefault="00F950D7" w:rsidP="00F96546">
      <w:pPr>
        <w:rPr>
          <w:rFonts w:ascii="Arial" w:eastAsia="Times New Roman" w:hAnsi="Arial" w:cs="Arial"/>
          <w:color w:val="000000"/>
          <w:kern w:val="0"/>
          <w:lang w:val="en-US" w:eastAsia="de-DE"/>
          <w14:ligatures w14:val="none"/>
        </w:rPr>
      </w:pPr>
    </w:p>
    <w:p w14:paraId="07785707" w14:textId="4C665D2A" w:rsidR="00F96546" w:rsidRPr="00F96546"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Electronically Signed By:</w:t>
      </w:r>
      <w:r w:rsidRPr="00F96546">
        <w:rPr>
          <w:rFonts w:ascii="Arial" w:eastAsia="Times New Roman" w:hAnsi="Arial" w:cs="Arial"/>
          <w:color w:val="000000"/>
          <w:kern w:val="0"/>
          <w:lang w:val="en-US" w:eastAsia="de-DE"/>
          <w14:ligatures w14:val="none"/>
        </w:rPr>
        <w:br/>
        <w:t>Dr. V. Bennett (Medical Oncology)</w:t>
      </w:r>
      <w:r w:rsidRPr="00F96546">
        <w:rPr>
          <w:rFonts w:ascii="Arial" w:eastAsia="Times New Roman" w:hAnsi="Arial" w:cs="Arial"/>
          <w:color w:val="000000"/>
          <w:kern w:val="0"/>
          <w:lang w:val="en-US" w:eastAsia="de-DE"/>
          <w14:ligatures w14:val="none"/>
        </w:rPr>
        <w:br/>
        <w:t>Date/Time: 2025-03-23 15:30</w:t>
      </w:r>
    </w:p>
    <w:p w14:paraId="2EAF5733" w14:textId="77777777" w:rsidR="00F96546" w:rsidRPr="00F96546"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Dr. P. Sharma (Thoracic Surgery)</w:t>
      </w:r>
      <w:r w:rsidRPr="00F96546">
        <w:rPr>
          <w:rFonts w:ascii="Arial" w:eastAsia="Times New Roman" w:hAnsi="Arial" w:cs="Arial"/>
          <w:color w:val="000000"/>
          <w:kern w:val="0"/>
          <w:lang w:val="en-US" w:eastAsia="de-DE"/>
          <w14:ligatures w14:val="none"/>
        </w:rPr>
        <w:br/>
        <w:t>Date/Time: 2025-03-23 14:15</w:t>
      </w:r>
    </w:p>
    <w:p w14:paraId="17B10716" w14:textId="77777777" w:rsidR="00F96546" w:rsidRPr="00F96546"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Dr. R. Patel (Interventional Radiology)</w:t>
      </w:r>
      <w:r w:rsidRPr="00F96546">
        <w:rPr>
          <w:rFonts w:ascii="Arial" w:eastAsia="Times New Roman" w:hAnsi="Arial" w:cs="Arial"/>
          <w:color w:val="000000"/>
          <w:kern w:val="0"/>
          <w:lang w:val="en-US" w:eastAsia="de-DE"/>
          <w14:ligatures w14:val="none"/>
        </w:rPr>
        <w:br/>
        <w:t>Date/Time: 2025-03-23 13:45</w:t>
      </w:r>
    </w:p>
    <w:p w14:paraId="15E468EC" w14:textId="77777777" w:rsidR="0013277D" w:rsidRPr="00F96546" w:rsidRDefault="0013277D" w:rsidP="00F96546">
      <w:pPr>
        <w:rPr>
          <w:rFonts w:ascii="Arial" w:hAnsi="Arial" w:cs="Arial"/>
          <w:lang w:val="en-US"/>
        </w:rPr>
      </w:pPr>
    </w:p>
    <w:sectPr w:rsidR="0013277D" w:rsidRPr="00F96546"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8CF"/>
    <w:multiLevelType w:val="multilevel"/>
    <w:tmpl w:val="2346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2155"/>
    <w:multiLevelType w:val="multilevel"/>
    <w:tmpl w:val="C468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42FE7"/>
    <w:multiLevelType w:val="multilevel"/>
    <w:tmpl w:val="C8EE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30390"/>
    <w:multiLevelType w:val="multilevel"/>
    <w:tmpl w:val="A83A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46458"/>
    <w:multiLevelType w:val="multilevel"/>
    <w:tmpl w:val="8786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5557F"/>
    <w:multiLevelType w:val="multilevel"/>
    <w:tmpl w:val="866A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A58F1"/>
    <w:multiLevelType w:val="multilevel"/>
    <w:tmpl w:val="D5F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B1552"/>
    <w:multiLevelType w:val="multilevel"/>
    <w:tmpl w:val="46D6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F6043"/>
    <w:multiLevelType w:val="multilevel"/>
    <w:tmpl w:val="8DF6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75974"/>
    <w:multiLevelType w:val="multilevel"/>
    <w:tmpl w:val="0C80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F5397"/>
    <w:multiLevelType w:val="multilevel"/>
    <w:tmpl w:val="2640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7749D"/>
    <w:multiLevelType w:val="multilevel"/>
    <w:tmpl w:val="0CA4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643AD"/>
    <w:multiLevelType w:val="multilevel"/>
    <w:tmpl w:val="FA44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AB1042"/>
    <w:multiLevelType w:val="multilevel"/>
    <w:tmpl w:val="B250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33CC5"/>
    <w:multiLevelType w:val="multilevel"/>
    <w:tmpl w:val="3764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71869"/>
    <w:multiLevelType w:val="multilevel"/>
    <w:tmpl w:val="3042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4D097E"/>
    <w:multiLevelType w:val="multilevel"/>
    <w:tmpl w:val="A63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D19DF"/>
    <w:multiLevelType w:val="multilevel"/>
    <w:tmpl w:val="6F5C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C35C1"/>
    <w:multiLevelType w:val="multilevel"/>
    <w:tmpl w:val="D0C49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7F0087"/>
    <w:multiLevelType w:val="multilevel"/>
    <w:tmpl w:val="E5662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C71CC8"/>
    <w:multiLevelType w:val="multilevel"/>
    <w:tmpl w:val="BEE8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94C57"/>
    <w:multiLevelType w:val="multilevel"/>
    <w:tmpl w:val="C282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641FC6"/>
    <w:multiLevelType w:val="multilevel"/>
    <w:tmpl w:val="6C18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850946"/>
    <w:multiLevelType w:val="multilevel"/>
    <w:tmpl w:val="EB22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3C1240"/>
    <w:multiLevelType w:val="multilevel"/>
    <w:tmpl w:val="B62A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972035"/>
    <w:multiLevelType w:val="multilevel"/>
    <w:tmpl w:val="B564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703ACC"/>
    <w:multiLevelType w:val="multilevel"/>
    <w:tmpl w:val="C42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9E0931"/>
    <w:multiLevelType w:val="multilevel"/>
    <w:tmpl w:val="89E21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5D345B"/>
    <w:multiLevelType w:val="multilevel"/>
    <w:tmpl w:val="AE5EB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9F298F"/>
    <w:multiLevelType w:val="multilevel"/>
    <w:tmpl w:val="235A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6C7D48"/>
    <w:multiLevelType w:val="multilevel"/>
    <w:tmpl w:val="ED6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1A3427"/>
    <w:multiLevelType w:val="multilevel"/>
    <w:tmpl w:val="E880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A6440"/>
    <w:multiLevelType w:val="multilevel"/>
    <w:tmpl w:val="7A48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315C5"/>
    <w:multiLevelType w:val="multilevel"/>
    <w:tmpl w:val="AE7E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816720"/>
    <w:multiLevelType w:val="multilevel"/>
    <w:tmpl w:val="F284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755AF"/>
    <w:multiLevelType w:val="multilevel"/>
    <w:tmpl w:val="CB9E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2E045F"/>
    <w:multiLevelType w:val="multilevel"/>
    <w:tmpl w:val="A374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41246B"/>
    <w:multiLevelType w:val="multilevel"/>
    <w:tmpl w:val="CA50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4E0DC7"/>
    <w:multiLevelType w:val="multilevel"/>
    <w:tmpl w:val="6E92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FD146B"/>
    <w:multiLevelType w:val="multilevel"/>
    <w:tmpl w:val="E00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E3478E"/>
    <w:multiLevelType w:val="multilevel"/>
    <w:tmpl w:val="A24A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664028"/>
    <w:multiLevelType w:val="multilevel"/>
    <w:tmpl w:val="E028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625426">
    <w:abstractNumId w:val="17"/>
  </w:num>
  <w:num w:numId="2" w16cid:durableId="15272775">
    <w:abstractNumId w:val="15"/>
  </w:num>
  <w:num w:numId="3" w16cid:durableId="684523731">
    <w:abstractNumId w:val="35"/>
  </w:num>
  <w:num w:numId="4" w16cid:durableId="1353146253">
    <w:abstractNumId w:val="33"/>
  </w:num>
  <w:num w:numId="5" w16cid:durableId="193469711">
    <w:abstractNumId w:val="37"/>
  </w:num>
  <w:num w:numId="6" w16cid:durableId="1553541462">
    <w:abstractNumId w:val="9"/>
  </w:num>
  <w:num w:numId="7" w16cid:durableId="1688023280">
    <w:abstractNumId w:val="5"/>
  </w:num>
  <w:num w:numId="8" w16cid:durableId="1317487557">
    <w:abstractNumId w:val="13"/>
  </w:num>
  <w:num w:numId="9" w16cid:durableId="1926576181">
    <w:abstractNumId w:val="6"/>
  </w:num>
  <w:num w:numId="10" w16cid:durableId="1627813600">
    <w:abstractNumId w:val="4"/>
  </w:num>
  <w:num w:numId="11" w16cid:durableId="1396121623">
    <w:abstractNumId w:val="22"/>
  </w:num>
  <w:num w:numId="12" w16cid:durableId="13073076">
    <w:abstractNumId w:val="27"/>
  </w:num>
  <w:num w:numId="13" w16cid:durableId="1996564819">
    <w:abstractNumId w:val="16"/>
  </w:num>
  <w:num w:numId="14" w16cid:durableId="1567299528">
    <w:abstractNumId w:val="7"/>
  </w:num>
  <w:num w:numId="15" w16cid:durableId="1419138149">
    <w:abstractNumId w:val="2"/>
  </w:num>
  <w:num w:numId="16" w16cid:durableId="101725488">
    <w:abstractNumId w:val="0"/>
  </w:num>
  <w:num w:numId="17" w16cid:durableId="1744571428">
    <w:abstractNumId w:val="23"/>
  </w:num>
  <w:num w:numId="18" w16cid:durableId="1532377914">
    <w:abstractNumId w:val="36"/>
  </w:num>
  <w:num w:numId="19" w16cid:durableId="433793881">
    <w:abstractNumId w:val="34"/>
  </w:num>
  <w:num w:numId="20" w16cid:durableId="1185442337">
    <w:abstractNumId w:val="26"/>
  </w:num>
  <w:num w:numId="21" w16cid:durableId="1322927908">
    <w:abstractNumId w:val="28"/>
  </w:num>
  <w:num w:numId="22" w16cid:durableId="1510945224">
    <w:abstractNumId w:val="21"/>
  </w:num>
  <w:num w:numId="23" w16cid:durableId="1440638265">
    <w:abstractNumId w:val="40"/>
  </w:num>
  <w:num w:numId="24" w16cid:durableId="226495493">
    <w:abstractNumId w:val="8"/>
  </w:num>
  <w:num w:numId="25" w16cid:durableId="1304853438">
    <w:abstractNumId w:val="24"/>
  </w:num>
  <w:num w:numId="26" w16cid:durableId="669869762">
    <w:abstractNumId w:val="1"/>
  </w:num>
  <w:num w:numId="27" w16cid:durableId="1098523570">
    <w:abstractNumId w:val="41"/>
  </w:num>
  <w:num w:numId="28" w16cid:durableId="1396900773">
    <w:abstractNumId w:val="12"/>
  </w:num>
  <w:num w:numId="29" w16cid:durableId="1119031440">
    <w:abstractNumId w:val="39"/>
  </w:num>
  <w:num w:numId="30" w16cid:durableId="839853893">
    <w:abstractNumId w:val="3"/>
  </w:num>
  <w:num w:numId="31" w16cid:durableId="1866670672">
    <w:abstractNumId w:val="29"/>
  </w:num>
  <w:num w:numId="32" w16cid:durableId="859926786">
    <w:abstractNumId w:val="10"/>
  </w:num>
  <w:num w:numId="33" w16cid:durableId="1590503041">
    <w:abstractNumId w:val="18"/>
  </w:num>
  <w:num w:numId="34" w16cid:durableId="219486413">
    <w:abstractNumId w:val="32"/>
  </w:num>
  <w:num w:numId="35" w16cid:durableId="1481850747">
    <w:abstractNumId w:val="20"/>
  </w:num>
  <w:num w:numId="36" w16cid:durableId="753287455">
    <w:abstractNumId w:val="14"/>
  </w:num>
  <w:num w:numId="37" w16cid:durableId="670838663">
    <w:abstractNumId w:val="38"/>
  </w:num>
  <w:num w:numId="38" w16cid:durableId="1838378833">
    <w:abstractNumId w:val="11"/>
  </w:num>
  <w:num w:numId="39" w16cid:durableId="795758969">
    <w:abstractNumId w:val="25"/>
  </w:num>
  <w:num w:numId="40" w16cid:durableId="793134479">
    <w:abstractNumId w:val="31"/>
  </w:num>
  <w:num w:numId="41" w16cid:durableId="1927156247">
    <w:abstractNumId w:val="30"/>
  </w:num>
  <w:num w:numId="42" w16cid:durableId="6147974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46"/>
    <w:rsid w:val="00017CBE"/>
    <w:rsid w:val="00022120"/>
    <w:rsid w:val="00027A6A"/>
    <w:rsid w:val="0004430E"/>
    <w:rsid w:val="00047E53"/>
    <w:rsid w:val="000657A5"/>
    <w:rsid w:val="00087681"/>
    <w:rsid w:val="0009523E"/>
    <w:rsid w:val="000C3BA0"/>
    <w:rsid w:val="000C56EF"/>
    <w:rsid w:val="000E7060"/>
    <w:rsid w:val="00130906"/>
    <w:rsid w:val="0013277D"/>
    <w:rsid w:val="001962C3"/>
    <w:rsid w:val="001B3C47"/>
    <w:rsid w:val="001C670F"/>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3F3428"/>
    <w:rsid w:val="00404988"/>
    <w:rsid w:val="0040522B"/>
    <w:rsid w:val="00420850"/>
    <w:rsid w:val="00446CDC"/>
    <w:rsid w:val="004503D3"/>
    <w:rsid w:val="00482744"/>
    <w:rsid w:val="004936A2"/>
    <w:rsid w:val="00495D1B"/>
    <w:rsid w:val="004A519D"/>
    <w:rsid w:val="004E611E"/>
    <w:rsid w:val="00501534"/>
    <w:rsid w:val="005300FE"/>
    <w:rsid w:val="005359C6"/>
    <w:rsid w:val="005425BF"/>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740991"/>
    <w:rsid w:val="00766F79"/>
    <w:rsid w:val="00787487"/>
    <w:rsid w:val="007B1650"/>
    <w:rsid w:val="007B7A2A"/>
    <w:rsid w:val="007C7EE1"/>
    <w:rsid w:val="007E60BD"/>
    <w:rsid w:val="00806121"/>
    <w:rsid w:val="0082532C"/>
    <w:rsid w:val="008349C2"/>
    <w:rsid w:val="00835C58"/>
    <w:rsid w:val="0084697A"/>
    <w:rsid w:val="0087555B"/>
    <w:rsid w:val="0087687F"/>
    <w:rsid w:val="00893F7B"/>
    <w:rsid w:val="00895CC5"/>
    <w:rsid w:val="008B23D6"/>
    <w:rsid w:val="008B54A1"/>
    <w:rsid w:val="008B62BD"/>
    <w:rsid w:val="008D3FC8"/>
    <w:rsid w:val="008F1516"/>
    <w:rsid w:val="009131CE"/>
    <w:rsid w:val="00956514"/>
    <w:rsid w:val="00962ED6"/>
    <w:rsid w:val="009A4EBE"/>
    <w:rsid w:val="009B5DCE"/>
    <w:rsid w:val="009D0CC7"/>
    <w:rsid w:val="009E751E"/>
    <w:rsid w:val="00A00306"/>
    <w:rsid w:val="00A111E0"/>
    <w:rsid w:val="00A51369"/>
    <w:rsid w:val="00A60D90"/>
    <w:rsid w:val="00A81BC9"/>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3E91"/>
    <w:rsid w:val="00CB63E7"/>
    <w:rsid w:val="00CE1A53"/>
    <w:rsid w:val="00D037E1"/>
    <w:rsid w:val="00D24C91"/>
    <w:rsid w:val="00D615DF"/>
    <w:rsid w:val="00DB5776"/>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950D7"/>
    <w:rsid w:val="00F96546"/>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C09E3FB"/>
  <w14:defaultImageDpi w14:val="32767"/>
  <w15:chartTrackingRefBased/>
  <w15:docId w15:val="{74D87DBC-B562-F443-94EA-64F7116D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965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F965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F96546"/>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F96546"/>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96546"/>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F96546"/>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96546"/>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96546"/>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96546"/>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6546"/>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F96546"/>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F96546"/>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F96546"/>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96546"/>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F965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965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965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96546"/>
    <w:rPr>
      <w:rFonts w:eastAsiaTheme="majorEastAsia" w:cstheme="majorBidi"/>
      <w:color w:val="272727" w:themeColor="text1" w:themeTint="D8"/>
    </w:rPr>
  </w:style>
  <w:style w:type="paragraph" w:styleId="Titel">
    <w:name w:val="Title"/>
    <w:basedOn w:val="Standard"/>
    <w:next w:val="Standard"/>
    <w:link w:val="TitelZchn"/>
    <w:uiPriority w:val="10"/>
    <w:qFormat/>
    <w:rsid w:val="00F96546"/>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965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96546"/>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965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96546"/>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96546"/>
    <w:rPr>
      <w:i/>
      <w:iCs/>
      <w:color w:val="404040" w:themeColor="text1" w:themeTint="BF"/>
    </w:rPr>
  </w:style>
  <w:style w:type="paragraph" w:styleId="Listenabsatz">
    <w:name w:val="List Paragraph"/>
    <w:basedOn w:val="Standard"/>
    <w:uiPriority w:val="34"/>
    <w:qFormat/>
    <w:rsid w:val="00F96546"/>
    <w:pPr>
      <w:ind w:left="720"/>
      <w:contextualSpacing/>
    </w:pPr>
  </w:style>
  <w:style w:type="character" w:styleId="IntensiveHervorhebung">
    <w:name w:val="Intense Emphasis"/>
    <w:basedOn w:val="Absatz-Standardschriftart"/>
    <w:uiPriority w:val="21"/>
    <w:qFormat/>
    <w:rsid w:val="00F96546"/>
    <w:rPr>
      <w:i/>
      <w:iCs/>
      <w:color w:val="2F5496" w:themeColor="accent1" w:themeShade="BF"/>
    </w:rPr>
  </w:style>
  <w:style w:type="paragraph" w:styleId="IntensivesZitat">
    <w:name w:val="Intense Quote"/>
    <w:basedOn w:val="Standard"/>
    <w:next w:val="Standard"/>
    <w:link w:val="IntensivesZitatZchn"/>
    <w:uiPriority w:val="30"/>
    <w:qFormat/>
    <w:rsid w:val="00F965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F96546"/>
    <w:rPr>
      <w:i/>
      <w:iCs/>
      <w:color w:val="2F5496" w:themeColor="accent1" w:themeShade="BF"/>
    </w:rPr>
  </w:style>
  <w:style w:type="character" w:styleId="IntensiverVerweis">
    <w:name w:val="Intense Reference"/>
    <w:basedOn w:val="Absatz-Standardschriftart"/>
    <w:uiPriority w:val="32"/>
    <w:qFormat/>
    <w:rsid w:val="00F96546"/>
    <w:rPr>
      <w:b/>
      <w:bCs/>
      <w:smallCaps/>
      <w:color w:val="2F5496" w:themeColor="accent1" w:themeShade="BF"/>
      <w:spacing w:val="5"/>
    </w:rPr>
  </w:style>
  <w:style w:type="paragraph" w:styleId="StandardWeb">
    <w:name w:val="Normal (Web)"/>
    <w:basedOn w:val="Standard"/>
    <w:uiPriority w:val="99"/>
    <w:semiHidden/>
    <w:unhideWhenUsed/>
    <w:rsid w:val="00F96546"/>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F96546"/>
    <w:rPr>
      <w:b/>
      <w:bCs/>
    </w:rPr>
  </w:style>
  <w:style w:type="character" w:customStyle="1" w:styleId="apple-converted-space">
    <w:name w:val="apple-converted-space"/>
    <w:basedOn w:val="Absatz-Standardschriftart"/>
    <w:rsid w:val="00F96546"/>
  </w:style>
  <w:style w:type="table" w:styleId="Tabellenraster">
    <w:name w:val="Table Grid"/>
    <w:basedOn w:val="NormaleTabelle"/>
    <w:uiPriority w:val="39"/>
    <w:rsid w:val="00F95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Absatz-Standardschriftart"/>
    <w:rsid w:val="00F95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868514">
      <w:bodyDiv w:val="1"/>
      <w:marLeft w:val="0"/>
      <w:marRight w:val="0"/>
      <w:marTop w:val="0"/>
      <w:marBottom w:val="0"/>
      <w:divBdr>
        <w:top w:val="none" w:sz="0" w:space="0" w:color="auto"/>
        <w:left w:val="none" w:sz="0" w:space="0" w:color="auto"/>
        <w:bottom w:val="none" w:sz="0" w:space="0" w:color="auto"/>
        <w:right w:val="none" w:sz="0" w:space="0" w:color="auto"/>
      </w:divBdr>
    </w:div>
    <w:div w:id="55158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1406</Words>
  <Characters>8865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3</cp:revision>
  <dcterms:created xsi:type="dcterms:W3CDTF">2025-04-10T06:12:00Z</dcterms:created>
  <dcterms:modified xsi:type="dcterms:W3CDTF">2025-04-10T06:15:00Z</dcterms:modified>
</cp:coreProperties>
</file>