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6A28E"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Patient:</w:t>
      </w:r>
      <w:r w:rsidRPr="00867664">
        <w:rPr>
          <w:rFonts w:ascii="Arial" w:eastAsia="Times New Roman" w:hAnsi="Arial" w:cs="Arial"/>
          <w:color w:val="000000"/>
          <w:kern w:val="0"/>
          <w:lang w:val="en-US" w:eastAsia="de-DE"/>
          <w14:ligatures w14:val="none"/>
        </w:rPr>
        <w:t> Richard Montgomery</w:t>
      </w:r>
      <w:r>
        <w:rPr>
          <w:rFonts w:ascii="Arial" w:eastAsia="Times New Roman" w:hAnsi="Arial" w:cs="Arial"/>
          <w:color w:val="000000"/>
          <w:kern w:val="0"/>
          <w:lang w:val="en-US" w:eastAsia="de-DE"/>
          <w14:ligatures w14:val="none"/>
        </w:rPr>
        <w:t xml:space="preserve"> (DOB 1951-05-25)</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Medical Record Number:</w:t>
      </w:r>
      <w:r w:rsidRPr="00867664">
        <w:rPr>
          <w:rFonts w:ascii="Arial" w:eastAsia="Times New Roman" w:hAnsi="Arial" w:cs="Arial"/>
          <w:color w:val="000000"/>
          <w:kern w:val="0"/>
          <w:lang w:val="en-US" w:eastAsia="de-DE"/>
          <w14:ligatures w14:val="none"/>
        </w:rPr>
        <w:t> 583692</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Date of Admission:</w:t>
      </w:r>
      <w:r w:rsidRPr="00867664">
        <w:rPr>
          <w:rFonts w:ascii="Arial" w:eastAsia="Times New Roman" w:hAnsi="Arial" w:cs="Arial"/>
          <w:color w:val="000000"/>
          <w:kern w:val="0"/>
          <w:lang w:val="en-US" w:eastAsia="de-DE"/>
          <w14:ligatures w14:val="none"/>
        </w:rPr>
        <w:t> 2025-03-18</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Date of Discharge:</w:t>
      </w:r>
      <w:r w:rsidRPr="00867664">
        <w:rPr>
          <w:rFonts w:ascii="Arial" w:eastAsia="Times New Roman" w:hAnsi="Arial" w:cs="Arial"/>
          <w:color w:val="000000"/>
          <w:kern w:val="0"/>
          <w:lang w:val="en-US" w:eastAsia="de-DE"/>
          <w14:ligatures w14:val="none"/>
        </w:rPr>
        <w:t> 2025-03-23</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Admitting Physician:</w:t>
      </w:r>
      <w:r w:rsidRPr="00867664">
        <w:rPr>
          <w:rFonts w:ascii="Arial" w:eastAsia="Times New Roman" w:hAnsi="Arial" w:cs="Arial"/>
          <w:color w:val="000000"/>
          <w:kern w:val="0"/>
          <w:lang w:val="en-US" w:eastAsia="de-DE"/>
          <w14:ligatures w14:val="none"/>
        </w:rPr>
        <w:t> Dr. L. Harrington (Medical Oncology)</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Consulting Physician:</w:t>
      </w:r>
      <w:r w:rsidRPr="00867664">
        <w:rPr>
          <w:rFonts w:ascii="Arial" w:eastAsia="Times New Roman" w:hAnsi="Arial" w:cs="Arial"/>
          <w:color w:val="000000"/>
          <w:kern w:val="0"/>
          <w:lang w:val="en-US" w:eastAsia="de-DE"/>
          <w14:ligatures w14:val="none"/>
        </w:rPr>
        <w:t> Dr. A. Rodriguez (Cardiology), Dr. P. Sinha (Pain Management)</w:t>
      </w:r>
    </w:p>
    <w:p w14:paraId="5AC66262" w14:textId="5A96F7AD" w:rsidR="00867664" w:rsidRDefault="00867664" w:rsidP="00867664">
      <w:pPr>
        <w:rPr>
          <w:rFonts w:ascii="Arial" w:eastAsia="Times New Roman" w:hAnsi="Arial" w:cs="Arial"/>
          <w:b/>
          <w:bCs/>
          <w:color w:val="000000"/>
          <w:kern w:val="0"/>
          <w:lang w:val="en-US" w:eastAsia="de-DE"/>
          <w14:ligatures w14:val="none"/>
        </w:rPr>
      </w:pP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b/>
          <w:bCs/>
          <w:color w:val="000000"/>
          <w:kern w:val="0"/>
          <w:lang w:val="en-US" w:eastAsia="de-DE"/>
          <w14:ligatures w14:val="none"/>
        </w:rPr>
        <w:t xml:space="preserve">Discharge Diagnosis: Metastatic Castration-Resistant Prostate Cancer with Pain Crisis </w:t>
      </w:r>
    </w:p>
    <w:p w14:paraId="11B3A038" w14:textId="77777777" w:rsidR="00867664" w:rsidRPr="00867664" w:rsidRDefault="00867664" w:rsidP="00867664">
      <w:pPr>
        <w:rPr>
          <w:rFonts w:ascii="Arial" w:eastAsia="Times New Roman" w:hAnsi="Arial" w:cs="Arial"/>
          <w:b/>
          <w:bCs/>
          <w:color w:val="000000"/>
          <w:kern w:val="0"/>
          <w:lang w:val="en-US" w:eastAsia="de-DE"/>
          <w14:ligatures w14:val="none"/>
        </w:rPr>
      </w:pPr>
    </w:p>
    <w:p w14:paraId="07B941F1"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1. Detailed Diagnosis:</w:t>
      </w:r>
    </w:p>
    <w:p w14:paraId="5C105704"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u w:val="single"/>
          <w:lang w:val="en-US" w:eastAsia="de-DE"/>
          <w14:ligatures w14:val="none"/>
        </w:rPr>
        <w:t>Primary Diagnosis</w:t>
      </w:r>
      <w:r w:rsidRPr="00867664">
        <w:rPr>
          <w:rFonts w:ascii="Arial" w:eastAsia="Times New Roman" w:hAnsi="Arial" w:cs="Arial"/>
          <w:color w:val="000000"/>
          <w:kern w:val="0"/>
          <w:lang w:val="en-US" w:eastAsia="de-DE"/>
          <w14:ligatures w14:val="none"/>
        </w:rPr>
        <w:t>: Metastatic Castration-Resistant Prostate Cancer (</w:t>
      </w:r>
      <w:proofErr w:type="spellStart"/>
      <w:r w:rsidRPr="00867664">
        <w:rPr>
          <w:rFonts w:ascii="Arial" w:eastAsia="Times New Roman" w:hAnsi="Arial" w:cs="Arial"/>
          <w:color w:val="000000"/>
          <w:kern w:val="0"/>
          <w:lang w:val="en-US" w:eastAsia="de-DE"/>
          <w14:ligatures w14:val="none"/>
        </w:rPr>
        <w:t>mCRPC</w:t>
      </w:r>
      <w:proofErr w:type="spellEnd"/>
      <w:r w:rsidRPr="00867664">
        <w:rPr>
          <w:rFonts w:ascii="Arial" w:eastAsia="Times New Roman" w:hAnsi="Arial" w:cs="Arial"/>
          <w:color w:val="000000"/>
          <w:kern w:val="0"/>
          <w:lang w:val="en-US" w:eastAsia="de-DE"/>
          <w14:ligatures w14:val="none"/>
        </w:rPr>
        <w:t>)</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color w:val="000000"/>
          <w:kern w:val="0"/>
          <w:u w:val="single"/>
          <w:lang w:val="en-US" w:eastAsia="de-DE"/>
          <w14:ligatures w14:val="none"/>
        </w:rPr>
        <w:t>Date of Initial Diagnosis</w:t>
      </w:r>
      <w:r w:rsidRPr="00867664">
        <w:rPr>
          <w:rFonts w:ascii="Arial" w:eastAsia="Times New Roman" w:hAnsi="Arial" w:cs="Arial"/>
          <w:color w:val="000000"/>
          <w:kern w:val="0"/>
          <w:lang w:val="en-US" w:eastAsia="de-DE"/>
          <w14:ligatures w14:val="none"/>
        </w:rPr>
        <w:t>: 2022-06-15 (localized disease), 2023-09-20 (metastatic disease)</w:t>
      </w:r>
      <w:r w:rsidRPr="00867664">
        <w:rPr>
          <w:rFonts w:ascii="Arial" w:eastAsia="Times New Roman" w:hAnsi="Arial" w:cs="Arial"/>
          <w:color w:val="000000"/>
          <w:kern w:val="0"/>
          <w:lang w:val="en-US" w:eastAsia="de-DE"/>
          <w14:ligatures w14:val="none"/>
        </w:rPr>
        <w:br/>
      </w:r>
      <w:r w:rsidRPr="00867664">
        <w:rPr>
          <w:rFonts w:ascii="Arial" w:eastAsia="Times New Roman" w:hAnsi="Arial" w:cs="Arial"/>
          <w:color w:val="000000"/>
          <w:kern w:val="0"/>
          <w:u w:val="single"/>
          <w:lang w:val="en-US" w:eastAsia="de-DE"/>
          <w14:ligatures w14:val="none"/>
        </w:rPr>
        <w:t>Gleason Score at Diagnosis</w:t>
      </w:r>
      <w:r w:rsidRPr="00867664">
        <w:rPr>
          <w:rFonts w:ascii="Arial" w:eastAsia="Times New Roman" w:hAnsi="Arial" w:cs="Arial"/>
          <w:color w:val="000000"/>
          <w:kern w:val="0"/>
          <w:lang w:val="en-US" w:eastAsia="de-DE"/>
          <w14:ligatures w14:val="none"/>
        </w:rPr>
        <w:t>: 4+5=9</w:t>
      </w:r>
    </w:p>
    <w:p w14:paraId="79E7267E" w14:textId="763E9B28"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u w:val="single"/>
          <w:lang w:val="en-US" w:eastAsia="de-DE"/>
          <w14:ligatures w14:val="none"/>
        </w:rPr>
        <w:t>Pathology</w:t>
      </w:r>
      <w:r w:rsidRPr="00867664">
        <w:rPr>
          <w:rFonts w:ascii="Arial" w:eastAsia="Times New Roman" w:hAnsi="Arial" w:cs="Arial"/>
          <w:color w:val="000000"/>
          <w:kern w:val="0"/>
          <w:lang w:val="en-US" w:eastAsia="de-DE"/>
          <w14:ligatures w14:val="none"/>
        </w:rPr>
        <w:t>: Adenocarcinoma of the prostate, pT3bN1M0, positive surgical margins, 3/12 positive lymph nodes</w:t>
      </w:r>
    </w:p>
    <w:p w14:paraId="60F1B755" w14:textId="1DEB03D0"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u w:val="single"/>
          <w:lang w:val="en-US" w:eastAsia="de-DE"/>
          <w14:ligatures w14:val="none"/>
        </w:rPr>
        <w:t>Initial PSA</w:t>
      </w:r>
      <w:r>
        <w:rPr>
          <w:rFonts w:ascii="Arial" w:eastAsia="Times New Roman" w:hAnsi="Arial" w:cs="Arial"/>
          <w:color w:val="000000"/>
          <w:kern w:val="0"/>
          <w:lang w:val="en-US" w:eastAsia="de-DE"/>
          <w14:ligatures w14:val="none"/>
        </w:rPr>
        <w:t>:</w:t>
      </w:r>
      <w:r w:rsidR="00A36A3B">
        <w:rPr>
          <w:rFonts w:ascii="Arial" w:eastAsia="Times New Roman" w:hAnsi="Arial" w:cs="Arial"/>
          <w:color w:val="000000"/>
          <w:kern w:val="0"/>
          <w:lang w:val="en-US" w:eastAsia="de-DE"/>
          <w14:ligatures w14:val="none"/>
        </w:rPr>
        <w:t xml:space="preserve"> </w:t>
      </w:r>
      <w:r w:rsidRPr="00867664">
        <w:rPr>
          <w:rFonts w:ascii="Arial" w:eastAsia="Times New Roman" w:hAnsi="Arial" w:cs="Arial"/>
          <w:color w:val="000000"/>
          <w:kern w:val="0"/>
          <w:lang w:val="en-US" w:eastAsia="de-DE"/>
          <w14:ligatures w14:val="none"/>
        </w:rPr>
        <w:t>78 ng/mL (2022-05)</w:t>
      </w:r>
    </w:p>
    <w:p w14:paraId="5C2B1F8A" w14:textId="16962A86"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u w:val="single"/>
          <w:lang w:val="en-US" w:eastAsia="de-DE"/>
          <w14:ligatures w14:val="none"/>
        </w:rPr>
        <w:t>Initial imaging</w:t>
      </w:r>
      <w:r w:rsidRPr="00867664">
        <w:rPr>
          <w:rFonts w:ascii="Arial" w:eastAsia="Times New Roman" w:hAnsi="Arial" w:cs="Arial"/>
          <w:color w:val="000000"/>
          <w:kern w:val="0"/>
          <w:lang w:val="en-US" w:eastAsia="de-DE"/>
          <w14:ligatures w14:val="none"/>
        </w:rPr>
        <w:t>: No evidence of</w:t>
      </w:r>
      <w:r w:rsidR="00CE6059">
        <w:rPr>
          <w:rFonts w:ascii="Arial" w:eastAsia="Times New Roman" w:hAnsi="Arial" w:cs="Arial"/>
          <w:color w:val="000000"/>
          <w:kern w:val="0"/>
          <w:lang w:val="en-US" w:eastAsia="de-DE"/>
          <w14:ligatures w14:val="none"/>
        </w:rPr>
        <w:t xml:space="preserve"> distant</w:t>
      </w:r>
      <w:r w:rsidRPr="00867664">
        <w:rPr>
          <w:rFonts w:ascii="Arial" w:eastAsia="Times New Roman" w:hAnsi="Arial" w:cs="Arial"/>
          <w:color w:val="000000"/>
          <w:kern w:val="0"/>
          <w:lang w:val="en-US" w:eastAsia="de-DE"/>
          <w14:ligatures w14:val="none"/>
        </w:rPr>
        <w:t xml:space="preserve"> metastatic disease on bone scan and CT</w:t>
      </w:r>
    </w:p>
    <w:p w14:paraId="75DB6B4B"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6E6A6D87"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2. Current Treatment:</w:t>
      </w:r>
    </w:p>
    <w:p w14:paraId="15B59721" w14:textId="77777777" w:rsidR="00867664" w:rsidRPr="00867664" w:rsidRDefault="00867664" w:rsidP="00867664">
      <w:pPr>
        <w:rPr>
          <w:rFonts w:ascii="Arial" w:eastAsia="Times New Roman" w:hAnsi="Arial" w:cs="Arial"/>
          <w:color w:val="000000"/>
          <w:kern w:val="0"/>
          <w:u w:val="single"/>
          <w:lang w:val="en-US" w:eastAsia="de-DE"/>
          <w14:ligatures w14:val="none"/>
        </w:rPr>
      </w:pPr>
      <w:r w:rsidRPr="00867664">
        <w:rPr>
          <w:rFonts w:ascii="Arial" w:eastAsia="Times New Roman" w:hAnsi="Arial" w:cs="Arial"/>
          <w:color w:val="000000"/>
          <w:kern w:val="0"/>
          <w:u w:val="single"/>
          <w:lang w:val="en-US" w:eastAsia="de-DE"/>
          <w14:ligatures w14:val="none"/>
        </w:rPr>
        <w:t>Current Pain Crisis:</w:t>
      </w:r>
    </w:p>
    <w:p w14:paraId="727398BD"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Location: Severe pain in thoracic and lumbar spine, pelvis, and left hip</w:t>
      </w:r>
    </w:p>
    <w:p w14:paraId="57B77D00"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Intensity: 9/10 on numeric rating scale at admission (baseline 4-5/10)</w:t>
      </w:r>
    </w:p>
    <w:p w14:paraId="354349E2"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Character: Constant, dull ache with superimposed sharp, movement-related pain</w:t>
      </w:r>
    </w:p>
    <w:p w14:paraId="7176379E"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Exacerbating factors: Movement, weight-bearing, coughing</w:t>
      </w:r>
    </w:p>
    <w:p w14:paraId="5F40A467" w14:textId="77777777" w:rsidR="00867664" w:rsidRP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Alleviating factors: Partial relief with scheduled oral opioids at home</w:t>
      </w:r>
    </w:p>
    <w:p w14:paraId="4DEFF4EF" w14:textId="77777777" w:rsidR="00867664" w:rsidRDefault="00867664" w:rsidP="00867664">
      <w:pPr>
        <w:numPr>
          <w:ilvl w:val="0"/>
          <w:numId w:val="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Associated symptoms: Insomnia, decreased appetite, limited mobility</w:t>
      </w:r>
    </w:p>
    <w:p w14:paraId="1416B778" w14:textId="77777777" w:rsidR="00867664" w:rsidRPr="00413451" w:rsidRDefault="00867664" w:rsidP="00867664">
      <w:pPr>
        <w:rPr>
          <w:rFonts w:ascii="Arial" w:eastAsia="Times New Roman" w:hAnsi="Arial" w:cs="Arial"/>
          <w:b/>
          <w:bCs/>
          <w:color w:val="000000"/>
          <w:kern w:val="0"/>
          <w:lang w:val="en-US" w:eastAsia="de-DE"/>
          <w14:ligatures w14:val="none"/>
        </w:rPr>
      </w:pPr>
    </w:p>
    <w:p w14:paraId="33EDC06B" w14:textId="5DF827AB"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 xml:space="preserve">Pain Management </w:t>
      </w:r>
      <w:proofErr w:type="spellStart"/>
      <w:r w:rsidRPr="00867664">
        <w:rPr>
          <w:rFonts w:ascii="Arial" w:eastAsia="Times New Roman" w:hAnsi="Arial" w:cs="Arial"/>
          <w:color w:val="000000"/>
          <w:kern w:val="0"/>
          <w:u w:val="single"/>
          <w:lang w:eastAsia="de-DE"/>
          <w14:ligatures w14:val="none"/>
        </w:rPr>
        <w:t>During</w:t>
      </w:r>
      <w:proofErr w:type="spellEnd"/>
      <w:r w:rsidRPr="00867664">
        <w:rPr>
          <w:rFonts w:ascii="Arial" w:eastAsia="Times New Roman" w:hAnsi="Arial" w:cs="Arial"/>
          <w:color w:val="000000"/>
          <w:kern w:val="0"/>
          <w:u w:val="single"/>
          <w:lang w:eastAsia="de-DE"/>
          <w14:ligatures w14:val="none"/>
        </w:rPr>
        <w:t xml:space="preserve"> Admission:</w:t>
      </w:r>
    </w:p>
    <w:p w14:paraId="42FB8856" w14:textId="77777777" w:rsidR="00867664" w:rsidRPr="00867664" w:rsidRDefault="00867664" w:rsidP="00867664">
      <w:pPr>
        <w:numPr>
          <w:ilvl w:val="0"/>
          <w:numId w:val="6"/>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Opioid </w:t>
      </w:r>
      <w:proofErr w:type="spellStart"/>
      <w:r w:rsidRPr="00867664">
        <w:rPr>
          <w:rFonts w:ascii="Arial" w:eastAsia="Times New Roman" w:hAnsi="Arial" w:cs="Arial"/>
          <w:color w:val="000000"/>
          <w:kern w:val="0"/>
          <w:lang w:eastAsia="de-DE"/>
          <w14:ligatures w14:val="none"/>
        </w:rPr>
        <w:t>therapy</w:t>
      </w:r>
      <w:proofErr w:type="spellEnd"/>
      <w:r w:rsidRPr="00867664">
        <w:rPr>
          <w:rFonts w:ascii="Arial" w:eastAsia="Times New Roman" w:hAnsi="Arial" w:cs="Arial"/>
          <w:color w:val="000000"/>
          <w:kern w:val="0"/>
          <w:lang w:eastAsia="de-DE"/>
          <w14:ligatures w14:val="none"/>
        </w:rPr>
        <w:t>:</w:t>
      </w:r>
    </w:p>
    <w:p w14:paraId="46AA1F50" w14:textId="77777777" w:rsidR="00867664" w:rsidRP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Initial: Hydromorphone 1 mg IV every 2 hours PRN with patient-controlled analgesia (PCA)</w:t>
      </w:r>
    </w:p>
    <w:p w14:paraId="07801243" w14:textId="77777777" w:rsidR="00867664" w:rsidRP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Transitioned to: Morphine 10 mg IV every 4 hours scheduled with 5 mg every 2 hours PRN</w:t>
      </w:r>
    </w:p>
    <w:p w14:paraId="574951C8" w14:textId="25DE9D93" w:rsidR="00867664" w:rsidRP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Prior to discharge: Transitioned to oral extended-release morphine </w:t>
      </w:r>
      <w:r w:rsidR="00781733">
        <w:rPr>
          <w:rFonts w:ascii="Arial" w:eastAsia="Times New Roman" w:hAnsi="Arial" w:cs="Arial"/>
          <w:color w:val="000000"/>
          <w:kern w:val="0"/>
          <w:lang w:val="en-US" w:eastAsia="de-DE"/>
          <w14:ligatures w14:val="none"/>
        </w:rPr>
        <w:t>6</w:t>
      </w:r>
      <w:r w:rsidRPr="00867664">
        <w:rPr>
          <w:rFonts w:ascii="Arial" w:eastAsia="Times New Roman" w:hAnsi="Arial" w:cs="Arial"/>
          <w:color w:val="000000"/>
          <w:kern w:val="0"/>
          <w:lang w:val="en-US" w:eastAsia="de-DE"/>
          <w14:ligatures w14:val="none"/>
        </w:rPr>
        <w:t>0 mg PO q12h with immediate-release morphine 15 mg PO q4h PRN</w:t>
      </w:r>
    </w:p>
    <w:p w14:paraId="32D33D66" w14:textId="77777777" w:rsidR="00867664" w:rsidRPr="00867664" w:rsidRDefault="00867664" w:rsidP="00867664">
      <w:pPr>
        <w:numPr>
          <w:ilvl w:val="0"/>
          <w:numId w:val="6"/>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Adjuvant </w:t>
      </w:r>
      <w:proofErr w:type="spellStart"/>
      <w:r w:rsidRPr="00867664">
        <w:rPr>
          <w:rFonts w:ascii="Arial" w:eastAsia="Times New Roman" w:hAnsi="Arial" w:cs="Arial"/>
          <w:color w:val="000000"/>
          <w:kern w:val="0"/>
          <w:lang w:eastAsia="de-DE"/>
          <w14:ligatures w14:val="none"/>
        </w:rPr>
        <w:t>analgesics</w:t>
      </w:r>
      <w:proofErr w:type="spellEnd"/>
      <w:r w:rsidRPr="00867664">
        <w:rPr>
          <w:rFonts w:ascii="Arial" w:eastAsia="Times New Roman" w:hAnsi="Arial" w:cs="Arial"/>
          <w:color w:val="000000"/>
          <w:kern w:val="0"/>
          <w:lang w:eastAsia="de-DE"/>
          <w14:ligatures w14:val="none"/>
        </w:rPr>
        <w:t>:</w:t>
      </w:r>
    </w:p>
    <w:p w14:paraId="6CE7406D" w14:textId="5E7870FC" w:rsidR="00867664" w:rsidRP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Gabapentin 300 mg PO TID, titrated to </w:t>
      </w:r>
      <w:r w:rsidR="00781733">
        <w:rPr>
          <w:rFonts w:ascii="Arial" w:eastAsia="Times New Roman" w:hAnsi="Arial" w:cs="Arial"/>
          <w:color w:val="000000"/>
          <w:kern w:val="0"/>
          <w:lang w:val="en-US" w:eastAsia="de-DE"/>
          <w14:ligatures w14:val="none"/>
        </w:rPr>
        <w:t>45</w:t>
      </w:r>
      <w:r w:rsidRPr="00867664">
        <w:rPr>
          <w:rFonts w:ascii="Arial" w:eastAsia="Times New Roman" w:hAnsi="Arial" w:cs="Arial"/>
          <w:color w:val="000000"/>
          <w:kern w:val="0"/>
          <w:lang w:val="en-US" w:eastAsia="de-DE"/>
          <w14:ligatures w14:val="none"/>
        </w:rPr>
        <w:t>0 mg PO TID</w:t>
      </w:r>
    </w:p>
    <w:p w14:paraId="7E9F95A6" w14:textId="0638E274" w:rsidR="00867664" w:rsidRDefault="00867664" w:rsidP="00867664">
      <w:pPr>
        <w:numPr>
          <w:ilvl w:val="1"/>
          <w:numId w:val="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Dexamethasone 4 mg PO BID × 3 days, then tapered to 2 mg PO daily</w:t>
      </w:r>
      <w:r w:rsidR="00CE6059">
        <w:rPr>
          <w:rFonts w:ascii="Arial" w:eastAsia="Times New Roman" w:hAnsi="Arial" w:cs="Arial"/>
          <w:color w:val="000000"/>
          <w:kern w:val="0"/>
          <w:lang w:val="en-US" w:eastAsia="de-DE"/>
          <w14:ligatures w14:val="none"/>
        </w:rPr>
        <w:t xml:space="preserve"> and then discontinued</w:t>
      </w:r>
    </w:p>
    <w:p w14:paraId="1ADFDB05" w14:textId="77777777" w:rsidR="00867664" w:rsidRPr="00867664" w:rsidRDefault="00867664" w:rsidP="00867664">
      <w:pPr>
        <w:ind w:left="1440"/>
        <w:rPr>
          <w:rFonts w:ascii="Arial" w:eastAsia="Times New Roman" w:hAnsi="Arial" w:cs="Arial"/>
          <w:color w:val="000000"/>
          <w:kern w:val="0"/>
          <w:lang w:val="en-US" w:eastAsia="de-DE"/>
          <w14:ligatures w14:val="none"/>
        </w:rPr>
      </w:pPr>
    </w:p>
    <w:p w14:paraId="4B3CEB7A"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 xml:space="preserve">Palliative </w:t>
      </w:r>
      <w:proofErr w:type="spellStart"/>
      <w:r w:rsidRPr="00867664">
        <w:rPr>
          <w:rFonts w:ascii="Arial" w:eastAsia="Times New Roman" w:hAnsi="Arial" w:cs="Arial"/>
          <w:color w:val="000000"/>
          <w:kern w:val="0"/>
          <w:u w:val="single"/>
          <w:lang w:eastAsia="de-DE"/>
          <w14:ligatures w14:val="none"/>
        </w:rPr>
        <w:t>Interventions</w:t>
      </w:r>
      <w:proofErr w:type="spellEnd"/>
      <w:r w:rsidRPr="00867664">
        <w:rPr>
          <w:rFonts w:ascii="Arial" w:eastAsia="Times New Roman" w:hAnsi="Arial" w:cs="Arial"/>
          <w:color w:val="000000"/>
          <w:kern w:val="0"/>
          <w:u w:val="single"/>
          <w:lang w:eastAsia="de-DE"/>
          <w14:ligatures w14:val="none"/>
        </w:rPr>
        <w:t>:</w:t>
      </w:r>
    </w:p>
    <w:p w14:paraId="7B228FFE" w14:textId="77777777" w:rsidR="00867664" w:rsidRDefault="00867664" w:rsidP="00867664">
      <w:pPr>
        <w:numPr>
          <w:ilvl w:val="0"/>
          <w:numId w:val="7"/>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Radiation oncology consultation: Palliative radiation therapy to T10 and L3 vertebrae planned to start 2025-03-25</w:t>
      </w:r>
    </w:p>
    <w:p w14:paraId="2F963412"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00DA6D76"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3. History of Previous Treatment:</w:t>
      </w:r>
    </w:p>
    <w:p w14:paraId="56A5E6E3" w14:textId="2C79FBDA" w:rsidR="00867664" w:rsidRPr="00867664" w:rsidRDefault="00867664" w:rsidP="00867664">
      <w:pPr>
        <w:rPr>
          <w:rFonts w:ascii="Arial" w:eastAsia="Times New Roman" w:hAnsi="Arial" w:cs="Arial"/>
          <w:color w:val="000000"/>
          <w:kern w:val="0"/>
          <w:u w:val="single"/>
          <w:lang w:val="en-US" w:eastAsia="de-DE"/>
          <w14:ligatures w14:val="none"/>
        </w:rPr>
      </w:pPr>
      <w:r>
        <w:rPr>
          <w:rFonts w:ascii="Arial" w:eastAsia="Times New Roman" w:hAnsi="Arial" w:cs="Arial"/>
          <w:color w:val="000000"/>
          <w:kern w:val="0"/>
          <w:u w:val="single"/>
          <w:lang w:val="en-US" w:eastAsia="de-DE"/>
          <w14:ligatures w14:val="none"/>
        </w:rPr>
        <w:t xml:space="preserve">Initial </w:t>
      </w:r>
      <w:r w:rsidRPr="00867664">
        <w:rPr>
          <w:rFonts w:ascii="Arial" w:eastAsia="Times New Roman" w:hAnsi="Arial" w:cs="Arial"/>
          <w:color w:val="000000"/>
          <w:kern w:val="0"/>
          <w:u w:val="single"/>
          <w:lang w:val="en-US" w:eastAsia="de-DE"/>
          <w14:ligatures w14:val="none"/>
        </w:rPr>
        <w:t>Prostate Cancer Treatments:</w:t>
      </w:r>
    </w:p>
    <w:p w14:paraId="359773F3" w14:textId="77777777" w:rsidR="00867664" w:rsidRPr="00867664" w:rsidRDefault="00867664" w:rsidP="00867664">
      <w:pPr>
        <w:numPr>
          <w:ilvl w:val="0"/>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Surgery: Radical prostatectomy with pelvic lymph node dissection (2022-07-20)</w:t>
      </w:r>
    </w:p>
    <w:p w14:paraId="0E47FC49" w14:textId="77777777" w:rsidR="00867664" w:rsidRPr="00867664" w:rsidRDefault="00867664" w:rsidP="00867664">
      <w:pPr>
        <w:numPr>
          <w:ilvl w:val="0"/>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Radiation: Adjuvant external beam radiation therapy (66 Gy) to prostate bed (2022-10 to 2022-11)</w:t>
      </w:r>
    </w:p>
    <w:p w14:paraId="7AA6292C"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Androgen Deprivation Therapy:</w:t>
      </w:r>
    </w:p>
    <w:p w14:paraId="53868714" w14:textId="77777777" w:rsid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Leuprolide acetate 45 mg </w:t>
      </w:r>
      <w:proofErr w:type="spellStart"/>
      <w:r w:rsidRPr="00867664">
        <w:rPr>
          <w:rFonts w:ascii="Arial" w:eastAsia="Times New Roman" w:hAnsi="Arial" w:cs="Arial"/>
          <w:color w:val="000000"/>
          <w:kern w:val="0"/>
          <w:lang w:val="en-US" w:eastAsia="de-DE"/>
          <w14:ligatures w14:val="none"/>
        </w:rPr>
        <w:t>SubQ</w:t>
      </w:r>
      <w:proofErr w:type="spellEnd"/>
      <w:r w:rsidRPr="00867664">
        <w:rPr>
          <w:rFonts w:ascii="Arial" w:eastAsia="Times New Roman" w:hAnsi="Arial" w:cs="Arial"/>
          <w:color w:val="000000"/>
          <w:kern w:val="0"/>
          <w:lang w:val="en-US" w:eastAsia="de-DE"/>
          <w14:ligatures w14:val="none"/>
        </w:rPr>
        <w:t xml:space="preserve"> every 6 months (started 2022-09)</w:t>
      </w:r>
    </w:p>
    <w:p w14:paraId="4B0A345A" w14:textId="77777777" w:rsidR="00867664" w:rsidRDefault="00867664" w:rsidP="00867664">
      <w:pPr>
        <w:rPr>
          <w:rFonts w:ascii="Arial" w:eastAsia="Times New Roman" w:hAnsi="Arial" w:cs="Arial"/>
          <w:color w:val="000000"/>
          <w:kern w:val="0"/>
          <w:lang w:val="en-US" w:eastAsia="de-DE"/>
          <w14:ligatures w14:val="none"/>
        </w:rPr>
      </w:pPr>
    </w:p>
    <w:p w14:paraId="1AE356B2" w14:textId="4091BFFB" w:rsidR="00867664" w:rsidRPr="00867664" w:rsidRDefault="00867664" w:rsidP="00867664">
      <w:pPr>
        <w:rPr>
          <w:rFonts w:ascii="Arial" w:eastAsia="Times New Roman" w:hAnsi="Arial" w:cs="Arial"/>
          <w:color w:val="000000"/>
          <w:kern w:val="0"/>
          <w:u w:val="single"/>
          <w:lang w:val="en-US" w:eastAsia="de-DE"/>
          <w14:ligatures w14:val="none"/>
        </w:rPr>
      </w:pPr>
      <w:proofErr w:type="spellStart"/>
      <w:r w:rsidRPr="00867664">
        <w:rPr>
          <w:rFonts w:ascii="Arial" w:eastAsia="Times New Roman" w:hAnsi="Arial" w:cs="Arial"/>
          <w:color w:val="000000"/>
          <w:kern w:val="0"/>
          <w:u w:val="single"/>
          <w:lang w:val="en-US" w:eastAsia="de-DE"/>
          <w14:ligatures w14:val="none"/>
        </w:rPr>
        <w:t>mCRPC</w:t>
      </w:r>
      <w:proofErr w:type="spellEnd"/>
      <w:r w:rsidRPr="00867664">
        <w:rPr>
          <w:rFonts w:ascii="Arial" w:eastAsia="Times New Roman" w:hAnsi="Arial" w:cs="Arial"/>
          <w:color w:val="000000"/>
          <w:kern w:val="0"/>
          <w:u w:val="single"/>
          <w:lang w:val="en-US" w:eastAsia="de-DE"/>
          <w14:ligatures w14:val="none"/>
        </w:rPr>
        <w:t xml:space="preserve"> therapy</w:t>
      </w:r>
    </w:p>
    <w:p w14:paraId="6AF8DB1C"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First-line </w:t>
      </w:r>
      <w:proofErr w:type="spellStart"/>
      <w:r w:rsidRPr="00867664">
        <w:rPr>
          <w:rFonts w:ascii="Arial" w:eastAsia="Times New Roman" w:hAnsi="Arial" w:cs="Arial"/>
          <w:color w:val="000000"/>
          <w:kern w:val="0"/>
          <w:lang w:eastAsia="de-DE"/>
          <w14:ligatures w14:val="none"/>
        </w:rPr>
        <w:t>mCRPC</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therapy</w:t>
      </w:r>
      <w:proofErr w:type="spellEnd"/>
      <w:r w:rsidRPr="00867664">
        <w:rPr>
          <w:rFonts w:ascii="Arial" w:eastAsia="Times New Roman" w:hAnsi="Arial" w:cs="Arial"/>
          <w:color w:val="000000"/>
          <w:kern w:val="0"/>
          <w:lang w:eastAsia="de-DE"/>
          <w14:ligatures w14:val="none"/>
        </w:rPr>
        <w:t>:</w:t>
      </w:r>
    </w:p>
    <w:p w14:paraId="67FAC0FF"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Docetaxel 75 mg/m² IV every 3 weeks with prednisone 5 mg PO BID (6 cycles, 2023-10 to 2024-03)</w:t>
      </w:r>
    </w:p>
    <w:p w14:paraId="19CAF232"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Best response: Partial response with PSA reduction from 95 to 42 ng/mL</w:t>
      </w:r>
    </w:p>
    <w:p w14:paraId="19BA2FCC"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Second-line </w:t>
      </w:r>
      <w:proofErr w:type="spellStart"/>
      <w:r w:rsidRPr="00867664">
        <w:rPr>
          <w:rFonts w:ascii="Arial" w:eastAsia="Times New Roman" w:hAnsi="Arial" w:cs="Arial"/>
          <w:color w:val="000000"/>
          <w:kern w:val="0"/>
          <w:lang w:eastAsia="de-DE"/>
          <w14:ligatures w14:val="none"/>
        </w:rPr>
        <w:t>mCRPC</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therapy</w:t>
      </w:r>
      <w:proofErr w:type="spellEnd"/>
      <w:r w:rsidRPr="00867664">
        <w:rPr>
          <w:rFonts w:ascii="Arial" w:eastAsia="Times New Roman" w:hAnsi="Arial" w:cs="Arial"/>
          <w:color w:val="000000"/>
          <w:kern w:val="0"/>
          <w:lang w:eastAsia="de-DE"/>
          <w14:ligatures w14:val="none"/>
        </w:rPr>
        <w:t>:</w:t>
      </w:r>
    </w:p>
    <w:p w14:paraId="16C87177" w14:textId="09376336"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Abiraterone acetate 1000 mg PO daily with prednisone 5 mg PO </w:t>
      </w:r>
      <w:r w:rsidR="00324CD0">
        <w:rPr>
          <w:rFonts w:ascii="Arial" w:eastAsia="Times New Roman" w:hAnsi="Arial" w:cs="Arial"/>
          <w:color w:val="000000"/>
          <w:kern w:val="0"/>
          <w:lang w:val="en-US" w:eastAsia="de-DE"/>
          <w14:ligatures w14:val="none"/>
        </w:rPr>
        <w:t>BID</w:t>
      </w:r>
      <w:r w:rsidRPr="00867664">
        <w:rPr>
          <w:rFonts w:ascii="Arial" w:eastAsia="Times New Roman" w:hAnsi="Arial" w:cs="Arial"/>
          <w:color w:val="000000"/>
          <w:kern w:val="0"/>
          <w:lang w:val="en-US" w:eastAsia="de-DE"/>
          <w14:ligatures w14:val="none"/>
        </w:rPr>
        <w:t xml:space="preserve"> (started 2024-06)</w:t>
      </w:r>
    </w:p>
    <w:p w14:paraId="22B5993B"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Initial response: PSA decline from 78 to 52 ng/mL, followed by progressive rise</w:t>
      </w:r>
    </w:p>
    <w:p w14:paraId="2BC42C59"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Bone-targeted</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therapy</w:t>
      </w:r>
      <w:proofErr w:type="spellEnd"/>
      <w:r w:rsidRPr="00867664">
        <w:rPr>
          <w:rFonts w:ascii="Arial" w:eastAsia="Times New Roman" w:hAnsi="Arial" w:cs="Arial"/>
          <w:color w:val="000000"/>
          <w:kern w:val="0"/>
          <w:lang w:eastAsia="de-DE"/>
          <w14:ligatures w14:val="none"/>
        </w:rPr>
        <w:t>:</w:t>
      </w:r>
    </w:p>
    <w:p w14:paraId="1FE629DA"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Denosumab 120 mg </w:t>
      </w:r>
      <w:proofErr w:type="spellStart"/>
      <w:r w:rsidRPr="00867664">
        <w:rPr>
          <w:rFonts w:ascii="Arial" w:eastAsia="Times New Roman" w:hAnsi="Arial" w:cs="Arial"/>
          <w:color w:val="000000"/>
          <w:kern w:val="0"/>
          <w:lang w:val="en-US" w:eastAsia="de-DE"/>
          <w14:ligatures w14:val="none"/>
        </w:rPr>
        <w:t>SubQ</w:t>
      </w:r>
      <w:proofErr w:type="spellEnd"/>
      <w:r w:rsidRPr="00867664">
        <w:rPr>
          <w:rFonts w:ascii="Arial" w:eastAsia="Times New Roman" w:hAnsi="Arial" w:cs="Arial"/>
          <w:color w:val="000000"/>
          <w:kern w:val="0"/>
          <w:lang w:val="en-US" w:eastAsia="de-DE"/>
          <w14:ligatures w14:val="none"/>
        </w:rPr>
        <w:t xml:space="preserve"> every 4 weeks (started 2023-09)</w:t>
      </w:r>
    </w:p>
    <w:p w14:paraId="5BE049AA" w14:textId="77777777" w:rsidR="00867664" w:rsidRPr="00867664" w:rsidRDefault="00867664" w:rsidP="00867664">
      <w:pPr>
        <w:numPr>
          <w:ilvl w:val="0"/>
          <w:numId w:val="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Previous</w:t>
      </w:r>
      <w:proofErr w:type="spellEnd"/>
      <w:r w:rsidRPr="00867664">
        <w:rPr>
          <w:rFonts w:ascii="Arial" w:eastAsia="Times New Roman" w:hAnsi="Arial" w:cs="Arial"/>
          <w:color w:val="000000"/>
          <w:kern w:val="0"/>
          <w:lang w:eastAsia="de-DE"/>
          <w14:ligatures w14:val="none"/>
        </w:rPr>
        <w:t xml:space="preserve"> palliative </w:t>
      </w:r>
      <w:proofErr w:type="spellStart"/>
      <w:r w:rsidRPr="00867664">
        <w:rPr>
          <w:rFonts w:ascii="Arial" w:eastAsia="Times New Roman" w:hAnsi="Arial" w:cs="Arial"/>
          <w:color w:val="000000"/>
          <w:kern w:val="0"/>
          <w:lang w:eastAsia="de-DE"/>
          <w14:ligatures w14:val="none"/>
        </w:rPr>
        <w:t>radiation</w:t>
      </w:r>
      <w:proofErr w:type="spellEnd"/>
      <w:r w:rsidRPr="00867664">
        <w:rPr>
          <w:rFonts w:ascii="Arial" w:eastAsia="Times New Roman" w:hAnsi="Arial" w:cs="Arial"/>
          <w:color w:val="000000"/>
          <w:kern w:val="0"/>
          <w:lang w:eastAsia="de-DE"/>
          <w14:ligatures w14:val="none"/>
        </w:rPr>
        <w:t>:</w:t>
      </w:r>
    </w:p>
    <w:p w14:paraId="4676E4CF" w14:textId="77777777" w:rsidR="00867664" w:rsidRPr="00867664" w:rsidRDefault="00867664" w:rsidP="00867664">
      <w:pPr>
        <w:numPr>
          <w:ilvl w:val="1"/>
          <w:numId w:val="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Right iliac bone (30 Gy in 10 fractions, 2024-08)</w:t>
      </w:r>
    </w:p>
    <w:p w14:paraId="5820F425" w14:textId="77777777" w:rsidR="00867664" w:rsidRPr="00413451" w:rsidRDefault="00867664" w:rsidP="00867664">
      <w:pPr>
        <w:rPr>
          <w:rFonts w:ascii="Arial" w:eastAsia="Times New Roman" w:hAnsi="Arial" w:cs="Arial"/>
          <w:b/>
          <w:bCs/>
          <w:color w:val="000000"/>
          <w:kern w:val="0"/>
          <w:lang w:val="en-US" w:eastAsia="de-DE"/>
          <w14:ligatures w14:val="none"/>
        </w:rPr>
      </w:pPr>
    </w:p>
    <w:p w14:paraId="70A6318A" w14:textId="77777777" w:rsidR="00867664" w:rsidRPr="00867664" w:rsidRDefault="00867664" w:rsidP="00867664">
      <w:pPr>
        <w:rPr>
          <w:rFonts w:ascii="Arial" w:eastAsia="Times New Roman" w:hAnsi="Arial" w:cs="Arial"/>
          <w:color w:val="000000"/>
          <w:kern w:val="0"/>
          <w:u w:val="single"/>
          <w:lang w:eastAsia="de-DE"/>
          <w14:ligatures w14:val="none"/>
        </w:rPr>
      </w:pPr>
      <w:proofErr w:type="spellStart"/>
      <w:r w:rsidRPr="00867664">
        <w:rPr>
          <w:rFonts w:ascii="Arial" w:eastAsia="Times New Roman" w:hAnsi="Arial" w:cs="Arial"/>
          <w:color w:val="000000"/>
          <w:kern w:val="0"/>
          <w:u w:val="single"/>
          <w:lang w:eastAsia="de-DE"/>
          <w14:ligatures w14:val="none"/>
        </w:rPr>
        <w:t>Current</w:t>
      </w:r>
      <w:proofErr w:type="spellEnd"/>
      <w:r w:rsidRPr="00867664">
        <w:rPr>
          <w:rFonts w:ascii="Arial" w:eastAsia="Times New Roman" w:hAnsi="Arial" w:cs="Arial"/>
          <w:color w:val="000000"/>
          <w:kern w:val="0"/>
          <w:u w:val="single"/>
          <w:lang w:eastAsia="de-DE"/>
          <w14:ligatures w14:val="none"/>
        </w:rPr>
        <w:t xml:space="preserve"> Disease Status:</w:t>
      </w:r>
    </w:p>
    <w:p w14:paraId="32C7768A"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PSA: 189 ng/mL (increased from 125 ng/mL one month ago)</w:t>
      </w:r>
    </w:p>
    <w:p w14:paraId="291B6C44"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Testosterone: &lt;20 ng/dL (maintained at castrate level)</w:t>
      </w:r>
    </w:p>
    <w:p w14:paraId="1C154845"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Bone scan (2025-02-15): Progressive disease with new and enlarged bone metastases in vertebrae (T8, T10, L2, L3, L4), ribs (multiple), pelvis, and bilateral femoral heads</w:t>
      </w:r>
    </w:p>
    <w:p w14:paraId="77823131"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CT chest/abdomen/pelvis (2025-02-15): No visceral metastases, stable small bilateral pelvic lymphadenopathy</w:t>
      </w:r>
    </w:p>
    <w:p w14:paraId="58A6127F" w14:textId="77777777" w:rsidR="00867664" w:rsidRPr="00867664" w:rsidRDefault="00867664" w:rsidP="00867664">
      <w:pPr>
        <w:numPr>
          <w:ilvl w:val="0"/>
          <w:numId w:val="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MRI spine (2025-03-10): Pathologic compression fractures at T10 and L3 with epidural extension at L3 but no cord compression</w:t>
      </w:r>
    </w:p>
    <w:p w14:paraId="40BEBEB0" w14:textId="77777777" w:rsidR="00867664" w:rsidRPr="00867664" w:rsidRDefault="00867664" w:rsidP="00867664">
      <w:pPr>
        <w:rPr>
          <w:rFonts w:ascii="Arial" w:eastAsia="Times New Roman" w:hAnsi="Arial" w:cs="Arial"/>
          <w:b/>
          <w:bCs/>
          <w:color w:val="000000"/>
          <w:kern w:val="0"/>
          <w:lang w:val="en-US" w:eastAsia="de-DE"/>
          <w14:ligatures w14:val="none"/>
        </w:rPr>
      </w:pPr>
    </w:p>
    <w:p w14:paraId="70CB727B" w14:textId="03431D11" w:rsidR="00867664" w:rsidRPr="00867664" w:rsidRDefault="00867664" w:rsidP="00867664">
      <w:pP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 xml:space="preserve">4. </w:t>
      </w:r>
      <w:proofErr w:type="spellStart"/>
      <w:r w:rsidRPr="00867664">
        <w:rPr>
          <w:rFonts w:ascii="Arial" w:eastAsia="Times New Roman" w:hAnsi="Arial" w:cs="Arial"/>
          <w:b/>
          <w:bCs/>
          <w:color w:val="000000"/>
          <w:kern w:val="0"/>
          <w:lang w:eastAsia="de-DE"/>
          <w14:ligatures w14:val="none"/>
        </w:rPr>
        <w:t>Secondary</w:t>
      </w:r>
      <w:proofErr w:type="spellEnd"/>
      <w:r w:rsidRPr="00867664">
        <w:rPr>
          <w:rFonts w:ascii="Arial" w:eastAsia="Times New Roman" w:hAnsi="Arial" w:cs="Arial"/>
          <w:b/>
          <w:bCs/>
          <w:color w:val="000000"/>
          <w:kern w:val="0"/>
          <w:lang w:eastAsia="de-DE"/>
          <w14:ligatures w14:val="none"/>
        </w:rPr>
        <w:t xml:space="preserve"> </w:t>
      </w:r>
      <w:proofErr w:type="spellStart"/>
      <w:r w:rsidRPr="00867664">
        <w:rPr>
          <w:rFonts w:ascii="Arial" w:eastAsia="Times New Roman" w:hAnsi="Arial" w:cs="Arial"/>
          <w:b/>
          <w:bCs/>
          <w:color w:val="000000"/>
          <w:kern w:val="0"/>
          <w:lang w:eastAsia="de-DE"/>
          <w14:ligatures w14:val="none"/>
        </w:rPr>
        <w:t>Illnesses</w:t>
      </w:r>
      <w:proofErr w:type="spellEnd"/>
      <w:r w:rsidRPr="00867664">
        <w:rPr>
          <w:rFonts w:ascii="Arial" w:eastAsia="Times New Roman" w:hAnsi="Arial" w:cs="Arial"/>
          <w:b/>
          <w:bCs/>
          <w:color w:val="000000"/>
          <w:kern w:val="0"/>
          <w:lang w:eastAsia="de-DE"/>
          <w14:ligatures w14:val="none"/>
        </w:rPr>
        <w:t xml:space="preserve"> (</w:t>
      </w:r>
      <w:proofErr w:type="spellStart"/>
      <w:r w:rsidRPr="00867664">
        <w:rPr>
          <w:rFonts w:ascii="Arial" w:eastAsia="Times New Roman" w:hAnsi="Arial" w:cs="Arial"/>
          <w:b/>
          <w:bCs/>
          <w:color w:val="000000"/>
          <w:kern w:val="0"/>
          <w:lang w:eastAsia="de-DE"/>
          <w14:ligatures w14:val="none"/>
        </w:rPr>
        <w:t>Comorbidities</w:t>
      </w:r>
      <w:proofErr w:type="spellEnd"/>
      <w:r w:rsidRPr="00867664">
        <w:rPr>
          <w:rFonts w:ascii="Arial" w:eastAsia="Times New Roman" w:hAnsi="Arial" w:cs="Arial"/>
          <w:b/>
          <w:bCs/>
          <w:color w:val="000000"/>
          <w:kern w:val="0"/>
          <w:lang w:eastAsia="de-DE"/>
          <w14:ligatures w14:val="none"/>
        </w:rPr>
        <w:t>):</w:t>
      </w:r>
    </w:p>
    <w:p w14:paraId="47F3C362" w14:textId="39543101"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Coronary artery disease with recent STEMI</w:t>
      </w:r>
      <w:r w:rsidR="00D46AF5">
        <w:rPr>
          <w:rFonts w:ascii="Arial" w:eastAsia="Times New Roman" w:hAnsi="Arial" w:cs="Arial"/>
          <w:color w:val="000000"/>
          <w:kern w:val="0"/>
          <w:lang w:val="en-US" w:eastAsia="de-DE"/>
          <w14:ligatures w14:val="none"/>
        </w:rPr>
        <w:t xml:space="preserve"> with 3 DES</w:t>
      </w:r>
      <w:r w:rsidRPr="00867664">
        <w:rPr>
          <w:rFonts w:ascii="Arial" w:eastAsia="Times New Roman" w:hAnsi="Arial" w:cs="Arial"/>
          <w:color w:val="000000"/>
          <w:kern w:val="0"/>
          <w:lang w:val="en-US" w:eastAsia="de-DE"/>
          <w14:ligatures w14:val="none"/>
        </w:rPr>
        <w:t xml:space="preserve"> (2025-01-22)</w:t>
      </w:r>
      <w:r w:rsidR="00CE6059">
        <w:rPr>
          <w:rFonts w:ascii="Arial" w:eastAsia="Times New Roman" w:hAnsi="Arial" w:cs="Arial"/>
          <w:color w:val="000000"/>
          <w:kern w:val="0"/>
          <w:lang w:val="en-US" w:eastAsia="de-DE"/>
          <w14:ligatures w14:val="none"/>
        </w:rPr>
        <w:t xml:space="preserve"> </w:t>
      </w:r>
    </w:p>
    <w:p w14:paraId="6D9B5340" w14:textId="503616F5"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Heart failure with reduced ejection fraction (LVEF 4</w:t>
      </w:r>
      <w:r w:rsidR="00A36A3B">
        <w:rPr>
          <w:rFonts w:ascii="Arial" w:eastAsia="Times New Roman" w:hAnsi="Arial" w:cs="Arial"/>
          <w:color w:val="000000"/>
          <w:kern w:val="0"/>
          <w:lang w:val="en-US" w:eastAsia="de-DE"/>
          <w14:ligatures w14:val="none"/>
        </w:rPr>
        <w:t>5</w:t>
      </w:r>
      <w:r w:rsidRPr="00867664">
        <w:rPr>
          <w:rFonts w:ascii="Arial" w:eastAsia="Times New Roman" w:hAnsi="Arial" w:cs="Arial"/>
          <w:color w:val="000000"/>
          <w:kern w:val="0"/>
          <w:lang w:val="en-US" w:eastAsia="de-DE"/>
          <w14:ligatures w14:val="none"/>
        </w:rPr>
        <w:t>%)</w:t>
      </w:r>
    </w:p>
    <w:p w14:paraId="7AD5B77B" w14:textId="77777777" w:rsidR="00867664" w:rsidRPr="00867664" w:rsidRDefault="00867664" w:rsidP="00867664">
      <w:pPr>
        <w:numPr>
          <w:ilvl w:val="0"/>
          <w:numId w:val="11"/>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Hypertension</w:t>
      </w:r>
    </w:p>
    <w:p w14:paraId="73ECE5D6" w14:textId="77777777" w:rsidR="00867664" w:rsidRPr="00867664" w:rsidRDefault="00867664" w:rsidP="00867664">
      <w:pPr>
        <w:numPr>
          <w:ilvl w:val="0"/>
          <w:numId w:val="11"/>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Hyperlipidemia</w:t>
      </w:r>
      <w:proofErr w:type="spellEnd"/>
    </w:p>
    <w:p w14:paraId="623A4232" w14:textId="77777777"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Type 2 diabetes mellitus (diet-controlled, HbA1c 6.7%)</w:t>
      </w:r>
    </w:p>
    <w:p w14:paraId="700A50F4" w14:textId="77777777"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Chronic kidney disease stage G3a (baseline eGFR 50-55 mL/min)</w:t>
      </w:r>
    </w:p>
    <w:p w14:paraId="56D083D8" w14:textId="77777777" w:rsidR="00867664" w:rsidRPr="00867664" w:rsidRDefault="00867664" w:rsidP="00867664">
      <w:pPr>
        <w:numPr>
          <w:ilvl w:val="0"/>
          <w:numId w:val="11"/>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Osteopenia (diagnosed on DEXA scan 2023)</w:t>
      </w:r>
    </w:p>
    <w:p w14:paraId="185EE231" w14:textId="77777777" w:rsidR="00867664" w:rsidRPr="00867664" w:rsidRDefault="00867664" w:rsidP="00867664">
      <w:pPr>
        <w:numPr>
          <w:ilvl w:val="0"/>
          <w:numId w:val="11"/>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Obesity</w:t>
      </w:r>
      <w:proofErr w:type="spellEnd"/>
      <w:r w:rsidRPr="00867664">
        <w:rPr>
          <w:rFonts w:ascii="Arial" w:eastAsia="Times New Roman" w:hAnsi="Arial" w:cs="Arial"/>
          <w:color w:val="000000"/>
          <w:kern w:val="0"/>
          <w:lang w:eastAsia="de-DE"/>
          <w14:ligatures w14:val="none"/>
        </w:rPr>
        <w:t xml:space="preserve"> (BMI 31)</w:t>
      </w:r>
    </w:p>
    <w:p w14:paraId="0B183AC9" w14:textId="77777777" w:rsidR="00867664" w:rsidRPr="00867664" w:rsidRDefault="00867664" w:rsidP="00867664">
      <w:pPr>
        <w:numPr>
          <w:ilvl w:val="0"/>
          <w:numId w:val="11"/>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GERD</w:t>
      </w:r>
    </w:p>
    <w:p w14:paraId="1F161DB7"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3338F33E"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5. Physical Exam at Admission:</w:t>
      </w:r>
    </w:p>
    <w:p w14:paraId="4E7795E8"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General: 73-year-old male in acute distress due to pain. </w:t>
      </w:r>
    </w:p>
    <w:p w14:paraId="1B49CA5C"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Vitals: Temperature 37.0°C, Heart Rate 92 bpm, Respiratory Rate 20/min, Blood Pressure 146/88 mmHg, Oxygen Saturation 94% on room air, Weight 95 kg, Height 175 cm, BMI 31 kg/m². </w:t>
      </w:r>
    </w:p>
    <w:p w14:paraId="02E86575"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HEENT: Normocephalic, atraumatic. No conjunctival pallor. Mucous membranes moist. Neck: Supple, no lymphadenopathy, no JVD. </w:t>
      </w:r>
    </w:p>
    <w:p w14:paraId="29A75776"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Cardiovascular: Regular rate and rhythm, normal S1/S2, S4 present, no murmurs, rubs, or gallops. Well-healed midline sternotomy scar. </w:t>
      </w:r>
    </w:p>
    <w:p w14:paraId="23086B37"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Respiratory: Clear to auscultation bilaterally, no wheezes, rales, or rhonchi. </w:t>
      </w:r>
    </w:p>
    <w:p w14:paraId="20310F98"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Abdomen: Soft, non-tender, non-distended. Normal bowel sounds. No hepatosplenomegaly. </w:t>
      </w:r>
    </w:p>
    <w:p w14:paraId="6C9EA1BC"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Extremities: Trace bilateral lower extremity edema. Tenderness to palpation over left hip. Limited range of motion of lumbar spine and left hip due to pain. </w:t>
      </w:r>
    </w:p>
    <w:p w14:paraId="1A4E41F1"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Neurological: Alert and oriented ×3. Cranial nerves II-XII intact. Motor strength 5/5 in upper extremities, 4/5 in right lower extremity, 3/5 in left lower extremity due to pain. Sensory intact. Deep tendon reflexes 2+ throughout. No focal deficits. </w:t>
      </w:r>
    </w:p>
    <w:p w14:paraId="28FB602C"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Skin: Warm, dry, intact. No rashes. </w:t>
      </w:r>
    </w:p>
    <w:p w14:paraId="16E1CB70" w14:textId="3372692B"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Psychiatric: Affect appropriate but constricted due to pain. No evidence of acute depression or anxiety.</w:t>
      </w:r>
    </w:p>
    <w:p w14:paraId="7E2F77FB" w14:textId="77777777" w:rsidR="00867664" w:rsidRPr="00867664" w:rsidRDefault="00867664" w:rsidP="00867664">
      <w:pPr>
        <w:rPr>
          <w:rFonts w:ascii="Arial" w:eastAsia="Times New Roman" w:hAnsi="Arial" w:cs="Arial"/>
          <w:color w:val="000000"/>
          <w:kern w:val="0"/>
          <w:lang w:val="en-US" w:eastAsia="de-DE"/>
          <w14:ligatures w14:val="none"/>
        </w:rPr>
      </w:pPr>
    </w:p>
    <w:p w14:paraId="0548557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ECG </w:t>
      </w:r>
      <w:proofErr w:type="spellStart"/>
      <w:r w:rsidRPr="00867664">
        <w:rPr>
          <w:rFonts w:ascii="Arial" w:eastAsia="Times New Roman" w:hAnsi="Arial" w:cs="Arial"/>
          <w:color w:val="000000"/>
          <w:kern w:val="0"/>
          <w:lang w:eastAsia="de-DE"/>
          <w14:ligatures w14:val="none"/>
        </w:rPr>
        <w:t>Findings</w:t>
      </w:r>
      <w:proofErr w:type="spellEnd"/>
      <w:r w:rsidRPr="00867664">
        <w:rPr>
          <w:rFonts w:ascii="Arial" w:eastAsia="Times New Roman" w:hAnsi="Arial" w:cs="Arial"/>
          <w:color w:val="000000"/>
          <w:kern w:val="0"/>
          <w:lang w:eastAsia="de-DE"/>
          <w14:ligatures w14:val="none"/>
        </w:rPr>
        <w:t>:</w:t>
      </w:r>
    </w:p>
    <w:p w14:paraId="43032C91" w14:textId="77777777" w:rsidR="00867664" w:rsidRPr="00867664" w:rsidRDefault="00867664" w:rsidP="00867664">
      <w:pPr>
        <w:numPr>
          <w:ilvl w:val="0"/>
          <w:numId w:val="20"/>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Admission: Normal sinus rhythm, rate 85 bpm, old anteroseptal Q waves, no acute ST or T wave changes</w:t>
      </w:r>
    </w:p>
    <w:p w14:paraId="6BD17FF4" w14:textId="77777777" w:rsidR="00867664" w:rsidRPr="00867664" w:rsidRDefault="00867664" w:rsidP="00867664">
      <w:pPr>
        <w:numPr>
          <w:ilvl w:val="0"/>
          <w:numId w:val="20"/>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Day 2 (with chest pain): Normal sinus rhythm, rate 92 bpm, unchanged from admission</w:t>
      </w:r>
    </w:p>
    <w:p w14:paraId="78663D3D" w14:textId="77777777" w:rsidR="00867664" w:rsidRPr="00867664" w:rsidRDefault="00867664" w:rsidP="00867664">
      <w:pPr>
        <w:rPr>
          <w:rFonts w:ascii="Arial" w:eastAsia="Times New Roman" w:hAnsi="Arial" w:cs="Arial"/>
          <w:color w:val="000000"/>
          <w:kern w:val="0"/>
          <w:lang w:val="en-US" w:eastAsia="de-DE"/>
          <w14:ligatures w14:val="none"/>
        </w:rPr>
      </w:pPr>
    </w:p>
    <w:p w14:paraId="48BBC190"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 xml:space="preserve">6. </w:t>
      </w:r>
      <w:proofErr w:type="spellStart"/>
      <w:r w:rsidRPr="00867664">
        <w:rPr>
          <w:rFonts w:ascii="Arial" w:eastAsia="Times New Roman" w:hAnsi="Arial" w:cs="Arial"/>
          <w:b/>
          <w:bCs/>
          <w:color w:val="000000"/>
          <w:kern w:val="0"/>
          <w:lang w:val="en-US" w:eastAsia="de-DE"/>
          <w14:ligatures w14:val="none"/>
        </w:rPr>
        <w:t>Epicrisis</w:t>
      </w:r>
      <w:proofErr w:type="spellEnd"/>
      <w:r w:rsidRPr="00867664">
        <w:rPr>
          <w:rFonts w:ascii="Arial" w:eastAsia="Times New Roman" w:hAnsi="Arial" w:cs="Arial"/>
          <w:b/>
          <w:bCs/>
          <w:color w:val="000000"/>
          <w:kern w:val="0"/>
          <w:lang w:val="en-US" w:eastAsia="de-DE"/>
          <w14:ligatures w14:val="none"/>
        </w:rPr>
        <w:t xml:space="preserve"> (Hospital Course Summary):</w:t>
      </w:r>
    </w:p>
    <w:p w14:paraId="65FD9DE2" w14:textId="7E9CEB6B"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Mr. Montgomery is a </w:t>
      </w:r>
      <w:r>
        <w:rPr>
          <w:rFonts w:ascii="Arial" w:eastAsia="Times New Roman" w:hAnsi="Arial" w:cs="Arial"/>
          <w:color w:val="000000"/>
          <w:kern w:val="0"/>
          <w:lang w:val="en-US" w:eastAsia="de-DE"/>
          <w14:ligatures w14:val="none"/>
        </w:rPr>
        <w:t>73</w:t>
      </w:r>
      <w:r w:rsidRPr="00867664">
        <w:rPr>
          <w:rFonts w:ascii="Arial" w:eastAsia="Times New Roman" w:hAnsi="Arial" w:cs="Arial"/>
          <w:color w:val="000000"/>
          <w:kern w:val="0"/>
          <w:lang w:val="en-US" w:eastAsia="de-DE"/>
          <w14:ligatures w14:val="none"/>
        </w:rPr>
        <w:t>-year-old male with metastatic castration-resistant prostate cancer and recent STEMI (8 weeks prior) who presented with severe, acute-on-chronic pain crisis primarily involving the thoracic and lumbar spine, pelvis, and left hip. Review of recent imaging showed progression of bone metastases with pathologic compression fractures at T10 and L3.</w:t>
      </w:r>
    </w:p>
    <w:p w14:paraId="657F100F" w14:textId="77777777" w:rsidR="00867664" w:rsidRPr="00867664" w:rsidRDefault="00867664" w:rsidP="00867664">
      <w:pPr>
        <w:rPr>
          <w:rFonts w:ascii="Arial" w:eastAsia="Times New Roman" w:hAnsi="Arial" w:cs="Arial"/>
          <w:color w:val="000000"/>
          <w:kern w:val="0"/>
          <w:lang w:val="en-US" w:eastAsia="de-DE"/>
          <w14:ligatures w14:val="none"/>
        </w:rPr>
      </w:pPr>
    </w:p>
    <w:p w14:paraId="4D9EC882"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On admission, the patient was initiated on IV hydromorphone with PCA for acute pain control. Pain management consultation was obtained, and a multimodal approach was implemented including scheduled IV opioids, gabapentin, and a short course of dexamethasone. With this regimen, the patient's pain score improved from 9/10 to 4/10 over the first 48 hours of hospitalization.</w:t>
      </w:r>
    </w:p>
    <w:p w14:paraId="2080E3A8" w14:textId="77777777" w:rsidR="00867664" w:rsidRPr="00867664" w:rsidRDefault="00867664" w:rsidP="00867664">
      <w:pPr>
        <w:rPr>
          <w:rFonts w:ascii="Arial" w:eastAsia="Times New Roman" w:hAnsi="Arial" w:cs="Arial"/>
          <w:color w:val="000000"/>
          <w:kern w:val="0"/>
          <w:lang w:val="en-US" w:eastAsia="de-DE"/>
          <w14:ligatures w14:val="none"/>
        </w:rPr>
      </w:pPr>
    </w:p>
    <w:p w14:paraId="5F7F0229" w14:textId="6DCABEC4"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Cardiology was consulted given the patient's recent STEMI. They cleared the patient for palliative radiation therapy. Troponin levels obtained at admission were normal, and an ECG showed no acute changes. A brief episode of chest pain on hospital day 2 was evaluated with serial troponins and ECGs, all of which were negative for acute coronary syndrome.</w:t>
      </w:r>
    </w:p>
    <w:p w14:paraId="2DCD0EA8" w14:textId="77777777" w:rsidR="00A7221B" w:rsidRDefault="00A7221B" w:rsidP="00867664">
      <w:pPr>
        <w:rPr>
          <w:rFonts w:ascii="Arial" w:eastAsia="Times New Roman" w:hAnsi="Arial" w:cs="Arial"/>
          <w:color w:val="000000"/>
          <w:kern w:val="0"/>
          <w:lang w:val="en-US" w:eastAsia="de-DE"/>
          <w14:ligatures w14:val="none"/>
        </w:rPr>
      </w:pPr>
    </w:p>
    <w:p w14:paraId="2682BE0E" w14:textId="450361D5"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Radiation oncology evaluated the patient and recommended palliative radiation therapy to T10 and L3 vertebrae, scheduled to begin as an outpatient on 2025-03-25. An interdisciplinary pain management approach was established to bridge the patient until radiation effects could be realized.</w:t>
      </w:r>
    </w:p>
    <w:p w14:paraId="21FA1BBE" w14:textId="77777777" w:rsidR="00867664" w:rsidRPr="00867664" w:rsidRDefault="00867664" w:rsidP="00867664">
      <w:pPr>
        <w:rPr>
          <w:rFonts w:ascii="Arial" w:eastAsia="Times New Roman" w:hAnsi="Arial" w:cs="Arial"/>
          <w:color w:val="000000"/>
          <w:kern w:val="0"/>
          <w:lang w:val="en-US" w:eastAsia="de-DE"/>
          <w14:ligatures w14:val="none"/>
        </w:rPr>
      </w:pPr>
    </w:p>
    <w:p w14:paraId="00C1ECCA"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The patient's opioid regimen was successfully transitioned from IV to oral preparations prior to discharge, with adequate pain control (pain scores 3-4/10) on extended-release morphine with as-needed immediate-release morphine. Functional status improved with pain control, and the patient was able to work with physical therapy for appropriate exercises and mobility techniques.</w:t>
      </w:r>
    </w:p>
    <w:p w14:paraId="1309F434" w14:textId="77777777" w:rsidR="00867664" w:rsidRPr="00867664" w:rsidRDefault="00867664" w:rsidP="00867664">
      <w:pPr>
        <w:rPr>
          <w:rFonts w:ascii="Arial" w:eastAsia="Times New Roman" w:hAnsi="Arial" w:cs="Arial"/>
          <w:color w:val="000000"/>
          <w:kern w:val="0"/>
          <w:lang w:val="en-US" w:eastAsia="de-DE"/>
          <w14:ligatures w14:val="none"/>
        </w:rPr>
      </w:pPr>
    </w:p>
    <w:p w14:paraId="2AA5C2B9" w14:textId="77777777" w:rsid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 comprehensive discharge plan was developed with coordination among oncology, cardiology, radiation oncology, and pain management. The patient and family received education on pain management, medication administration, and signs requiring urgent medical attention. Follow-up appointments were arranged with all relevant specialties.</w:t>
      </w:r>
    </w:p>
    <w:p w14:paraId="543B0190" w14:textId="77777777" w:rsidR="00867664" w:rsidRPr="00867664" w:rsidRDefault="00867664" w:rsidP="00867664">
      <w:pPr>
        <w:rPr>
          <w:rFonts w:ascii="Arial" w:eastAsia="Times New Roman" w:hAnsi="Arial" w:cs="Arial"/>
          <w:color w:val="000000"/>
          <w:kern w:val="0"/>
          <w:lang w:val="en-US" w:eastAsia="de-DE"/>
          <w14:ligatures w14:val="none"/>
        </w:rPr>
      </w:pPr>
    </w:p>
    <w:p w14:paraId="342BF5AC" w14:textId="77777777" w:rsidR="00867664" w:rsidRPr="00867664" w:rsidRDefault="00867664" w:rsidP="00867664">
      <w:pPr>
        <w:outlineLvl w:val="1"/>
        <w:rPr>
          <w:rFonts w:ascii="Arial" w:eastAsia="Times New Roman" w:hAnsi="Arial" w:cs="Arial"/>
          <w:b/>
          <w:bCs/>
          <w:color w:val="000000"/>
          <w:kern w:val="0"/>
          <w:lang w:val="en-US" w:eastAsia="de-DE"/>
          <w14:ligatures w14:val="none"/>
        </w:rPr>
      </w:pPr>
      <w:r w:rsidRPr="00867664">
        <w:rPr>
          <w:rFonts w:ascii="Arial" w:eastAsia="Times New Roman" w:hAnsi="Arial" w:cs="Arial"/>
          <w:b/>
          <w:bCs/>
          <w:color w:val="000000"/>
          <w:kern w:val="0"/>
          <w:lang w:val="en-US" w:eastAsia="de-DE"/>
          <w14:ligatures w14:val="none"/>
        </w:rPr>
        <w:t>7. Medication at Discharge:</w:t>
      </w:r>
    </w:p>
    <w:p w14:paraId="157C8AE3"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Abiraterone acetate 1000 mg PO daily (take on empty stomach)</w:t>
      </w:r>
    </w:p>
    <w:p w14:paraId="65E8D58E" w14:textId="6D235FFC" w:rsidR="00867664" w:rsidRPr="00867664" w:rsidRDefault="00867664" w:rsidP="00867664">
      <w:pPr>
        <w:numPr>
          <w:ilvl w:val="0"/>
          <w:numId w:val="12"/>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Prednisone</w:t>
      </w:r>
      <w:proofErr w:type="spellEnd"/>
      <w:r w:rsidRPr="00867664">
        <w:rPr>
          <w:rFonts w:ascii="Arial" w:eastAsia="Times New Roman" w:hAnsi="Arial" w:cs="Arial"/>
          <w:color w:val="000000"/>
          <w:kern w:val="0"/>
          <w:lang w:eastAsia="de-DE"/>
          <w14:ligatures w14:val="none"/>
        </w:rPr>
        <w:t xml:space="preserve"> 5 mg PO </w:t>
      </w:r>
      <w:r w:rsidR="00324CD0">
        <w:rPr>
          <w:rFonts w:ascii="Arial" w:eastAsia="Times New Roman" w:hAnsi="Arial" w:cs="Arial"/>
          <w:color w:val="000000"/>
          <w:kern w:val="0"/>
          <w:lang w:eastAsia="de-DE"/>
          <w14:ligatures w14:val="none"/>
        </w:rPr>
        <w:t>BID</w:t>
      </w:r>
    </w:p>
    <w:p w14:paraId="30559BCA"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Leuprolide acetate 45 mg </w:t>
      </w:r>
      <w:proofErr w:type="spellStart"/>
      <w:r w:rsidRPr="00867664">
        <w:rPr>
          <w:rFonts w:ascii="Arial" w:eastAsia="Times New Roman" w:hAnsi="Arial" w:cs="Arial"/>
          <w:color w:val="000000"/>
          <w:kern w:val="0"/>
          <w:lang w:val="en-US" w:eastAsia="de-DE"/>
          <w14:ligatures w14:val="none"/>
        </w:rPr>
        <w:t>SubQ</w:t>
      </w:r>
      <w:proofErr w:type="spellEnd"/>
      <w:r w:rsidRPr="00867664">
        <w:rPr>
          <w:rFonts w:ascii="Arial" w:eastAsia="Times New Roman" w:hAnsi="Arial" w:cs="Arial"/>
          <w:color w:val="000000"/>
          <w:kern w:val="0"/>
          <w:lang w:val="en-US" w:eastAsia="de-DE"/>
          <w14:ligatures w14:val="none"/>
        </w:rPr>
        <w:t xml:space="preserve"> every 6 months (next dose due 2025-07-10)</w:t>
      </w:r>
    </w:p>
    <w:p w14:paraId="5F466587"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Denosumab 120 mg </w:t>
      </w:r>
      <w:proofErr w:type="spellStart"/>
      <w:r w:rsidRPr="00867664">
        <w:rPr>
          <w:rFonts w:ascii="Arial" w:eastAsia="Times New Roman" w:hAnsi="Arial" w:cs="Arial"/>
          <w:color w:val="000000"/>
          <w:kern w:val="0"/>
          <w:lang w:val="en-US" w:eastAsia="de-DE"/>
          <w14:ligatures w14:val="none"/>
        </w:rPr>
        <w:t>SubQ</w:t>
      </w:r>
      <w:proofErr w:type="spellEnd"/>
      <w:r w:rsidRPr="00867664">
        <w:rPr>
          <w:rFonts w:ascii="Arial" w:eastAsia="Times New Roman" w:hAnsi="Arial" w:cs="Arial"/>
          <w:color w:val="000000"/>
          <w:kern w:val="0"/>
          <w:lang w:val="en-US" w:eastAsia="de-DE"/>
          <w14:ligatures w14:val="none"/>
        </w:rPr>
        <w:t xml:space="preserve"> every 4 weeks (next dose due 2025-04-02)</w:t>
      </w:r>
    </w:p>
    <w:p w14:paraId="2AB1E162"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Calcium 1200 mg PO </w:t>
      </w:r>
      <w:proofErr w:type="spellStart"/>
      <w:r w:rsidRPr="00867664">
        <w:rPr>
          <w:rFonts w:ascii="Arial" w:eastAsia="Times New Roman" w:hAnsi="Arial" w:cs="Arial"/>
          <w:color w:val="000000"/>
          <w:kern w:val="0"/>
          <w:lang w:eastAsia="de-DE"/>
          <w14:ligatures w14:val="none"/>
        </w:rPr>
        <w:t>daily</w:t>
      </w:r>
      <w:proofErr w:type="spellEnd"/>
    </w:p>
    <w:p w14:paraId="05203151"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Vitamin D3 2000 IU PO </w:t>
      </w:r>
      <w:proofErr w:type="spellStart"/>
      <w:r w:rsidRPr="00867664">
        <w:rPr>
          <w:rFonts w:ascii="Arial" w:eastAsia="Times New Roman" w:hAnsi="Arial" w:cs="Arial"/>
          <w:color w:val="000000"/>
          <w:kern w:val="0"/>
          <w:lang w:eastAsia="de-DE"/>
          <w14:ligatures w14:val="none"/>
        </w:rPr>
        <w:t>daily</w:t>
      </w:r>
      <w:proofErr w:type="spellEnd"/>
    </w:p>
    <w:p w14:paraId="3F109331" w14:textId="7ED3FB25"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Morphine sulfate </w:t>
      </w:r>
      <w:proofErr w:type="gramStart"/>
      <w:r w:rsidRPr="00867664">
        <w:rPr>
          <w:rFonts w:ascii="Arial" w:eastAsia="Times New Roman" w:hAnsi="Arial" w:cs="Arial"/>
          <w:color w:val="000000"/>
          <w:kern w:val="0"/>
          <w:lang w:val="en-US" w:eastAsia="de-DE"/>
          <w14:ligatures w14:val="none"/>
        </w:rPr>
        <w:t>extended-release</w:t>
      </w:r>
      <w:proofErr w:type="gramEnd"/>
      <w:r w:rsidRPr="00867664">
        <w:rPr>
          <w:rFonts w:ascii="Arial" w:eastAsia="Times New Roman" w:hAnsi="Arial" w:cs="Arial"/>
          <w:color w:val="000000"/>
          <w:kern w:val="0"/>
          <w:lang w:val="en-US" w:eastAsia="de-DE"/>
          <w14:ligatures w14:val="none"/>
        </w:rPr>
        <w:t xml:space="preserve"> </w:t>
      </w:r>
      <w:r w:rsidR="00CE6059">
        <w:rPr>
          <w:rFonts w:ascii="Arial" w:eastAsia="Times New Roman" w:hAnsi="Arial" w:cs="Arial"/>
          <w:color w:val="000000"/>
          <w:kern w:val="0"/>
          <w:lang w:val="en-US" w:eastAsia="de-DE"/>
          <w14:ligatures w14:val="none"/>
        </w:rPr>
        <w:t>60</w:t>
      </w:r>
      <w:r w:rsidRPr="00867664">
        <w:rPr>
          <w:rFonts w:ascii="Arial" w:eastAsia="Times New Roman" w:hAnsi="Arial" w:cs="Arial"/>
          <w:color w:val="000000"/>
          <w:kern w:val="0"/>
          <w:lang w:val="en-US" w:eastAsia="de-DE"/>
          <w14:ligatures w14:val="none"/>
        </w:rPr>
        <w:t xml:space="preserve"> mg PO every 12 hours</w:t>
      </w:r>
    </w:p>
    <w:p w14:paraId="79EBA36D"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Morphine sulfate immediate-release 15 mg PO every 4 hours PRN breakthrough pain</w:t>
      </w:r>
    </w:p>
    <w:p w14:paraId="5FE98AA0" w14:textId="6A860755"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Gabapentin </w:t>
      </w:r>
      <w:r w:rsidR="00CE6059">
        <w:rPr>
          <w:rFonts w:ascii="Arial" w:eastAsia="Times New Roman" w:hAnsi="Arial" w:cs="Arial"/>
          <w:color w:val="000000"/>
          <w:kern w:val="0"/>
          <w:lang w:val="en-US" w:eastAsia="de-DE"/>
          <w14:ligatures w14:val="none"/>
        </w:rPr>
        <w:t>450</w:t>
      </w:r>
      <w:r w:rsidRPr="00867664">
        <w:rPr>
          <w:rFonts w:ascii="Arial" w:eastAsia="Times New Roman" w:hAnsi="Arial" w:cs="Arial"/>
          <w:color w:val="000000"/>
          <w:kern w:val="0"/>
          <w:lang w:val="en-US" w:eastAsia="de-DE"/>
          <w14:ligatures w14:val="none"/>
        </w:rPr>
        <w:t xml:space="preserve"> mg PO three times daily</w:t>
      </w:r>
    </w:p>
    <w:p w14:paraId="1D7809E6" w14:textId="77777777" w:rsidR="00867664" w:rsidRPr="00867664" w:rsidRDefault="00867664" w:rsidP="00867664">
      <w:pPr>
        <w:numPr>
          <w:ilvl w:val="0"/>
          <w:numId w:val="12"/>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Senna-docusate 8.6-50 mg PO twice daily</w:t>
      </w:r>
    </w:p>
    <w:p w14:paraId="21207401"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Aspirin 81 mg PO </w:t>
      </w:r>
      <w:proofErr w:type="spellStart"/>
      <w:r w:rsidRPr="00867664">
        <w:rPr>
          <w:rFonts w:ascii="Arial" w:eastAsia="Times New Roman" w:hAnsi="Arial" w:cs="Arial"/>
          <w:color w:val="000000"/>
          <w:kern w:val="0"/>
          <w:lang w:eastAsia="de-DE"/>
          <w14:ligatures w14:val="none"/>
        </w:rPr>
        <w:t>daily</w:t>
      </w:r>
      <w:proofErr w:type="spellEnd"/>
    </w:p>
    <w:p w14:paraId="5D8E575C"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Atorvastatin 80 mg PO </w:t>
      </w:r>
      <w:proofErr w:type="spellStart"/>
      <w:r w:rsidRPr="00867664">
        <w:rPr>
          <w:rFonts w:ascii="Arial" w:eastAsia="Times New Roman" w:hAnsi="Arial" w:cs="Arial"/>
          <w:color w:val="000000"/>
          <w:kern w:val="0"/>
          <w:lang w:eastAsia="de-DE"/>
          <w14:ligatures w14:val="none"/>
        </w:rPr>
        <w:t>daily</w:t>
      </w:r>
      <w:proofErr w:type="spellEnd"/>
    </w:p>
    <w:p w14:paraId="38BA4681"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Metoprolol </w:t>
      </w:r>
      <w:proofErr w:type="spellStart"/>
      <w:r w:rsidRPr="00867664">
        <w:rPr>
          <w:rFonts w:ascii="Arial" w:eastAsia="Times New Roman" w:hAnsi="Arial" w:cs="Arial"/>
          <w:color w:val="000000"/>
          <w:kern w:val="0"/>
          <w:lang w:eastAsia="de-DE"/>
          <w14:ligatures w14:val="none"/>
        </w:rPr>
        <w:t>succinate</w:t>
      </w:r>
      <w:proofErr w:type="spellEnd"/>
      <w:r w:rsidRPr="00867664">
        <w:rPr>
          <w:rFonts w:ascii="Arial" w:eastAsia="Times New Roman" w:hAnsi="Arial" w:cs="Arial"/>
          <w:color w:val="000000"/>
          <w:kern w:val="0"/>
          <w:lang w:eastAsia="de-DE"/>
          <w14:ligatures w14:val="none"/>
        </w:rPr>
        <w:t xml:space="preserve"> 50 mg PO </w:t>
      </w:r>
      <w:proofErr w:type="spellStart"/>
      <w:r w:rsidRPr="00867664">
        <w:rPr>
          <w:rFonts w:ascii="Arial" w:eastAsia="Times New Roman" w:hAnsi="Arial" w:cs="Arial"/>
          <w:color w:val="000000"/>
          <w:kern w:val="0"/>
          <w:lang w:eastAsia="de-DE"/>
          <w14:ligatures w14:val="none"/>
        </w:rPr>
        <w:t>daily</w:t>
      </w:r>
      <w:proofErr w:type="spellEnd"/>
    </w:p>
    <w:p w14:paraId="5D2F93C9"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 xml:space="preserve">Lisinopril 10 mg PO </w:t>
      </w:r>
      <w:proofErr w:type="spellStart"/>
      <w:r w:rsidRPr="00867664">
        <w:rPr>
          <w:rFonts w:ascii="Arial" w:eastAsia="Times New Roman" w:hAnsi="Arial" w:cs="Arial"/>
          <w:color w:val="000000"/>
          <w:kern w:val="0"/>
          <w:lang w:eastAsia="de-DE"/>
          <w14:ligatures w14:val="none"/>
        </w:rPr>
        <w:t>daily</w:t>
      </w:r>
      <w:proofErr w:type="spellEnd"/>
    </w:p>
    <w:p w14:paraId="05456675"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Spironolactone</w:t>
      </w:r>
      <w:proofErr w:type="spellEnd"/>
      <w:r w:rsidRPr="00867664">
        <w:rPr>
          <w:rFonts w:ascii="Arial" w:eastAsia="Times New Roman" w:hAnsi="Arial" w:cs="Arial"/>
          <w:color w:val="000000"/>
          <w:kern w:val="0"/>
          <w:lang w:eastAsia="de-DE"/>
          <w14:ligatures w14:val="none"/>
        </w:rPr>
        <w:t xml:space="preserve"> 25 mg PO </w:t>
      </w:r>
      <w:proofErr w:type="spellStart"/>
      <w:r w:rsidRPr="00867664">
        <w:rPr>
          <w:rFonts w:ascii="Arial" w:eastAsia="Times New Roman" w:hAnsi="Arial" w:cs="Arial"/>
          <w:color w:val="000000"/>
          <w:kern w:val="0"/>
          <w:lang w:eastAsia="de-DE"/>
          <w14:ligatures w14:val="none"/>
        </w:rPr>
        <w:t>daily</w:t>
      </w:r>
      <w:proofErr w:type="spellEnd"/>
    </w:p>
    <w:p w14:paraId="52784136" w14:textId="77777777" w:rsidR="00867664" w:rsidRPr="00867664" w:rsidRDefault="00867664" w:rsidP="00867664">
      <w:pPr>
        <w:numPr>
          <w:ilvl w:val="0"/>
          <w:numId w:val="12"/>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Pantoprazole</w:t>
      </w:r>
      <w:proofErr w:type="spellEnd"/>
      <w:r w:rsidRPr="00867664">
        <w:rPr>
          <w:rFonts w:ascii="Arial" w:eastAsia="Times New Roman" w:hAnsi="Arial" w:cs="Arial"/>
          <w:color w:val="000000"/>
          <w:kern w:val="0"/>
          <w:lang w:eastAsia="de-DE"/>
          <w14:ligatures w14:val="none"/>
        </w:rPr>
        <w:t xml:space="preserve"> 40 mg PO </w:t>
      </w:r>
      <w:proofErr w:type="spellStart"/>
      <w:r w:rsidRPr="00867664">
        <w:rPr>
          <w:rFonts w:ascii="Arial" w:eastAsia="Times New Roman" w:hAnsi="Arial" w:cs="Arial"/>
          <w:color w:val="000000"/>
          <w:kern w:val="0"/>
          <w:lang w:eastAsia="de-DE"/>
          <w14:ligatures w14:val="none"/>
        </w:rPr>
        <w:t>daily</w:t>
      </w:r>
      <w:proofErr w:type="spellEnd"/>
    </w:p>
    <w:p w14:paraId="02ABF7D8" w14:textId="77777777" w:rsidR="00867664" w:rsidRPr="00867664" w:rsidRDefault="00867664" w:rsidP="00867664">
      <w:pPr>
        <w:ind w:left="720"/>
        <w:rPr>
          <w:rFonts w:ascii="Arial" w:eastAsia="Times New Roman" w:hAnsi="Arial" w:cs="Arial"/>
          <w:color w:val="000000"/>
          <w:kern w:val="0"/>
          <w:lang w:eastAsia="de-DE"/>
          <w14:ligatures w14:val="none"/>
        </w:rPr>
      </w:pPr>
    </w:p>
    <w:p w14:paraId="17FB8CBE" w14:textId="77777777" w:rsidR="00867664" w:rsidRPr="00867664" w:rsidRDefault="00867664" w:rsidP="00867664">
      <w:pPr>
        <w:outlineLvl w:val="1"/>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 xml:space="preserve">8. Further </w:t>
      </w:r>
      <w:proofErr w:type="spellStart"/>
      <w:r w:rsidRPr="00867664">
        <w:rPr>
          <w:rFonts w:ascii="Arial" w:eastAsia="Times New Roman" w:hAnsi="Arial" w:cs="Arial"/>
          <w:b/>
          <w:bCs/>
          <w:color w:val="000000"/>
          <w:kern w:val="0"/>
          <w:lang w:eastAsia="de-DE"/>
          <w14:ligatures w14:val="none"/>
        </w:rPr>
        <w:t>Procedure</w:t>
      </w:r>
      <w:proofErr w:type="spellEnd"/>
      <w:r w:rsidRPr="00867664">
        <w:rPr>
          <w:rFonts w:ascii="Arial" w:eastAsia="Times New Roman" w:hAnsi="Arial" w:cs="Arial"/>
          <w:b/>
          <w:bCs/>
          <w:color w:val="000000"/>
          <w:kern w:val="0"/>
          <w:lang w:eastAsia="de-DE"/>
          <w14:ligatures w14:val="none"/>
        </w:rPr>
        <w:t xml:space="preserve"> / Follow-</w:t>
      </w:r>
      <w:proofErr w:type="spellStart"/>
      <w:r w:rsidRPr="00867664">
        <w:rPr>
          <w:rFonts w:ascii="Arial" w:eastAsia="Times New Roman" w:hAnsi="Arial" w:cs="Arial"/>
          <w:b/>
          <w:bCs/>
          <w:color w:val="000000"/>
          <w:kern w:val="0"/>
          <w:lang w:eastAsia="de-DE"/>
          <w14:ligatures w14:val="none"/>
        </w:rPr>
        <w:t>up</w:t>
      </w:r>
      <w:proofErr w:type="spellEnd"/>
      <w:r w:rsidRPr="00867664">
        <w:rPr>
          <w:rFonts w:ascii="Arial" w:eastAsia="Times New Roman" w:hAnsi="Arial" w:cs="Arial"/>
          <w:b/>
          <w:bCs/>
          <w:color w:val="000000"/>
          <w:kern w:val="0"/>
          <w:lang w:eastAsia="de-DE"/>
          <w14:ligatures w14:val="none"/>
        </w:rPr>
        <w:t>:</w:t>
      </w:r>
    </w:p>
    <w:p w14:paraId="28531DC8"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 xml:space="preserve">Medical </w:t>
      </w:r>
      <w:proofErr w:type="spellStart"/>
      <w:r w:rsidRPr="00867664">
        <w:rPr>
          <w:rFonts w:ascii="Arial" w:eastAsia="Times New Roman" w:hAnsi="Arial" w:cs="Arial"/>
          <w:color w:val="000000"/>
          <w:kern w:val="0"/>
          <w:u w:val="single"/>
          <w:lang w:eastAsia="de-DE"/>
          <w14:ligatures w14:val="none"/>
        </w:rPr>
        <w:t>Oncology</w:t>
      </w:r>
      <w:proofErr w:type="spellEnd"/>
      <w:r w:rsidRPr="00867664">
        <w:rPr>
          <w:rFonts w:ascii="Arial" w:eastAsia="Times New Roman" w:hAnsi="Arial" w:cs="Arial"/>
          <w:color w:val="000000"/>
          <w:kern w:val="0"/>
          <w:u w:val="single"/>
          <w:lang w:eastAsia="de-DE"/>
          <w14:ligatures w14:val="none"/>
        </w:rPr>
        <w:t xml:space="preserve"> Follow-</w:t>
      </w:r>
      <w:proofErr w:type="spellStart"/>
      <w:r w:rsidRPr="00867664">
        <w:rPr>
          <w:rFonts w:ascii="Arial" w:eastAsia="Times New Roman" w:hAnsi="Arial" w:cs="Arial"/>
          <w:color w:val="000000"/>
          <w:kern w:val="0"/>
          <w:u w:val="single"/>
          <w:lang w:eastAsia="de-DE"/>
          <w14:ligatures w14:val="none"/>
        </w:rPr>
        <w:t>up</w:t>
      </w:r>
      <w:proofErr w:type="spellEnd"/>
      <w:r w:rsidRPr="00867664">
        <w:rPr>
          <w:rFonts w:ascii="Arial" w:eastAsia="Times New Roman" w:hAnsi="Arial" w:cs="Arial"/>
          <w:color w:val="000000"/>
          <w:kern w:val="0"/>
          <w:u w:val="single"/>
          <w:lang w:eastAsia="de-DE"/>
          <w14:ligatures w14:val="none"/>
        </w:rPr>
        <w:t>:</w:t>
      </w:r>
    </w:p>
    <w:p w14:paraId="17AA4372" w14:textId="3E8A413F" w:rsidR="00867664" w:rsidRPr="00867664" w:rsidRDefault="00867664" w:rsidP="00867664">
      <w:pPr>
        <w:numPr>
          <w:ilvl w:val="0"/>
          <w:numId w:val="13"/>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 xml:space="preserve">Appointment with Dr. L. Harrington in </w:t>
      </w:r>
      <w:r w:rsidR="00CE6059">
        <w:rPr>
          <w:rFonts w:ascii="Arial" w:eastAsia="Times New Roman" w:hAnsi="Arial" w:cs="Arial"/>
          <w:color w:val="000000"/>
          <w:kern w:val="0"/>
          <w:lang w:val="en-US" w:eastAsia="de-DE"/>
          <w14:ligatures w14:val="none"/>
        </w:rPr>
        <w:t xml:space="preserve">1 </w:t>
      </w:r>
      <w:r w:rsidRPr="00867664">
        <w:rPr>
          <w:rFonts w:ascii="Arial" w:eastAsia="Times New Roman" w:hAnsi="Arial" w:cs="Arial"/>
          <w:color w:val="000000"/>
          <w:kern w:val="0"/>
          <w:lang w:val="en-US" w:eastAsia="de-DE"/>
          <w14:ligatures w14:val="none"/>
        </w:rPr>
        <w:t>week (2025-0</w:t>
      </w:r>
      <w:r w:rsidR="00CE6059">
        <w:rPr>
          <w:rFonts w:ascii="Arial" w:eastAsia="Times New Roman" w:hAnsi="Arial" w:cs="Arial"/>
          <w:color w:val="000000"/>
          <w:kern w:val="0"/>
          <w:lang w:val="en-US" w:eastAsia="de-DE"/>
          <w14:ligatures w14:val="none"/>
        </w:rPr>
        <w:t>3</w:t>
      </w:r>
      <w:r w:rsidRPr="00867664">
        <w:rPr>
          <w:rFonts w:ascii="Arial" w:eastAsia="Times New Roman" w:hAnsi="Arial" w:cs="Arial"/>
          <w:color w:val="000000"/>
          <w:kern w:val="0"/>
          <w:lang w:val="en-US" w:eastAsia="de-DE"/>
          <w14:ligatures w14:val="none"/>
        </w:rPr>
        <w:t>-</w:t>
      </w:r>
      <w:r w:rsidR="00CE6059">
        <w:rPr>
          <w:rFonts w:ascii="Arial" w:eastAsia="Times New Roman" w:hAnsi="Arial" w:cs="Arial"/>
          <w:color w:val="000000"/>
          <w:kern w:val="0"/>
          <w:lang w:val="en-US" w:eastAsia="de-DE"/>
          <w14:ligatures w14:val="none"/>
        </w:rPr>
        <w:t>31</w:t>
      </w:r>
      <w:r w:rsidRPr="00867664">
        <w:rPr>
          <w:rFonts w:ascii="Arial" w:eastAsia="Times New Roman" w:hAnsi="Arial" w:cs="Arial"/>
          <w:color w:val="000000"/>
          <w:kern w:val="0"/>
          <w:lang w:val="en-US" w:eastAsia="de-DE"/>
          <w14:ligatures w14:val="none"/>
        </w:rPr>
        <w:t>)</w:t>
      </w:r>
    </w:p>
    <w:p w14:paraId="79EA3252" w14:textId="77777777" w:rsidR="00867664" w:rsidRPr="00867664" w:rsidRDefault="00867664" w:rsidP="00867664">
      <w:pPr>
        <w:numPr>
          <w:ilvl w:val="0"/>
          <w:numId w:val="13"/>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Discussion of potential next-line therapy given disease progression on abiraterone</w:t>
      </w:r>
    </w:p>
    <w:p w14:paraId="28995FB0" w14:textId="0D1D5490" w:rsidR="00867664" w:rsidRDefault="00867664" w:rsidP="00867664">
      <w:pPr>
        <w:numPr>
          <w:ilvl w:val="0"/>
          <w:numId w:val="13"/>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Consideration of</w:t>
      </w:r>
      <w:r w:rsidR="00E35D3E">
        <w:rPr>
          <w:rFonts w:ascii="Arial" w:eastAsia="Times New Roman" w:hAnsi="Arial" w:cs="Arial"/>
          <w:color w:val="000000"/>
          <w:kern w:val="0"/>
          <w:lang w:val="en-US" w:eastAsia="de-DE"/>
          <w14:ligatures w14:val="none"/>
        </w:rPr>
        <w:t xml:space="preserve"> </w:t>
      </w:r>
      <w:r w:rsidRPr="00867664">
        <w:rPr>
          <w:rFonts w:ascii="Arial" w:eastAsia="Times New Roman" w:hAnsi="Arial" w:cs="Arial"/>
          <w:color w:val="000000"/>
          <w:kern w:val="0"/>
          <w:lang w:val="en-US" w:eastAsia="de-DE"/>
          <w14:ligatures w14:val="none"/>
        </w:rPr>
        <w:t>radium-223, or clinical trial options</w:t>
      </w:r>
    </w:p>
    <w:p w14:paraId="050B53D9"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1EF8ABFF"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 xml:space="preserve">Radiation </w:t>
      </w:r>
      <w:proofErr w:type="spellStart"/>
      <w:r w:rsidRPr="00867664">
        <w:rPr>
          <w:rFonts w:ascii="Arial" w:eastAsia="Times New Roman" w:hAnsi="Arial" w:cs="Arial"/>
          <w:color w:val="000000"/>
          <w:kern w:val="0"/>
          <w:u w:val="single"/>
          <w:lang w:eastAsia="de-DE"/>
          <w14:ligatures w14:val="none"/>
        </w:rPr>
        <w:t>Oncology</w:t>
      </w:r>
      <w:proofErr w:type="spellEnd"/>
      <w:r w:rsidRPr="00867664">
        <w:rPr>
          <w:rFonts w:ascii="Arial" w:eastAsia="Times New Roman" w:hAnsi="Arial" w:cs="Arial"/>
          <w:color w:val="000000"/>
          <w:kern w:val="0"/>
          <w:u w:val="single"/>
          <w:lang w:eastAsia="de-DE"/>
          <w14:ligatures w14:val="none"/>
        </w:rPr>
        <w:t>:</w:t>
      </w:r>
    </w:p>
    <w:p w14:paraId="44EB0CEF" w14:textId="77777777" w:rsidR="00867664" w:rsidRPr="00867664" w:rsidRDefault="00867664" w:rsidP="00867664">
      <w:pPr>
        <w:numPr>
          <w:ilvl w:val="0"/>
          <w:numId w:val="1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Appointment with Dr. K. Freeman on 2025-03-25</w:t>
      </w:r>
    </w:p>
    <w:p w14:paraId="085C089D" w14:textId="77777777" w:rsidR="00867664" w:rsidRDefault="00867664" w:rsidP="00867664">
      <w:pPr>
        <w:numPr>
          <w:ilvl w:val="0"/>
          <w:numId w:val="14"/>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Planned palliative radiation therapy to T10 and L3 vertebrae (8 Gy × 1 fraction to each site)</w:t>
      </w:r>
    </w:p>
    <w:p w14:paraId="6F51D342"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4DC33611" w14:textId="77777777" w:rsidR="00867664" w:rsidRPr="00867664" w:rsidRDefault="00867664" w:rsidP="00867664">
      <w:pPr>
        <w:rPr>
          <w:rFonts w:ascii="Arial" w:eastAsia="Times New Roman" w:hAnsi="Arial" w:cs="Arial"/>
          <w:color w:val="000000"/>
          <w:kern w:val="0"/>
          <w:u w:val="single"/>
          <w:lang w:eastAsia="de-DE"/>
          <w14:ligatures w14:val="none"/>
        </w:rPr>
      </w:pPr>
      <w:proofErr w:type="spellStart"/>
      <w:r w:rsidRPr="00867664">
        <w:rPr>
          <w:rFonts w:ascii="Arial" w:eastAsia="Times New Roman" w:hAnsi="Arial" w:cs="Arial"/>
          <w:color w:val="000000"/>
          <w:kern w:val="0"/>
          <w:u w:val="single"/>
          <w:lang w:eastAsia="de-DE"/>
          <w14:ligatures w14:val="none"/>
        </w:rPr>
        <w:t>Cardiology</w:t>
      </w:r>
      <w:proofErr w:type="spellEnd"/>
      <w:r w:rsidRPr="00867664">
        <w:rPr>
          <w:rFonts w:ascii="Arial" w:eastAsia="Times New Roman" w:hAnsi="Arial" w:cs="Arial"/>
          <w:color w:val="000000"/>
          <w:kern w:val="0"/>
          <w:u w:val="single"/>
          <w:lang w:eastAsia="de-DE"/>
          <w14:ligatures w14:val="none"/>
        </w:rPr>
        <w:t xml:space="preserve"> Follow-</w:t>
      </w:r>
      <w:proofErr w:type="spellStart"/>
      <w:r w:rsidRPr="00867664">
        <w:rPr>
          <w:rFonts w:ascii="Arial" w:eastAsia="Times New Roman" w:hAnsi="Arial" w:cs="Arial"/>
          <w:color w:val="000000"/>
          <w:kern w:val="0"/>
          <w:u w:val="single"/>
          <w:lang w:eastAsia="de-DE"/>
          <w14:ligatures w14:val="none"/>
        </w:rPr>
        <w:t>up</w:t>
      </w:r>
      <w:proofErr w:type="spellEnd"/>
      <w:r w:rsidRPr="00867664">
        <w:rPr>
          <w:rFonts w:ascii="Arial" w:eastAsia="Times New Roman" w:hAnsi="Arial" w:cs="Arial"/>
          <w:color w:val="000000"/>
          <w:kern w:val="0"/>
          <w:u w:val="single"/>
          <w:lang w:eastAsia="de-DE"/>
          <w14:ligatures w14:val="none"/>
        </w:rPr>
        <w:t>:</w:t>
      </w:r>
    </w:p>
    <w:p w14:paraId="54FE0B82" w14:textId="77777777" w:rsidR="00867664" w:rsidRPr="00867664" w:rsidRDefault="00867664" w:rsidP="00867664">
      <w:pPr>
        <w:numPr>
          <w:ilvl w:val="0"/>
          <w:numId w:val="15"/>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Appointment with Dr. A. Rodriguez in 4 weeks (2025-04-20)</w:t>
      </w:r>
    </w:p>
    <w:p w14:paraId="310C5232" w14:textId="77777777" w:rsidR="00867664" w:rsidRPr="00867664" w:rsidRDefault="00867664" w:rsidP="00867664">
      <w:pPr>
        <w:numPr>
          <w:ilvl w:val="0"/>
          <w:numId w:val="15"/>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Echocardiogram</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scheduled</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prior</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to</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appointment</w:t>
      </w:r>
      <w:proofErr w:type="spellEnd"/>
    </w:p>
    <w:p w14:paraId="40BA0515" w14:textId="77777777" w:rsidR="00867664" w:rsidRDefault="00867664" w:rsidP="00867664">
      <w:pPr>
        <w:numPr>
          <w:ilvl w:val="0"/>
          <w:numId w:val="15"/>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Continued participation in cardiac rehabilitation program</w:t>
      </w:r>
    </w:p>
    <w:p w14:paraId="33CCA101"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3B61C3F5"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Pain Management:</w:t>
      </w:r>
    </w:p>
    <w:p w14:paraId="30A752DD" w14:textId="77777777" w:rsidR="00867664" w:rsidRPr="00867664" w:rsidRDefault="00867664" w:rsidP="00867664">
      <w:pPr>
        <w:numPr>
          <w:ilvl w:val="0"/>
          <w:numId w:val="1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Appointment with Dr. P. Sinha in 2 weeks (2025-04-06)</w:t>
      </w:r>
    </w:p>
    <w:p w14:paraId="1E22BF5B" w14:textId="77777777" w:rsidR="00867664" w:rsidRPr="00867664" w:rsidRDefault="00867664" w:rsidP="00867664">
      <w:pPr>
        <w:numPr>
          <w:ilvl w:val="0"/>
          <w:numId w:val="1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Reassessment of pain control and potential modifications to regimen</w:t>
      </w:r>
    </w:p>
    <w:p w14:paraId="3613BC15" w14:textId="77777777" w:rsidR="00867664" w:rsidRDefault="00867664" w:rsidP="00867664">
      <w:pPr>
        <w:numPr>
          <w:ilvl w:val="0"/>
          <w:numId w:val="16"/>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Consideration of interventional approaches if pain remains poorly controlled</w:t>
      </w:r>
    </w:p>
    <w:p w14:paraId="3727A12A"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2E234A0C"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Laboratory Monitoring:</w:t>
      </w:r>
    </w:p>
    <w:p w14:paraId="1ADC6EBA" w14:textId="77777777" w:rsidR="00867664" w:rsidRPr="00867664" w:rsidRDefault="00867664" w:rsidP="00867664">
      <w:pPr>
        <w:numPr>
          <w:ilvl w:val="0"/>
          <w:numId w:val="17"/>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CBC, CMP, PSA, and testosterone level in 2 weeks prior to oncology appointment</w:t>
      </w:r>
    </w:p>
    <w:p w14:paraId="15908A2C" w14:textId="77777777" w:rsidR="00867664" w:rsidRPr="00867664" w:rsidRDefault="00867664" w:rsidP="00867664">
      <w:pPr>
        <w:numPr>
          <w:ilvl w:val="0"/>
          <w:numId w:val="17"/>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Troponin and BNP if any cardiac symptoms</w:t>
      </w:r>
    </w:p>
    <w:p w14:paraId="65118117"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Imaging:</w:t>
      </w:r>
    </w:p>
    <w:p w14:paraId="6B9237A7" w14:textId="77777777" w:rsidR="00867664" w:rsidRPr="00867664" w:rsidRDefault="00867664" w:rsidP="00867664">
      <w:pPr>
        <w:numPr>
          <w:ilvl w:val="0"/>
          <w:numId w:val="18"/>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MRI spine after completion of radiation therapy to assess response</w:t>
      </w:r>
    </w:p>
    <w:p w14:paraId="636DFBE0" w14:textId="77777777" w:rsidR="00867664" w:rsidRDefault="00867664" w:rsidP="00867664">
      <w:pPr>
        <w:numPr>
          <w:ilvl w:val="0"/>
          <w:numId w:val="18"/>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Bone scan in 3 months to evaluate disease status</w:t>
      </w:r>
    </w:p>
    <w:p w14:paraId="785DA0AA" w14:textId="77777777" w:rsidR="00867664" w:rsidRPr="00867664" w:rsidRDefault="00867664" w:rsidP="00867664">
      <w:pPr>
        <w:ind w:left="720"/>
        <w:rPr>
          <w:rFonts w:ascii="Arial" w:eastAsia="Times New Roman" w:hAnsi="Arial" w:cs="Arial"/>
          <w:color w:val="000000"/>
          <w:kern w:val="0"/>
          <w:lang w:val="en-US" w:eastAsia="de-DE"/>
          <w14:ligatures w14:val="none"/>
        </w:rPr>
      </w:pPr>
    </w:p>
    <w:p w14:paraId="0D64A41C" w14:textId="77777777" w:rsidR="00867664" w:rsidRPr="00867664" w:rsidRDefault="00867664" w:rsidP="00867664">
      <w:pPr>
        <w:rPr>
          <w:rFonts w:ascii="Arial" w:eastAsia="Times New Roman" w:hAnsi="Arial" w:cs="Arial"/>
          <w:color w:val="000000"/>
          <w:kern w:val="0"/>
          <w:u w:val="single"/>
          <w:lang w:eastAsia="de-DE"/>
          <w14:ligatures w14:val="none"/>
        </w:rPr>
      </w:pPr>
      <w:r w:rsidRPr="00867664">
        <w:rPr>
          <w:rFonts w:ascii="Arial" w:eastAsia="Times New Roman" w:hAnsi="Arial" w:cs="Arial"/>
          <w:color w:val="000000"/>
          <w:kern w:val="0"/>
          <w:u w:val="single"/>
          <w:lang w:eastAsia="de-DE"/>
          <w14:ligatures w14:val="none"/>
        </w:rPr>
        <w:t>Patient Education:</w:t>
      </w:r>
    </w:p>
    <w:p w14:paraId="68F87094" w14:textId="77777777" w:rsidR="00867664" w:rsidRPr="00867664" w:rsidRDefault="00867664" w:rsidP="00867664">
      <w:pPr>
        <w:numPr>
          <w:ilvl w:val="0"/>
          <w:numId w:val="1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Instructions</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provided</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regarding</w:t>
      </w:r>
      <w:proofErr w:type="spellEnd"/>
      <w:r w:rsidRPr="00867664">
        <w:rPr>
          <w:rFonts w:ascii="Arial" w:eastAsia="Times New Roman" w:hAnsi="Arial" w:cs="Arial"/>
          <w:color w:val="000000"/>
          <w:kern w:val="0"/>
          <w:lang w:eastAsia="de-DE"/>
          <w14:ligatures w14:val="none"/>
        </w:rPr>
        <w:t>:</w:t>
      </w:r>
    </w:p>
    <w:p w14:paraId="1E03D6A1" w14:textId="77777777" w:rsidR="00867664" w:rsidRPr="00867664" w:rsidRDefault="00867664" w:rsidP="00867664">
      <w:pPr>
        <w:numPr>
          <w:ilvl w:val="1"/>
          <w:numId w:val="1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Pain medication administration, side effects, and precautions</w:t>
      </w:r>
    </w:p>
    <w:p w14:paraId="144D9171" w14:textId="77777777" w:rsidR="00867664" w:rsidRPr="00867664" w:rsidRDefault="00867664" w:rsidP="00867664">
      <w:pPr>
        <w:numPr>
          <w:ilvl w:val="1"/>
          <w:numId w:val="1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Red flags requiring emergency evaluation (severe pain unresponsive to medication, neurological symptoms, chest pain)</w:t>
      </w:r>
    </w:p>
    <w:p w14:paraId="7ED1634E" w14:textId="77777777" w:rsidR="00867664" w:rsidRPr="00867664" w:rsidRDefault="00867664" w:rsidP="00867664">
      <w:pPr>
        <w:numPr>
          <w:ilvl w:val="1"/>
          <w:numId w:val="1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Activity</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restrictions</w:t>
      </w:r>
      <w:proofErr w:type="spellEnd"/>
      <w:r w:rsidRPr="00867664">
        <w:rPr>
          <w:rFonts w:ascii="Arial" w:eastAsia="Times New Roman" w:hAnsi="Arial" w:cs="Arial"/>
          <w:color w:val="000000"/>
          <w:kern w:val="0"/>
          <w:lang w:eastAsia="de-DE"/>
          <w14:ligatures w14:val="none"/>
        </w:rPr>
        <w:t xml:space="preserve"> and progressive </w:t>
      </w:r>
      <w:proofErr w:type="spellStart"/>
      <w:r w:rsidRPr="00867664">
        <w:rPr>
          <w:rFonts w:ascii="Arial" w:eastAsia="Times New Roman" w:hAnsi="Arial" w:cs="Arial"/>
          <w:color w:val="000000"/>
          <w:kern w:val="0"/>
          <w:lang w:eastAsia="de-DE"/>
          <w14:ligatures w14:val="none"/>
        </w:rPr>
        <w:t>mobilization</w:t>
      </w:r>
      <w:proofErr w:type="spellEnd"/>
    </w:p>
    <w:p w14:paraId="41DB9D93" w14:textId="77777777" w:rsidR="00867664" w:rsidRPr="00867664" w:rsidRDefault="00867664" w:rsidP="00867664">
      <w:pPr>
        <w:numPr>
          <w:ilvl w:val="1"/>
          <w:numId w:val="19"/>
        </w:num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Medication</w:t>
      </w:r>
      <w:proofErr w:type="spellEnd"/>
      <w:r w:rsidRPr="00867664">
        <w:rPr>
          <w:rFonts w:ascii="Arial" w:eastAsia="Times New Roman" w:hAnsi="Arial" w:cs="Arial"/>
          <w:color w:val="000000"/>
          <w:kern w:val="0"/>
          <w:lang w:eastAsia="de-DE"/>
          <w14:ligatures w14:val="none"/>
        </w:rPr>
        <w:t xml:space="preserve"> </w:t>
      </w:r>
      <w:proofErr w:type="spellStart"/>
      <w:r w:rsidRPr="00867664">
        <w:rPr>
          <w:rFonts w:ascii="Arial" w:eastAsia="Times New Roman" w:hAnsi="Arial" w:cs="Arial"/>
          <w:color w:val="000000"/>
          <w:kern w:val="0"/>
          <w:lang w:eastAsia="de-DE"/>
          <w14:ligatures w14:val="none"/>
        </w:rPr>
        <w:t>interactions</w:t>
      </w:r>
      <w:proofErr w:type="spellEnd"/>
      <w:r w:rsidRPr="00867664">
        <w:rPr>
          <w:rFonts w:ascii="Arial" w:eastAsia="Times New Roman" w:hAnsi="Arial" w:cs="Arial"/>
          <w:color w:val="000000"/>
          <w:kern w:val="0"/>
          <w:lang w:eastAsia="de-DE"/>
          <w14:ligatures w14:val="none"/>
        </w:rPr>
        <w:t xml:space="preserve"> and proper </w:t>
      </w:r>
      <w:proofErr w:type="spellStart"/>
      <w:r w:rsidRPr="00867664">
        <w:rPr>
          <w:rFonts w:ascii="Arial" w:eastAsia="Times New Roman" w:hAnsi="Arial" w:cs="Arial"/>
          <w:color w:val="000000"/>
          <w:kern w:val="0"/>
          <w:lang w:eastAsia="de-DE"/>
          <w14:ligatures w14:val="none"/>
        </w:rPr>
        <w:t>scheduling</w:t>
      </w:r>
      <w:proofErr w:type="spellEnd"/>
    </w:p>
    <w:p w14:paraId="2138DC02" w14:textId="77777777" w:rsidR="00867664" w:rsidRDefault="00867664" w:rsidP="00867664">
      <w:pPr>
        <w:numPr>
          <w:ilvl w:val="1"/>
          <w:numId w:val="19"/>
        </w:num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Signs/symptoms of spinal cord compression requiring immediate attention</w:t>
      </w:r>
    </w:p>
    <w:p w14:paraId="2C855DFB" w14:textId="77777777" w:rsidR="00867664" w:rsidRPr="00867664" w:rsidRDefault="00867664" w:rsidP="00867664">
      <w:pPr>
        <w:ind w:left="1440"/>
        <w:rPr>
          <w:rFonts w:ascii="Arial" w:eastAsia="Times New Roman" w:hAnsi="Arial" w:cs="Arial"/>
          <w:color w:val="000000"/>
          <w:kern w:val="0"/>
          <w:lang w:val="en-US" w:eastAsia="de-DE"/>
          <w14:ligatures w14:val="none"/>
        </w:rPr>
      </w:pPr>
    </w:p>
    <w:p w14:paraId="1D5CF6C5" w14:textId="77777777" w:rsidR="00867664" w:rsidRDefault="00867664" w:rsidP="00867664">
      <w:pPr>
        <w:outlineLvl w:val="1"/>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9. Lab Values (</w:t>
      </w:r>
      <w:proofErr w:type="spellStart"/>
      <w:r w:rsidRPr="00867664">
        <w:rPr>
          <w:rFonts w:ascii="Arial" w:eastAsia="Times New Roman" w:hAnsi="Arial" w:cs="Arial"/>
          <w:b/>
          <w:bCs/>
          <w:color w:val="000000"/>
          <w:kern w:val="0"/>
          <w:lang w:eastAsia="de-DE"/>
          <w14:ligatures w14:val="none"/>
        </w:rPr>
        <w:t>Excerpt</w:t>
      </w:r>
      <w:proofErr w:type="spellEnd"/>
      <w:r w:rsidRPr="00867664">
        <w:rPr>
          <w:rFonts w:ascii="Arial" w:eastAsia="Times New Roman" w:hAnsi="Arial" w:cs="Arial"/>
          <w:b/>
          <w:bCs/>
          <w:color w:val="000000"/>
          <w:kern w:val="0"/>
          <w:lang w:eastAsia="de-DE"/>
          <w14:ligatures w14:val="none"/>
        </w:rPr>
        <w:t>):</w:t>
      </w:r>
    </w:p>
    <w:p w14:paraId="456F2EBE" w14:textId="77777777" w:rsidR="00867664" w:rsidRPr="00867664" w:rsidRDefault="00867664" w:rsidP="00867664">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897"/>
        <w:gridCol w:w="1892"/>
        <w:gridCol w:w="1826"/>
        <w:gridCol w:w="1817"/>
        <w:gridCol w:w="1624"/>
      </w:tblGrid>
      <w:tr w:rsidR="00867664" w:rsidRPr="00867664" w14:paraId="698B78DC" w14:textId="77777777" w:rsidTr="00867664">
        <w:tc>
          <w:tcPr>
            <w:tcW w:w="0" w:type="auto"/>
            <w:hideMark/>
          </w:tcPr>
          <w:p w14:paraId="1273A655" w14:textId="77777777" w:rsidR="00867664" w:rsidRPr="00867664" w:rsidRDefault="00867664" w:rsidP="00867664">
            <w:pPr>
              <w:jc w:val="cente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Parameter</w:t>
            </w:r>
          </w:p>
        </w:tc>
        <w:tc>
          <w:tcPr>
            <w:tcW w:w="0" w:type="auto"/>
            <w:hideMark/>
          </w:tcPr>
          <w:p w14:paraId="79C0B848" w14:textId="77777777" w:rsidR="00867664" w:rsidRPr="00867664" w:rsidRDefault="00867664" w:rsidP="00867664">
            <w:pPr>
              <w:jc w:val="cente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Admission (2025-03-18)</w:t>
            </w:r>
          </w:p>
        </w:tc>
        <w:tc>
          <w:tcPr>
            <w:tcW w:w="0" w:type="auto"/>
            <w:hideMark/>
          </w:tcPr>
          <w:p w14:paraId="716AA534" w14:textId="77777777" w:rsidR="00867664" w:rsidRPr="00867664" w:rsidRDefault="00867664" w:rsidP="00867664">
            <w:pPr>
              <w:jc w:val="center"/>
              <w:rPr>
                <w:rFonts w:ascii="Arial" w:eastAsia="Times New Roman" w:hAnsi="Arial" w:cs="Arial"/>
                <w:b/>
                <w:bCs/>
                <w:color w:val="000000"/>
                <w:kern w:val="0"/>
                <w:lang w:eastAsia="de-DE"/>
                <w14:ligatures w14:val="none"/>
              </w:rPr>
            </w:pPr>
            <w:proofErr w:type="spellStart"/>
            <w:r w:rsidRPr="00867664">
              <w:rPr>
                <w:rFonts w:ascii="Arial" w:eastAsia="Times New Roman" w:hAnsi="Arial" w:cs="Arial"/>
                <w:b/>
                <w:bCs/>
                <w:color w:val="000000"/>
                <w:kern w:val="0"/>
                <w:lang w:eastAsia="de-DE"/>
                <w14:ligatures w14:val="none"/>
              </w:rPr>
              <w:t>Discharge</w:t>
            </w:r>
            <w:proofErr w:type="spellEnd"/>
            <w:r w:rsidRPr="00867664">
              <w:rPr>
                <w:rFonts w:ascii="Arial" w:eastAsia="Times New Roman" w:hAnsi="Arial" w:cs="Arial"/>
                <w:b/>
                <w:bCs/>
                <w:color w:val="000000"/>
                <w:kern w:val="0"/>
                <w:lang w:eastAsia="de-DE"/>
                <w14:ligatures w14:val="none"/>
              </w:rPr>
              <w:t xml:space="preserve"> (2025-03-23)</w:t>
            </w:r>
          </w:p>
        </w:tc>
        <w:tc>
          <w:tcPr>
            <w:tcW w:w="0" w:type="auto"/>
            <w:hideMark/>
          </w:tcPr>
          <w:p w14:paraId="2350B042" w14:textId="77777777" w:rsidR="00867664" w:rsidRPr="00867664" w:rsidRDefault="00867664" w:rsidP="00867664">
            <w:pPr>
              <w:jc w:val="cente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Units</w:t>
            </w:r>
          </w:p>
        </w:tc>
        <w:tc>
          <w:tcPr>
            <w:tcW w:w="0" w:type="auto"/>
            <w:hideMark/>
          </w:tcPr>
          <w:p w14:paraId="69868AE6" w14:textId="77777777" w:rsidR="00867664" w:rsidRPr="00867664" w:rsidRDefault="00867664" w:rsidP="00867664">
            <w:pPr>
              <w:jc w:val="center"/>
              <w:rPr>
                <w:rFonts w:ascii="Arial" w:eastAsia="Times New Roman" w:hAnsi="Arial" w:cs="Arial"/>
                <w:b/>
                <w:bCs/>
                <w:color w:val="000000"/>
                <w:kern w:val="0"/>
                <w:lang w:eastAsia="de-DE"/>
                <w14:ligatures w14:val="none"/>
              </w:rPr>
            </w:pPr>
            <w:r w:rsidRPr="00867664">
              <w:rPr>
                <w:rFonts w:ascii="Arial" w:eastAsia="Times New Roman" w:hAnsi="Arial" w:cs="Arial"/>
                <w:b/>
                <w:bCs/>
                <w:color w:val="000000"/>
                <w:kern w:val="0"/>
                <w:lang w:eastAsia="de-DE"/>
                <w14:ligatures w14:val="none"/>
              </w:rPr>
              <w:t>Reference Range</w:t>
            </w:r>
          </w:p>
        </w:tc>
      </w:tr>
      <w:tr w:rsidR="00867664" w:rsidRPr="00867664" w14:paraId="50972862" w14:textId="77777777" w:rsidTr="00867664">
        <w:tc>
          <w:tcPr>
            <w:tcW w:w="0" w:type="auto"/>
            <w:hideMark/>
          </w:tcPr>
          <w:p w14:paraId="26A891E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WBC</w:t>
            </w:r>
          </w:p>
        </w:tc>
        <w:tc>
          <w:tcPr>
            <w:tcW w:w="0" w:type="auto"/>
            <w:hideMark/>
          </w:tcPr>
          <w:p w14:paraId="2BF2EA3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7.5</w:t>
            </w:r>
          </w:p>
        </w:tc>
        <w:tc>
          <w:tcPr>
            <w:tcW w:w="0" w:type="auto"/>
            <w:hideMark/>
          </w:tcPr>
          <w:p w14:paraId="210F436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8.2</w:t>
            </w:r>
          </w:p>
        </w:tc>
        <w:tc>
          <w:tcPr>
            <w:tcW w:w="0" w:type="auto"/>
            <w:hideMark/>
          </w:tcPr>
          <w:p w14:paraId="6198911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×10^9/L</w:t>
            </w:r>
          </w:p>
        </w:tc>
        <w:tc>
          <w:tcPr>
            <w:tcW w:w="0" w:type="auto"/>
            <w:hideMark/>
          </w:tcPr>
          <w:p w14:paraId="350309A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4.0-11.0</w:t>
            </w:r>
          </w:p>
        </w:tc>
      </w:tr>
      <w:tr w:rsidR="00867664" w:rsidRPr="00867664" w14:paraId="3A8DA797" w14:textId="77777777" w:rsidTr="00867664">
        <w:tc>
          <w:tcPr>
            <w:tcW w:w="0" w:type="auto"/>
            <w:hideMark/>
          </w:tcPr>
          <w:p w14:paraId="51F51F14"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Hemoglobin</w:t>
            </w:r>
            <w:proofErr w:type="spellEnd"/>
          </w:p>
        </w:tc>
        <w:tc>
          <w:tcPr>
            <w:tcW w:w="0" w:type="auto"/>
            <w:hideMark/>
          </w:tcPr>
          <w:p w14:paraId="43B6162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10.2</w:t>
            </w:r>
          </w:p>
        </w:tc>
        <w:tc>
          <w:tcPr>
            <w:tcW w:w="0" w:type="auto"/>
            <w:hideMark/>
          </w:tcPr>
          <w:p w14:paraId="3B7DF3B3"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10.0</w:t>
            </w:r>
          </w:p>
        </w:tc>
        <w:tc>
          <w:tcPr>
            <w:tcW w:w="0" w:type="auto"/>
            <w:hideMark/>
          </w:tcPr>
          <w:p w14:paraId="69FADFB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5865201C"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13.5-17.5</w:t>
            </w:r>
          </w:p>
        </w:tc>
      </w:tr>
      <w:tr w:rsidR="00867664" w:rsidRPr="00867664" w14:paraId="6331FB6C" w14:textId="77777777" w:rsidTr="00867664">
        <w:tc>
          <w:tcPr>
            <w:tcW w:w="0" w:type="auto"/>
            <w:hideMark/>
          </w:tcPr>
          <w:p w14:paraId="67632864"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Platelets</w:t>
            </w:r>
            <w:proofErr w:type="spellEnd"/>
          </w:p>
        </w:tc>
        <w:tc>
          <w:tcPr>
            <w:tcW w:w="0" w:type="auto"/>
            <w:hideMark/>
          </w:tcPr>
          <w:p w14:paraId="62116AA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245</w:t>
            </w:r>
          </w:p>
        </w:tc>
        <w:tc>
          <w:tcPr>
            <w:tcW w:w="0" w:type="auto"/>
            <w:hideMark/>
          </w:tcPr>
          <w:p w14:paraId="513673B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260</w:t>
            </w:r>
          </w:p>
        </w:tc>
        <w:tc>
          <w:tcPr>
            <w:tcW w:w="0" w:type="auto"/>
            <w:hideMark/>
          </w:tcPr>
          <w:p w14:paraId="31014F6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×10^9/L</w:t>
            </w:r>
          </w:p>
        </w:tc>
        <w:tc>
          <w:tcPr>
            <w:tcW w:w="0" w:type="auto"/>
            <w:hideMark/>
          </w:tcPr>
          <w:p w14:paraId="1A4EFC4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150-400</w:t>
            </w:r>
          </w:p>
        </w:tc>
      </w:tr>
      <w:tr w:rsidR="00867664" w:rsidRPr="00867664" w14:paraId="4B2CCB80" w14:textId="77777777" w:rsidTr="00867664">
        <w:tc>
          <w:tcPr>
            <w:tcW w:w="0" w:type="auto"/>
            <w:hideMark/>
          </w:tcPr>
          <w:p w14:paraId="0F875C3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Sodium</w:t>
            </w:r>
          </w:p>
        </w:tc>
        <w:tc>
          <w:tcPr>
            <w:tcW w:w="0" w:type="auto"/>
            <w:hideMark/>
          </w:tcPr>
          <w:p w14:paraId="56E8843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138</w:t>
            </w:r>
          </w:p>
        </w:tc>
        <w:tc>
          <w:tcPr>
            <w:tcW w:w="0" w:type="auto"/>
            <w:hideMark/>
          </w:tcPr>
          <w:p w14:paraId="3125FA1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140</w:t>
            </w:r>
          </w:p>
        </w:tc>
        <w:tc>
          <w:tcPr>
            <w:tcW w:w="0" w:type="auto"/>
            <w:hideMark/>
          </w:tcPr>
          <w:p w14:paraId="18F82DB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mmol/L</w:t>
            </w:r>
          </w:p>
        </w:tc>
        <w:tc>
          <w:tcPr>
            <w:tcW w:w="0" w:type="auto"/>
            <w:hideMark/>
          </w:tcPr>
          <w:p w14:paraId="03FE3B1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135-145</w:t>
            </w:r>
          </w:p>
        </w:tc>
      </w:tr>
      <w:tr w:rsidR="00867664" w:rsidRPr="00867664" w14:paraId="3C0FC205" w14:textId="77777777" w:rsidTr="00867664">
        <w:tc>
          <w:tcPr>
            <w:tcW w:w="0" w:type="auto"/>
            <w:hideMark/>
          </w:tcPr>
          <w:p w14:paraId="1087BC8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Potassium</w:t>
            </w:r>
          </w:p>
        </w:tc>
        <w:tc>
          <w:tcPr>
            <w:tcW w:w="0" w:type="auto"/>
            <w:hideMark/>
          </w:tcPr>
          <w:p w14:paraId="425938E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4.2</w:t>
            </w:r>
          </w:p>
        </w:tc>
        <w:tc>
          <w:tcPr>
            <w:tcW w:w="0" w:type="auto"/>
            <w:hideMark/>
          </w:tcPr>
          <w:p w14:paraId="73E8BAE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4.3</w:t>
            </w:r>
          </w:p>
        </w:tc>
        <w:tc>
          <w:tcPr>
            <w:tcW w:w="0" w:type="auto"/>
            <w:hideMark/>
          </w:tcPr>
          <w:p w14:paraId="4257FB1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mmol/L</w:t>
            </w:r>
          </w:p>
        </w:tc>
        <w:tc>
          <w:tcPr>
            <w:tcW w:w="0" w:type="auto"/>
            <w:hideMark/>
          </w:tcPr>
          <w:p w14:paraId="4448E89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3.5-5.0</w:t>
            </w:r>
          </w:p>
        </w:tc>
      </w:tr>
      <w:tr w:rsidR="00867664" w:rsidRPr="00867664" w14:paraId="70935420" w14:textId="77777777" w:rsidTr="00867664">
        <w:tc>
          <w:tcPr>
            <w:tcW w:w="0" w:type="auto"/>
            <w:hideMark/>
          </w:tcPr>
          <w:p w14:paraId="4393198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Chloride</w:t>
            </w:r>
          </w:p>
        </w:tc>
        <w:tc>
          <w:tcPr>
            <w:tcW w:w="0" w:type="auto"/>
            <w:hideMark/>
          </w:tcPr>
          <w:p w14:paraId="7D461B9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102</w:t>
            </w:r>
          </w:p>
        </w:tc>
        <w:tc>
          <w:tcPr>
            <w:tcW w:w="0" w:type="auto"/>
            <w:hideMark/>
          </w:tcPr>
          <w:p w14:paraId="059E474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104</w:t>
            </w:r>
          </w:p>
        </w:tc>
        <w:tc>
          <w:tcPr>
            <w:tcW w:w="0" w:type="auto"/>
            <w:hideMark/>
          </w:tcPr>
          <w:p w14:paraId="24204DC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mmol/L</w:t>
            </w:r>
          </w:p>
        </w:tc>
        <w:tc>
          <w:tcPr>
            <w:tcW w:w="0" w:type="auto"/>
            <w:hideMark/>
          </w:tcPr>
          <w:p w14:paraId="06547183"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98-107</w:t>
            </w:r>
          </w:p>
        </w:tc>
      </w:tr>
      <w:tr w:rsidR="00867664" w:rsidRPr="00867664" w14:paraId="7BA6CF2C" w14:textId="77777777" w:rsidTr="00867664">
        <w:tc>
          <w:tcPr>
            <w:tcW w:w="0" w:type="auto"/>
            <w:hideMark/>
          </w:tcPr>
          <w:p w14:paraId="5F0F4FE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Bicarbonate</w:t>
            </w:r>
          </w:p>
        </w:tc>
        <w:tc>
          <w:tcPr>
            <w:tcW w:w="0" w:type="auto"/>
            <w:hideMark/>
          </w:tcPr>
          <w:p w14:paraId="6979298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24</w:t>
            </w:r>
          </w:p>
        </w:tc>
        <w:tc>
          <w:tcPr>
            <w:tcW w:w="0" w:type="auto"/>
            <w:hideMark/>
          </w:tcPr>
          <w:p w14:paraId="683C283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25</w:t>
            </w:r>
          </w:p>
        </w:tc>
        <w:tc>
          <w:tcPr>
            <w:tcW w:w="0" w:type="auto"/>
            <w:hideMark/>
          </w:tcPr>
          <w:p w14:paraId="66DFBAF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mmol/L</w:t>
            </w:r>
          </w:p>
        </w:tc>
        <w:tc>
          <w:tcPr>
            <w:tcW w:w="0" w:type="auto"/>
            <w:hideMark/>
          </w:tcPr>
          <w:p w14:paraId="30139E2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22-29</w:t>
            </w:r>
          </w:p>
        </w:tc>
      </w:tr>
      <w:tr w:rsidR="00867664" w:rsidRPr="00867664" w14:paraId="40E66A4F" w14:textId="77777777" w:rsidTr="00867664">
        <w:tc>
          <w:tcPr>
            <w:tcW w:w="0" w:type="auto"/>
            <w:hideMark/>
          </w:tcPr>
          <w:p w14:paraId="4966D41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BUN</w:t>
            </w:r>
          </w:p>
        </w:tc>
        <w:tc>
          <w:tcPr>
            <w:tcW w:w="0" w:type="auto"/>
            <w:hideMark/>
          </w:tcPr>
          <w:p w14:paraId="08E3D2B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28</w:t>
            </w:r>
          </w:p>
        </w:tc>
        <w:tc>
          <w:tcPr>
            <w:tcW w:w="0" w:type="auto"/>
            <w:hideMark/>
          </w:tcPr>
          <w:p w14:paraId="2717BE8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24</w:t>
            </w:r>
          </w:p>
        </w:tc>
        <w:tc>
          <w:tcPr>
            <w:tcW w:w="0" w:type="auto"/>
            <w:hideMark/>
          </w:tcPr>
          <w:p w14:paraId="54F5FBA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7BC49DC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7-20</w:t>
            </w:r>
          </w:p>
        </w:tc>
      </w:tr>
      <w:tr w:rsidR="00867664" w:rsidRPr="00867664" w14:paraId="2A7C90F4" w14:textId="77777777" w:rsidTr="00867664">
        <w:tc>
          <w:tcPr>
            <w:tcW w:w="0" w:type="auto"/>
            <w:hideMark/>
          </w:tcPr>
          <w:p w14:paraId="62893263"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Creatinine</w:t>
            </w:r>
            <w:proofErr w:type="spellEnd"/>
          </w:p>
        </w:tc>
        <w:tc>
          <w:tcPr>
            <w:tcW w:w="0" w:type="auto"/>
            <w:hideMark/>
          </w:tcPr>
          <w:p w14:paraId="445EEA1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1.4</w:t>
            </w:r>
          </w:p>
        </w:tc>
        <w:tc>
          <w:tcPr>
            <w:tcW w:w="0" w:type="auto"/>
            <w:hideMark/>
          </w:tcPr>
          <w:p w14:paraId="08464973"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1.3</w:t>
            </w:r>
          </w:p>
        </w:tc>
        <w:tc>
          <w:tcPr>
            <w:tcW w:w="0" w:type="auto"/>
            <w:hideMark/>
          </w:tcPr>
          <w:p w14:paraId="0B7C67E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3EAA68A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0.7-1.2</w:t>
            </w:r>
          </w:p>
        </w:tc>
      </w:tr>
      <w:tr w:rsidR="00867664" w:rsidRPr="00867664" w14:paraId="3F1F9CA9" w14:textId="77777777" w:rsidTr="00867664">
        <w:tc>
          <w:tcPr>
            <w:tcW w:w="0" w:type="auto"/>
            <w:hideMark/>
          </w:tcPr>
          <w:p w14:paraId="07D1976B"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eGFR</w:t>
            </w:r>
            <w:proofErr w:type="spellEnd"/>
          </w:p>
        </w:tc>
        <w:tc>
          <w:tcPr>
            <w:tcW w:w="0" w:type="auto"/>
            <w:hideMark/>
          </w:tcPr>
          <w:p w14:paraId="0EAA8EE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51</w:t>
            </w:r>
          </w:p>
        </w:tc>
        <w:tc>
          <w:tcPr>
            <w:tcW w:w="0" w:type="auto"/>
            <w:hideMark/>
          </w:tcPr>
          <w:p w14:paraId="4038319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54</w:t>
            </w:r>
          </w:p>
        </w:tc>
        <w:tc>
          <w:tcPr>
            <w:tcW w:w="0" w:type="auto"/>
            <w:hideMark/>
          </w:tcPr>
          <w:p w14:paraId="46D4591C"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mL</w:t>
            </w:r>
            <w:proofErr w:type="spellEnd"/>
            <w:r w:rsidRPr="00867664">
              <w:rPr>
                <w:rFonts w:ascii="Arial" w:eastAsia="Times New Roman" w:hAnsi="Arial" w:cs="Arial"/>
                <w:color w:val="000000"/>
                <w:kern w:val="0"/>
                <w:lang w:eastAsia="de-DE"/>
                <w14:ligatures w14:val="none"/>
              </w:rPr>
              <w:t>/min/1.73m²</w:t>
            </w:r>
          </w:p>
        </w:tc>
        <w:tc>
          <w:tcPr>
            <w:tcW w:w="0" w:type="auto"/>
            <w:hideMark/>
          </w:tcPr>
          <w:p w14:paraId="5B6B516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&gt;60</w:t>
            </w:r>
          </w:p>
        </w:tc>
      </w:tr>
      <w:tr w:rsidR="00867664" w:rsidRPr="00867664" w14:paraId="6ABBD968" w14:textId="77777777" w:rsidTr="00867664">
        <w:tc>
          <w:tcPr>
            <w:tcW w:w="0" w:type="auto"/>
            <w:hideMark/>
          </w:tcPr>
          <w:p w14:paraId="3AC9E5F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Calcium</w:t>
            </w:r>
          </w:p>
        </w:tc>
        <w:tc>
          <w:tcPr>
            <w:tcW w:w="0" w:type="auto"/>
            <w:hideMark/>
          </w:tcPr>
          <w:p w14:paraId="6E884E7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9.6</w:t>
            </w:r>
          </w:p>
        </w:tc>
        <w:tc>
          <w:tcPr>
            <w:tcW w:w="0" w:type="auto"/>
            <w:hideMark/>
          </w:tcPr>
          <w:p w14:paraId="7E37BA6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9.4</w:t>
            </w:r>
          </w:p>
        </w:tc>
        <w:tc>
          <w:tcPr>
            <w:tcW w:w="0" w:type="auto"/>
            <w:hideMark/>
          </w:tcPr>
          <w:p w14:paraId="3AF69C5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21D7B15C"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8.6-10.2</w:t>
            </w:r>
          </w:p>
        </w:tc>
      </w:tr>
      <w:tr w:rsidR="00867664" w:rsidRPr="00867664" w14:paraId="5E79FFC1" w14:textId="77777777" w:rsidTr="00867664">
        <w:tc>
          <w:tcPr>
            <w:tcW w:w="0" w:type="auto"/>
            <w:hideMark/>
          </w:tcPr>
          <w:p w14:paraId="43905375"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Phosphorus</w:t>
            </w:r>
            <w:proofErr w:type="spellEnd"/>
          </w:p>
        </w:tc>
        <w:tc>
          <w:tcPr>
            <w:tcW w:w="0" w:type="auto"/>
            <w:hideMark/>
          </w:tcPr>
          <w:p w14:paraId="12DE7FD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3.8</w:t>
            </w:r>
          </w:p>
        </w:tc>
        <w:tc>
          <w:tcPr>
            <w:tcW w:w="0" w:type="auto"/>
            <w:hideMark/>
          </w:tcPr>
          <w:p w14:paraId="7CDAB71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3.7</w:t>
            </w:r>
          </w:p>
        </w:tc>
        <w:tc>
          <w:tcPr>
            <w:tcW w:w="0" w:type="auto"/>
            <w:hideMark/>
          </w:tcPr>
          <w:p w14:paraId="6DADD2D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407EE09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2.5-4.5</w:t>
            </w:r>
          </w:p>
        </w:tc>
      </w:tr>
      <w:tr w:rsidR="00867664" w:rsidRPr="00867664" w14:paraId="5323C04E" w14:textId="77777777" w:rsidTr="00867664">
        <w:tc>
          <w:tcPr>
            <w:tcW w:w="0" w:type="auto"/>
            <w:hideMark/>
          </w:tcPr>
          <w:p w14:paraId="09556A3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Magnesium</w:t>
            </w:r>
          </w:p>
        </w:tc>
        <w:tc>
          <w:tcPr>
            <w:tcW w:w="0" w:type="auto"/>
            <w:hideMark/>
          </w:tcPr>
          <w:p w14:paraId="2CD9081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1.9</w:t>
            </w:r>
          </w:p>
        </w:tc>
        <w:tc>
          <w:tcPr>
            <w:tcW w:w="0" w:type="auto"/>
            <w:hideMark/>
          </w:tcPr>
          <w:p w14:paraId="1D19209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2.0</w:t>
            </w:r>
          </w:p>
        </w:tc>
        <w:tc>
          <w:tcPr>
            <w:tcW w:w="0" w:type="auto"/>
            <w:hideMark/>
          </w:tcPr>
          <w:p w14:paraId="68043BD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0577772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1.8-2.4</w:t>
            </w:r>
          </w:p>
        </w:tc>
      </w:tr>
      <w:tr w:rsidR="00867664" w:rsidRPr="00867664" w14:paraId="356C8103" w14:textId="77777777" w:rsidTr="00867664">
        <w:tc>
          <w:tcPr>
            <w:tcW w:w="0" w:type="auto"/>
            <w:hideMark/>
          </w:tcPr>
          <w:p w14:paraId="1D954AB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ALT</w:t>
            </w:r>
          </w:p>
        </w:tc>
        <w:tc>
          <w:tcPr>
            <w:tcW w:w="0" w:type="auto"/>
            <w:hideMark/>
          </w:tcPr>
          <w:p w14:paraId="035F911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32</w:t>
            </w:r>
          </w:p>
        </w:tc>
        <w:tc>
          <w:tcPr>
            <w:tcW w:w="0" w:type="auto"/>
            <w:hideMark/>
          </w:tcPr>
          <w:p w14:paraId="044EE87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30</w:t>
            </w:r>
          </w:p>
        </w:tc>
        <w:tc>
          <w:tcPr>
            <w:tcW w:w="0" w:type="auto"/>
            <w:hideMark/>
          </w:tcPr>
          <w:p w14:paraId="623807E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U/L</w:t>
            </w:r>
          </w:p>
        </w:tc>
        <w:tc>
          <w:tcPr>
            <w:tcW w:w="0" w:type="auto"/>
            <w:hideMark/>
          </w:tcPr>
          <w:p w14:paraId="1A93DC0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10-55</w:t>
            </w:r>
          </w:p>
        </w:tc>
      </w:tr>
      <w:tr w:rsidR="00867664" w:rsidRPr="00867664" w14:paraId="11460C14" w14:textId="77777777" w:rsidTr="00867664">
        <w:tc>
          <w:tcPr>
            <w:tcW w:w="0" w:type="auto"/>
            <w:hideMark/>
          </w:tcPr>
          <w:p w14:paraId="1E9E17B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AST</w:t>
            </w:r>
          </w:p>
        </w:tc>
        <w:tc>
          <w:tcPr>
            <w:tcW w:w="0" w:type="auto"/>
            <w:hideMark/>
          </w:tcPr>
          <w:p w14:paraId="3200E08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38</w:t>
            </w:r>
          </w:p>
        </w:tc>
        <w:tc>
          <w:tcPr>
            <w:tcW w:w="0" w:type="auto"/>
            <w:hideMark/>
          </w:tcPr>
          <w:p w14:paraId="66B3AB4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w:t>
            </w:r>
          </w:p>
        </w:tc>
        <w:tc>
          <w:tcPr>
            <w:tcW w:w="0" w:type="auto"/>
            <w:hideMark/>
          </w:tcPr>
          <w:p w14:paraId="15BFDBF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U/L</w:t>
            </w:r>
          </w:p>
        </w:tc>
        <w:tc>
          <w:tcPr>
            <w:tcW w:w="0" w:type="auto"/>
            <w:hideMark/>
          </w:tcPr>
          <w:p w14:paraId="7C66DD55"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10-40</w:t>
            </w:r>
          </w:p>
        </w:tc>
      </w:tr>
      <w:tr w:rsidR="00867664" w:rsidRPr="00867664" w14:paraId="661DCBC5" w14:textId="77777777" w:rsidTr="00867664">
        <w:tc>
          <w:tcPr>
            <w:tcW w:w="0" w:type="auto"/>
            <w:hideMark/>
          </w:tcPr>
          <w:p w14:paraId="474A1B0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Alkaline Phosphatase</w:t>
            </w:r>
          </w:p>
        </w:tc>
        <w:tc>
          <w:tcPr>
            <w:tcW w:w="0" w:type="auto"/>
            <w:hideMark/>
          </w:tcPr>
          <w:p w14:paraId="00FBCB7D"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285</w:t>
            </w:r>
          </w:p>
        </w:tc>
        <w:tc>
          <w:tcPr>
            <w:tcW w:w="0" w:type="auto"/>
            <w:hideMark/>
          </w:tcPr>
          <w:p w14:paraId="56BA3C1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270</w:t>
            </w:r>
          </w:p>
        </w:tc>
        <w:tc>
          <w:tcPr>
            <w:tcW w:w="0" w:type="auto"/>
            <w:hideMark/>
          </w:tcPr>
          <w:p w14:paraId="41A1569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U/L</w:t>
            </w:r>
          </w:p>
        </w:tc>
        <w:tc>
          <w:tcPr>
            <w:tcW w:w="0" w:type="auto"/>
            <w:hideMark/>
          </w:tcPr>
          <w:p w14:paraId="6582CDC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35-105</w:t>
            </w:r>
          </w:p>
        </w:tc>
      </w:tr>
      <w:tr w:rsidR="00867664" w:rsidRPr="00867664" w14:paraId="79C97FF2" w14:textId="77777777" w:rsidTr="00867664">
        <w:tc>
          <w:tcPr>
            <w:tcW w:w="0" w:type="auto"/>
            <w:hideMark/>
          </w:tcPr>
          <w:p w14:paraId="201F3B6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Total Bilirubin</w:t>
            </w:r>
          </w:p>
        </w:tc>
        <w:tc>
          <w:tcPr>
            <w:tcW w:w="0" w:type="auto"/>
            <w:hideMark/>
          </w:tcPr>
          <w:p w14:paraId="6936BB6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0.8</w:t>
            </w:r>
          </w:p>
        </w:tc>
        <w:tc>
          <w:tcPr>
            <w:tcW w:w="0" w:type="auto"/>
            <w:hideMark/>
          </w:tcPr>
          <w:p w14:paraId="73C0483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0.7</w:t>
            </w:r>
          </w:p>
        </w:tc>
        <w:tc>
          <w:tcPr>
            <w:tcW w:w="0" w:type="auto"/>
            <w:hideMark/>
          </w:tcPr>
          <w:p w14:paraId="329F521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mg/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251D8D7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0.1-1.2</w:t>
            </w:r>
          </w:p>
        </w:tc>
      </w:tr>
      <w:tr w:rsidR="00867664" w:rsidRPr="00867664" w14:paraId="4A48A275" w14:textId="77777777" w:rsidTr="00867664">
        <w:tc>
          <w:tcPr>
            <w:tcW w:w="0" w:type="auto"/>
            <w:hideMark/>
          </w:tcPr>
          <w:p w14:paraId="423E661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Albumin</w:t>
            </w:r>
          </w:p>
        </w:tc>
        <w:tc>
          <w:tcPr>
            <w:tcW w:w="0" w:type="auto"/>
            <w:hideMark/>
          </w:tcPr>
          <w:p w14:paraId="6EDE7D7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3.4</w:t>
            </w:r>
          </w:p>
        </w:tc>
        <w:tc>
          <w:tcPr>
            <w:tcW w:w="0" w:type="auto"/>
            <w:hideMark/>
          </w:tcPr>
          <w:p w14:paraId="687FBED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w:t>
            </w:r>
          </w:p>
        </w:tc>
        <w:tc>
          <w:tcPr>
            <w:tcW w:w="0" w:type="auto"/>
            <w:hideMark/>
          </w:tcPr>
          <w:p w14:paraId="07C8B63E"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3A04193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3.5-5.0</w:t>
            </w:r>
          </w:p>
        </w:tc>
      </w:tr>
      <w:tr w:rsidR="00867664" w:rsidRPr="00867664" w14:paraId="07A67B41" w14:textId="77777777" w:rsidTr="00867664">
        <w:tc>
          <w:tcPr>
            <w:tcW w:w="0" w:type="auto"/>
            <w:hideMark/>
          </w:tcPr>
          <w:p w14:paraId="5F8D3AE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PSA</w:t>
            </w:r>
          </w:p>
        </w:tc>
        <w:tc>
          <w:tcPr>
            <w:tcW w:w="0" w:type="auto"/>
            <w:hideMark/>
          </w:tcPr>
          <w:p w14:paraId="481A301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189</w:t>
            </w:r>
          </w:p>
        </w:tc>
        <w:tc>
          <w:tcPr>
            <w:tcW w:w="0" w:type="auto"/>
            <w:hideMark/>
          </w:tcPr>
          <w:p w14:paraId="2FB40A0C"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192</w:t>
            </w:r>
          </w:p>
        </w:tc>
        <w:tc>
          <w:tcPr>
            <w:tcW w:w="0" w:type="auto"/>
            <w:hideMark/>
          </w:tcPr>
          <w:p w14:paraId="28F23578"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ng/</w:t>
            </w:r>
            <w:proofErr w:type="spellStart"/>
            <w:r w:rsidRPr="00867664">
              <w:rPr>
                <w:rFonts w:ascii="Arial" w:eastAsia="Times New Roman" w:hAnsi="Arial" w:cs="Arial"/>
                <w:color w:val="000000"/>
                <w:kern w:val="0"/>
                <w:lang w:eastAsia="de-DE"/>
                <w14:ligatures w14:val="none"/>
              </w:rPr>
              <w:t>mL</w:t>
            </w:r>
            <w:proofErr w:type="spellEnd"/>
          </w:p>
        </w:tc>
        <w:tc>
          <w:tcPr>
            <w:tcW w:w="0" w:type="auto"/>
            <w:hideMark/>
          </w:tcPr>
          <w:p w14:paraId="6EF9FE8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&lt;4.0</w:t>
            </w:r>
          </w:p>
        </w:tc>
      </w:tr>
      <w:tr w:rsidR="00867664" w:rsidRPr="00867664" w14:paraId="4E0757C9" w14:textId="77777777" w:rsidTr="00867664">
        <w:tc>
          <w:tcPr>
            <w:tcW w:w="0" w:type="auto"/>
            <w:hideMark/>
          </w:tcPr>
          <w:p w14:paraId="18D329FB" w14:textId="77777777" w:rsidR="00867664" w:rsidRPr="00867664" w:rsidRDefault="00867664" w:rsidP="00867664">
            <w:pPr>
              <w:rPr>
                <w:rFonts w:ascii="Arial" w:eastAsia="Times New Roman" w:hAnsi="Arial" w:cs="Arial"/>
                <w:color w:val="000000"/>
                <w:kern w:val="0"/>
                <w:lang w:eastAsia="de-DE"/>
                <w14:ligatures w14:val="none"/>
              </w:rPr>
            </w:pPr>
            <w:proofErr w:type="spellStart"/>
            <w:r w:rsidRPr="00867664">
              <w:rPr>
                <w:rFonts w:ascii="Arial" w:eastAsia="Times New Roman" w:hAnsi="Arial" w:cs="Arial"/>
                <w:color w:val="000000"/>
                <w:kern w:val="0"/>
                <w:lang w:eastAsia="de-DE"/>
                <w14:ligatures w14:val="none"/>
              </w:rPr>
              <w:t>Testosterone</w:t>
            </w:r>
            <w:proofErr w:type="spellEnd"/>
          </w:p>
        </w:tc>
        <w:tc>
          <w:tcPr>
            <w:tcW w:w="0" w:type="auto"/>
            <w:hideMark/>
          </w:tcPr>
          <w:p w14:paraId="77FE52F4"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&lt;20</w:t>
            </w:r>
          </w:p>
        </w:tc>
        <w:tc>
          <w:tcPr>
            <w:tcW w:w="0" w:type="auto"/>
            <w:hideMark/>
          </w:tcPr>
          <w:p w14:paraId="72C1537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7DAD2EE3"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ng/</w:t>
            </w:r>
            <w:proofErr w:type="spellStart"/>
            <w:r w:rsidRPr="00867664">
              <w:rPr>
                <w:rFonts w:ascii="Arial" w:eastAsia="Times New Roman" w:hAnsi="Arial" w:cs="Arial"/>
                <w:color w:val="000000"/>
                <w:kern w:val="0"/>
                <w:lang w:eastAsia="de-DE"/>
                <w14:ligatures w14:val="none"/>
              </w:rPr>
              <w:t>dL</w:t>
            </w:r>
            <w:proofErr w:type="spellEnd"/>
          </w:p>
        </w:tc>
        <w:tc>
          <w:tcPr>
            <w:tcW w:w="0" w:type="auto"/>
            <w:hideMark/>
          </w:tcPr>
          <w:p w14:paraId="77ECAF2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250-1100</w:t>
            </w:r>
          </w:p>
        </w:tc>
      </w:tr>
      <w:tr w:rsidR="00867664" w:rsidRPr="00867664" w14:paraId="00CC891A" w14:textId="77777777" w:rsidTr="00867664">
        <w:tc>
          <w:tcPr>
            <w:tcW w:w="0" w:type="auto"/>
            <w:hideMark/>
          </w:tcPr>
          <w:p w14:paraId="0ABF88EC"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Troponin I (initial)</w:t>
            </w:r>
          </w:p>
        </w:tc>
        <w:tc>
          <w:tcPr>
            <w:tcW w:w="0" w:type="auto"/>
            <w:hideMark/>
          </w:tcPr>
          <w:p w14:paraId="70F4837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&lt;0.01</w:t>
            </w:r>
          </w:p>
        </w:tc>
        <w:tc>
          <w:tcPr>
            <w:tcW w:w="0" w:type="auto"/>
            <w:hideMark/>
          </w:tcPr>
          <w:p w14:paraId="6F64AC92"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043D415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ng/</w:t>
            </w:r>
            <w:proofErr w:type="spellStart"/>
            <w:r w:rsidRPr="00867664">
              <w:rPr>
                <w:rFonts w:ascii="Arial" w:eastAsia="Times New Roman" w:hAnsi="Arial" w:cs="Arial"/>
                <w:color w:val="000000"/>
                <w:kern w:val="0"/>
                <w:lang w:eastAsia="de-DE"/>
                <w14:ligatures w14:val="none"/>
              </w:rPr>
              <w:t>mL</w:t>
            </w:r>
            <w:proofErr w:type="spellEnd"/>
          </w:p>
        </w:tc>
        <w:tc>
          <w:tcPr>
            <w:tcW w:w="0" w:type="auto"/>
            <w:hideMark/>
          </w:tcPr>
          <w:p w14:paraId="3D01956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&lt;0.04</w:t>
            </w:r>
          </w:p>
        </w:tc>
      </w:tr>
      <w:tr w:rsidR="00867664" w:rsidRPr="00867664" w14:paraId="288A6793" w14:textId="77777777" w:rsidTr="00867664">
        <w:tc>
          <w:tcPr>
            <w:tcW w:w="0" w:type="auto"/>
            <w:hideMark/>
          </w:tcPr>
          <w:p w14:paraId="41B45C4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Troponin I (</w:t>
            </w:r>
            <w:proofErr w:type="spellStart"/>
            <w:r w:rsidRPr="00867664">
              <w:rPr>
                <w:rFonts w:ascii="Arial" w:eastAsia="Times New Roman" w:hAnsi="Arial" w:cs="Arial"/>
                <w:color w:val="000000"/>
                <w:kern w:val="0"/>
                <w:lang w:eastAsia="de-DE"/>
                <w14:ligatures w14:val="none"/>
              </w:rPr>
              <w:t>day</w:t>
            </w:r>
            <w:proofErr w:type="spellEnd"/>
            <w:r w:rsidRPr="00867664">
              <w:rPr>
                <w:rFonts w:ascii="Arial" w:eastAsia="Times New Roman" w:hAnsi="Arial" w:cs="Arial"/>
                <w:color w:val="000000"/>
                <w:kern w:val="0"/>
                <w:lang w:eastAsia="de-DE"/>
                <w14:ligatures w14:val="none"/>
              </w:rPr>
              <w:t xml:space="preserve"> 2)</w:t>
            </w:r>
          </w:p>
        </w:tc>
        <w:tc>
          <w:tcPr>
            <w:tcW w:w="0" w:type="auto"/>
            <w:hideMark/>
          </w:tcPr>
          <w:p w14:paraId="3F44BB4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&lt;0.01</w:t>
            </w:r>
          </w:p>
        </w:tc>
        <w:tc>
          <w:tcPr>
            <w:tcW w:w="0" w:type="auto"/>
            <w:hideMark/>
          </w:tcPr>
          <w:p w14:paraId="4AD0790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3AC058F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ng/</w:t>
            </w:r>
            <w:proofErr w:type="spellStart"/>
            <w:r w:rsidRPr="00867664">
              <w:rPr>
                <w:rFonts w:ascii="Arial" w:eastAsia="Times New Roman" w:hAnsi="Arial" w:cs="Arial"/>
                <w:color w:val="000000"/>
                <w:kern w:val="0"/>
                <w:lang w:eastAsia="de-DE"/>
                <w14:ligatures w14:val="none"/>
              </w:rPr>
              <w:t>mL</w:t>
            </w:r>
            <w:proofErr w:type="spellEnd"/>
          </w:p>
        </w:tc>
        <w:tc>
          <w:tcPr>
            <w:tcW w:w="0" w:type="auto"/>
            <w:hideMark/>
          </w:tcPr>
          <w:p w14:paraId="0021B787"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&lt;0.04</w:t>
            </w:r>
          </w:p>
        </w:tc>
      </w:tr>
      <w:tr w:rsidR="00867664" w:rsidRPr="00867664" w14:paraId="5DB26910" w14:textId="77777777" w:rsidTr="00867664">
        <w:tc>
          <w:tcPr>
            <w:tcW w:w="0" w:type="auto"/>
            <w:hideMark/>
          </w:tcPr>
          <w:p w14:paraId="60B4285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BNP</w:t>
            </w:r>
          </w:p>
        </w:tc>
        <w:tc>
          <w:tcPr>
            <w:tcW w:w="0" w:type="auto"/>
            <w:hideMark/>
          </w:tcPr>
          <w:p w14:paraId="7A7CE486"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210</w:t>
            </w:r>
          </w:p>
        </w:tc>
        <w:tc>
          <w:tcPr>
            <w:tcW w:w="0" w:type="auto"/>
            <w:hideMark/>
          </w:tcPr>
          <w:p w14:paraId="2457F51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5D6282B1"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pg/</w:t>
            </w:r>
            <w:proofErr w:type="spellStart"/>
            <w:r w:rsidRPr="00867664">
              <w:rPr>
                <w:rFonts w:ascii="Arial" w:eastAsia="Times New Roman" w:hAnsi="Arial" w:cs="Arial"/>
                <w:color w:val="000000"/>
                <w:kern w:val="0"/>
                <w:lang w:eastAsia="de-DE"/>
                <w14:ligatures w14:val="none"/>
              </w:rPr>
              <w:t>mL</w:t>
            </w:r>
            <w:proofErr w:type="spellEnd"/>
          </w:p>
        </w:tc>
        <w:tc>
          <w:tcPr>
            <w:tcW w:w="0" w:type="auto"/>
            <w:hideMark/>
          </w:tcPr>
          <w:p w14:paraId="273CAC80"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&lt;100</w:t>
            </w:r>
          </w:p>
        </w:tc>
      </w:tr>
      <w:tr w:rsidR="00867664" w:rsidRPr="00867664" w14:paraId="717A6C84" w14:textId="77777777" w:rsidTr="00867664">
        <w:tc>
          <w:tcPr>
            <w:tcW w:w="0" w:type="auto"/>
            <w:hideMark/>
          </w:tcPr>
          <w:p w14:paraId="20757E5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HbA1c</w:t>
            </w:r>
          </w:p>
        </w:tc>
        <w:tc>
          <w:tcPr>
            <w:tcW w:w="0" w:type="auto"/>
            <w:hideMark/>
          </w:tcPr>
          <w:p w14:paraId="567D1FFB"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6.7</w:t>
            </w:r>
          </w:p>
        </w:tc>
        <w:tc>
          <w:tcPr>
            <w:tcW w:w="0" w:type="auto"/>
            <w:hideMark/>
          </w:tcPr>
          <w:p w14:paraId="1940BF7F"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63FF2069"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w:t>
            </w:r>
          </w:p>
        </w:tc>
        <w:tc>
          <w:tcPr>
            <w:tcW w:w="0" w:type="auto"/>
            <w:hideMark/>
          </w:tcPr>
          <w:p w14:paraId="4D8B3B9A" w14:textId="77777777" w:rsidR="00867664" w:rsidRPr="00867664" w:rsidRDefault="00867664" w:rsidP="00867664">
            <w:pPr>
              <w:rPr>
                <w:rFonts w:ascii="Arial" w:eastAsia="Times New Roman" w:hAnsi="Arial" w:cs="Arial"/>
                <w:color w:val="000000"/>
                <w:kern w:val="0"/>
                <w:lang w:eastAsia="de-DE"/>
                <w14:ligatures w14:val="none"/>
              </w:rPr>
            </w:pPr>
            <w:r w:rsidRPr="00867664">
              <w:rPr>
                <w:rFonts w:ascii="Arial" w:eastAsia="Times New Roman" w:hAnsi="Arial" w:cs="Arial"/>
                <w:color w:val="000000"/>
                <w:kern w:val="0"/>
                <w:lang w:eastAsia="de-DE"/>
                <w14:ligatures w14:val="none"/>
              </w:rPr>
              <w:t>&lt;5.7</w:t>
            </w:r>
          </w:p>
        </w:tc>
      </w:tr>
    </w:tbl>
    <w:p w14:paraId="5042CF47" w14:textId="77777777" w:rsidR="00867664" w:rsidRDefault="00867664" w:rsidP="00867664">
      <w:pPr>
        <w:rPr>
          <w:rFonts w:ascii="Arial" w:eastAsia="Times New Roman" w:hAnsi="Arial" w:cs="Arial"/>
          <w:color w:val="000000"/>
          <w:kern w:val="0"/>
          <w:lang w:val="en-US" w:eastAsia="de-DE"/>
          <w14:ligatures w14:val="none"/>
        </w:rPr>
      </w:pPr>
    </w:p>
    <w:p w14:paraId="0C9399C6" w14:textId="7951C015"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Electronically Signed By:</w:t>
      </w:r>
      <w:r w:rsidRPr="00867664">
        <w:rPr>
          <w:rFonts w:ascii="Arial" w:eastAsia="Times New Roman" w:hAnsi="Arial" w:cs="Arial"/>
          <w:color w:val="000000"/>
          <w:kern w:val="0"/>
          <w:lang w:val="en-US" w:eastAsia="de-DE"/>
          <w14:ligatures w14:val="none"/>
        </w:rPr>
        <w:br/>
        <w:t>Dr. L. Harrington (Medical Oncology)</w:t>
      </w:r>
      <w:r w:rsidRPr="00867664">
        <w:rPr>
          <w:rFonts w:ascii="Arial" w:eastAsia="Times New Roman" w:hAnsi="Arial" w:cs="Arial"/>
          <w:color w:val="000000"/>
          <w:kern w:val="0"/>
          <w:lang w:val="en-US" w:eastAsia="de-DE"/>
          <w14:ligatures w14:val="none"/>
        </w:rPr>
        <w:br/>
        <w:t>Date/Time: 2025-03-23 15:30</w:t>
      </w:r>
    </w:p>
    <w:p w14:paraId="157EEFEA"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lastRenderedPageBreak/>
        <w:t>Dr. A. Rodriguez (Cardiology)</w:t>
      </w:r>
      <w:r w:rsidRPr="00867664">
        <w:rPr>
          <w:rFonts w:ascii="Arial" w:eastAsia="Times New Roman" w:hAnsi="Arial" w:cs="Arial"/>
          <w:color w:val="000000"/>
          <w:kern w:val="0"/>
          <w:lang w:val="en-US" w:eastAsia="de-DE"/>
          <w14:ligatures w14:val="none"/>
        </w:rPr>
        <w:br/>
        <w:t>Date/Time: 2025-03-23 14:15</w:t>
      </w:r>
    </w:p>
    <w:p w14:paraId="41C69336" w14:textId="77777777" w:rsidR="00867664" w:rsidRPr="00867664" w:rsidRDefault="00867664" w:rsidP="00867664">
      <w:pPr>
        <w:rPr>
          <w:rFonts w:ascii="Arial" w:eastAsia="Times New Roman" w:hAnsi="Arial" w:cs="Arial"/>
          <w:color w:val="000000"/>
          <w:kern w:val="0"/>
          <w:lang w:val="en-US" w:eastAsia="de-DE"/>
          <w14:ligatures w14:val="none"/>
        </w:rPr>
      </w:pPr>
      <w:r w:rsidRPr="00867664">
        <w:rPr>
          <w:rFonts w:ascii="Arial" w:eastAsia="Times New Roman" w:hAnsi="Arial" w:cs="Arial"/>
          <w:color w:val="000000"/>
          <w:kern w:val="0"/>
          <w:lang w:val="en-US" w:eastAsia="de-DE"/>
          <w14:ligatures w14:val="none"/>
        </w:rPr>
        <w:t>Dr. P. Sinha (Pain Management)</w:t>
      </w:r>
      <w:r w:rsidRPr="00867664">
        <w:rPr>
          <w:rFonts w:ascii="Arial" w:eastAsia="Times New Roman" w:hAnsi="Arial" w:cs="Arial"/>
          <w:color w:val="000000"/>
          <w:kern w:val="0"/>
          <w:lang w:val="en-US" w:eastAsia="de-DE"/>
          <w14:ligatures w14:val="none"/>
        </w:rPr>
        <w:br/>
        <w:t>Date/Time: 2025-03-23 13:45</w:t>
      </w:r>
    </w:p>
    <w:p w14:paraId="7D9513A6" w14:textId="77777777" w:rsidR="00D4766E" w:rsidRPr="00867664" w:rsidRDefault="00D4766E" w:rsidP="00867664">
      <w:pPr>
        <w:rPr>
          <w:rFonts w:ascii="Arial" w:hAnsi="Arial" w:cs="Arial"/>
          <w:lang w:val="en-US"/>
        </w:rPr>
      </w:pPr>
    </w:p>
    <w:sectPr w:rsidR="00D4766E" w:rsidRPr="00867664"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D0E"/>
    <w:multiLevelType w:val="multilevel"/>
    <w:tmpl w:val="32B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6BA9"/>
    <w:multiLevelType w:val="multilevel"/>
    <w:tmpl w:val="E2A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0FA7"/>
    <w:multiLevelType w:val="multilevel"/>
    <w:tmpl w:val="45E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377"/>
    <w:multiLevelType w:val="multilevel"/>
    <w:tmpl w:val="389C1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E259F"/>
    <w:multiLevelType w:val="multilevel"/>
    <w:tmpl w:val="DEE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C09BE"/>
    <w:multiLevelType w:val="multilevel"/>
    <w:tmpl w:val="CE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518A"/>
    <w:multiLevelType w:val="multilevel"/>
    <w:tmpl w:val="D5F0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55772"/>
    <w:multiLevelType w:val="multilevel"/>
    <w:tmpl w:val="F31C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F309E"/>
    <w:multiLevelType w:val="multilevel"/>
    <w:tmpl w:val="B346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41963"/>
    <w:multiLevelType w:val="multilevel"/>
    <w:tmpl w:val="41C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966E8"/>
    <w:multiLevelType w:val="multilevel"/>
    <w:tmpl w:val="5FD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A7011"/>
    <w:multiLevelType w:val="multilevel"/>
    <w:tmpl w:val="35B4C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D6BF1"/>
    <w:multiLevelType w:val="multilevel"/>
    <w:tmpl w:val="8CAA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D3FA8"/>
    <w:multiLevelType w:val="multilevel"/>
    <w:tmpl w:val="7D3A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A0CB5"/>
    <w:multiLevelType w:val="multilevel"/>
    <w:tmpl w:val="7B5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F7B0F"/>
    <w:multiLevelType w:val="multilevel"/>
    <w:tmpl w:val="8AF2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A7E6F"/>
    <w:multiLevelType w:val="multilevel"/>
    <w:tmpl w:val="83C2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C0F3A"/>
    <w:multiLevelType w:val="multilevel"/>
    <w:tmpl w:val="8FF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F6CA8"/>
    <w:multiLevelType w:val="multilevel"/>
    <w:tmpl w:val="93C2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D00B1"/>
    <w:multiLevelType w:val="multilevel"/>
    <w:tmpl w:val="48B6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37703">
    <w:abstractNumId w:val="1"/>
  </w:num>
  <w:num w:numId="2" w16cid:durableId="2095785056">
    <w:abstractNumId w:val="6"/>
  </w:num>
  <w:num w:numId="3" w16cid:durableId="809517755">
    <w:abstractNumId w:val="9"/>
  </w:num>
  <w:num w:numId="4" w16cid:durableId="1616450219">
    <w:abstractNumId w:val="14"/>
  </w:num>
  <w:num w:numId="5" w16cid:durableId="1915578835">
    <w:abstractNumId w:val="13"/>
  </w:num>
  <w:num w:numId="6" w16cid:durableId="1713184941">
    <w:abstractNumId w:val="8"/>
  </w:num>
  <w:num w:numId="7" w16cid:durableId="1632513710">
    <w:abstractNumId w:val="12"/>
  </w:num>
  <w:num w:numId="8" w16cid:durableId="164710609">
    <w:abstractNumId w:val="17"/>
  </w:num>
  <w:num w:numId="9" w16cid:durableId="589584016">
    <w:abstractNumId w:val="11"/>
  </w:num>
  <w:num w:numId="10" w16cid:durableId="1255939622">
    <w:abstractNumId w:val="3"/>
  </w:num>
  <w:num w:numId="11" w16cid:durableId="240021196">
    <w:abstractNumId w:val="10"/>
  </w:num>
  <w:num w:numId="12" w16cid:durableId="1596285410">
    <w:abstractNumId w:val="15"/>
  </w:num>
  <w:num w:numId="13" w16cid:durableId="51344324">
    <w:abstractNumId w:val="18"/>
  </w:num>
  <w:num w:numId="14" w16cid:durableId="218253396">
    <w:abstractNumId w:val="2"/>
  </w:num>
  <w:num w:numId="15" w16cid:durableId="2015692410">
    <w:abstractNumId w:val="0"/>
  </w:num>
  <w:num w:numId="16" w16cid:durableId="2117670572">
    <w:abstractNumId w:val="4"/>
  </w:num>
  <w:num w:numId="17" w16cid:durableId="623924006">
    <w:abstractNumId w:val="19"/>
  </w:num>
  <w:num w:numId="18" w16cid:durableId="614287511">
    <w:abstractNumId w:val="5"/>
  </w:num>
  <w:num w:numId="19" w16cid:durableId="819421480">
    <w:abstractNumId w:val="7"/>
  </w:num>
  <w:num w:numId="20" w16cid:durableId="11605345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4"/>
    <w:rsid w:val="00017CBE"/>
    <w:rsid w:val="00022120"/>
    <w:rsid w:val="00027A6A"/>
    <w:rsid w:val="0004430E"/>
    <w:rsid w:val="00047E53"/>
    <w:rsid w:val="000657A5"/>
    <w:rsid w:val="0008057F"/>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24CD0"/>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13451"/>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18AF"/>
    <w:rsid w:val="005774CD"/>
    <w:rsid w:val="005A51F5"/>
    <w:rsid w:val="005B042D"/>
    <w:rsid w:val="005D1597"/>
    <w:rsid w:val="005E47DE"/>
    <w:rsid w:val="00651E52"/>
    <w:rsid w:val="0065339A"/>
    <w:rsid w:val="00657FC7"/>
    <w:rsid w:val="006725E1"/>
    <w:rsid w:val="00691150"/>
    <w:rsid w:val="006A2C1C"/>
    <w:rsid w:val="006B605E"/>
    <w:rsid w:val="00702AF6"/>
    <w:rsid w:val="00766F79"/>
    <w:rsid w:val="00781733"/>
    <w:rsid w:val="00787487"/>
    <w:rsid w:val="007B1650"/>
    <w:rsid w:val="007B7A2A"/>
    <w:rsid w:val="007C7EE1"/>
    <w:rsid w:val="00806121"/>
    <w:rsid w:val="0082532C"/>
    <w:rsid w:val="008349C2"/>
    <w:rsid w:val="00835C58"/>
    <w:rsid w:val="0084697A"/>
    <w:rsid w:val="00867664"/>
    <w:rsid w:val="0087555B"/>
    <w:rsid w:val="0087687F"/>
    <w:rsid w:val="00895CC5"/>
    <w:rsid w:val="008B23D6"/>
    <w:rsid w:val="008B54A1"/>
    <w:rsid w:val="008B62BD"/>
    <w:rsid w:val="008D3FC8"/>
    <w:rsid w:val="008F1516"/>
    <w:rsid w:val="009009EE"/>
    <w:rsid w:val="009131CE"/>
    <w:rsid w:val="00956514"/>
    <w:rsid w:val="00962ED6"/>
    <w:rsid w:val="009B5DCE"/>
    <w:rsid w:val="009D0CC7"/>
    <w:rsid w:val="009E751E"/>
    <w:rsid w:val="00A00306"/>
    <w:rsid w:val="00A111E0"/>
    <w:rsid w:val="00A36A3B"/>
    <w:rsid w:val="00A51369"/>
    <w:rsid w:val="00A60D90"/>
    <w:rsid w:val="00A7221B"/>
    <w:rsid w:val="00A81BC9"/>
    <w:rsid w:val="00AD64A9"/>
    <w:rsid w:val="00AE6BBC"/>
    <w:rsid w:val="00AF643E"/>
    <w:rsid w:val="00B15C64"/>
    <w:rsid w:val="00B462EF"/>
    <w:rsid w:val="00B56C17"/>
    <w:rsid w:val="00B843CF"/>
    <w:rsid w:val="00BB69AE"/>
    <w:rsid w:val="00BF1DD8"/>
    <w:rsid w:val="00C07BD6"/>
    <w:rsid w:val="00C125F7"/>
    <w:rsid w:val="00C13570"/>
    <w:rsid w:val="00C23BCC"/>
    <w:rsid w:val="00C7186C"/>
    <w:rsid w:val="00C767CB"/>
    <w:rsid w:val="00C84D8B"/>
    <w:rsid w:val="00CA7C7F"/>
    <w:rsid w:val="00CB14FE"/>
    <w:rsid w:val="00CB63E7"/>
    <w:rsid w:val="00CE1A53"/>
    <w:rsid w:val="00CE6059"/>
    <w:rsid w:val="00D037E1"/>
    <w:rsid w:val="00D24C91"/>
    <w:rsid w:val="00D46AF5"/>
    <w:rsid w:val="00D4766E"/>
    <w:rsid w:val="00D615DF"/>
    <w:rsid w:val="00DB5776"/>
    <w:rsid w:val="00DF3E66"/>
    <w:rsid w:val="00E12B11"/>
    <w:rsid w:val="00E35D3E"/>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69E0E6"/>
  <w14:defaultImageDpi w14:val="32767"/>
  <w15:chartTrackingRefBased/>
  <w15:docId w15:val="{052E5A0C-482A-7C46-A683-1345D06E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76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8676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6766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6766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6766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6766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766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766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766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66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86766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6766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6766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6766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676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76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76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7664"/>
    <w:rPr>
      <w:rFonts w:eastAsiaTheme="majorEastAsia" w:cstheme="majorBidi"/>
      <w:color w:val="272727" w:themeColor="text1" w:themeTint="D8"/>
    </w:rPr>
  </w:style>
  <w:style w:type="paragraph" w:styleId="Titel">
    <w:name w:val="Title"/>
    <w:basedOn w:val="Standard"/>
    <w:next w:val="Standard"/>
    <w:link w:val="TitelZchn"/>
    <w:uiPriority w:val="10"/>
    <w:qFormat/>
    <w:rsid w:val="0086766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76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766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76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766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67664"/>
    <w:rPr>
      <w:i/>
      <w:iCs/>
      <w:color w:val="404040" w:themeColor="text1" w:themeTint="BF"/>
    </w:rPr>
  </w:style>
  <w:style w:type="paragraph" w:styleId="Listenabsatz">
    <w:name w:val="List Paragraph"/>
    <w:basedOn w:val="Standard"/>
    <w:uiPriority w:val="34"/>
    <w:qFormat/>
    <w:rsid w:val="00867664"/>
    <w:pPr>
      <w:ind w:left="720"/>
      <w:contextualSpacing/>
    </w:pPr>
  </w:style>
  <w:style w:type="character" w:styleId="IntensiveHervorhebung">
    <w:name w:val="Intense Emphasis"/>
    <w:basedOn w:val="Absatz-Standardschriftart"/>
    <w:uiPriority w:val="21"/>
    <w:qFormat/>
    <w:rsid w:val="00867664"/>
    <w:rPr>
      <w:i/>
      <w:iCs/>
      <w:color w:val="2F5496" w:themeColor="accent1" w:themeShade="BF"/>
    </w:rPr>
  </w:style>
  <w:style w:type="paragraph" w:styleId="IntensivesZitat">
    <w:name w:val="Intense Quote"/>
    <w:basedOn w:val="Standard"/>
    <w:next w:val="Standard"/>
    <w:link w:val="IntensivesZitatZchn"/>
    <w:uiPriority w:val="30"/>
    <w:qFormat/>
    <w:rsid w:val="008676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67664"/>
    <w:rPr>
      <w:i/>
      <w:iCs/>
      <w:color w:val="2F5496" w:themeColor="accent1" w:themeShade="BF"/>
    </w:rPr>
  </w:style>
  <w:style w:type="character" w:styleId="IntensiverVerweis">
    <w:name w:val="Intense Reference"/>
    <w:basedOn w:val="Absatz-Standardschriftart"/>
    <w:uiPriority w:val="32"/>
    <w:qFormat/>
    <w:rsid w:val="00867664"/>
    <w:rPr>
      <w:b/>
      <w:bCs/>
      <w:smallCaps/>
      <w:color w:val="2F5496" w:themeColor="accent1" w:themeShade="BF"/>
      <w:spacing w:val="5"/>
    </w:rPr>
  </w:style>
  <w:style w:type="paragraph" w:styleId="StandardWeb">
    <w:name w:val="Normal (Web)"/>
    <w:basedOn w:val="Standard"/>
    <w:uiPriority w:val="99"/>
    <w:semiHidden/>
    <w:unhideWhenUsed/>
    <w:rsid w:val="0086766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867664"/>
    <w:rPr>
      <w:b/>
      <w:bCs/>
    </w:rPr>
  </w:style>
  <w:style w:type="character" w:customStyle="1" w:styleId="apple-converted-space">
    <w:name w:val="apple-converted-space"/>
    <w:basedOn w:val="Absatz-Standardschriftart"/>
    <w:rsid w:val="00867664"/>
  </w:style>
  <w:style w:type="table" w:styleId="Tabellenraster">
    <w:name w:val="Table Grid"/>
    <w:basedOn w:val="NormaleTabelle"/>
    <w:uiPriority w:val="39"/>
    <w:rsid w:val="00867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1448</Words>
  <Characters>9128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2025-04-10T06:40:00Z</dcterms:created>
  <dcterms:modified xsi:type="dcterms:W3CDTF">2025-04-10T19:44:00Z</dcterms:modified>
</cp:coreProperties>
</file>