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79C35" w14:textId="374AC3CE" w:rsidR="00B65C31" w:rsidRPr="00B65C31" w:rsidRDefault="00B65C31" w:rsidP="00B65C31">
      <w:pPr>
        <w:rPr>
          <w:rFonts w:ascii="Arial" w:eastAsia="Times New Roman" w:hAnsi="Arial" w:cs="Arial"/>
          <w:color w:val="000000"/>
          <w:kern w:val="0"/>
          <w:lang w:val="en-US" w:eastAsia="de-DE"/>
          <w14:ligatures w14:val="none"/>
        </w:rPr>
      </w:pPr>
      <w:r w:rsidRPr="00B65C31">
        <w:rPr>
          <w:rFonts w:ascii="Arial" w:eastAsia="Times New Roman" w:hAnsi="Arial" w:cs="Arial"/>
          <w:b/>
          <w:bCs/>
          <w:color w:val="000000"/>
          <w:kern w:val="0"/>
          <w:lang w:val="en-US" w:eastAsia="de-DE"/>
          <w14:ligatures w14:val="none"/>
        </w:rPr>
        <w:t>Patient</w:t>
      </w:r>
      <w:r w:rsidRPr="00B65C31">
        <w:rPr>
          <w:rFonts w:ascii="Arial" w:eastAsia="Times New Roman" w:hAnsi="Arial" w:cs="Arial"/>
          <w:color w:val="000000"/>
          <w:kern w:val="0"/>
          <w:lang w:val="en-US" w:eastAsia="de-DE"/>
          <w14:ligatures w14:val="none"/>
        </w:rPr>
        <w:t>: T.N.</w:t>
      </w:r>
      <w:r>
        <w:rPr>
          <w:rFonts w:ascii="Arial" w:eastAsia="Times New Roman" w:hAnsi="Arial" w:cs="Arial"/>
          <w:color w:val="000000"/>
          <w:kern w:val="0"/>
          <w:lang w:val="en-US" w:eastAsia="de-DE"/>
          <w14:ligatures w14:val="none"/>
        </w:rPr>
        <w:t xml:space="preserve"> (DOB: 1962-04-18)</w:t>
      </w:r>
      <w:r w:rsidRPr="00B65C31">
        <w:rPr>
          <w:rFonts w:ascii="Arial" w:eastAsia="Times New Roman" w:hAnsi="Arial" w:cs="Arial"/>
          <w:color w:val="000000"/>
          <w:kern w:val="0"/>
          <w:lang w:val="en-US" w:eastAsia="de-DE"/>
          <w14:ligatures w14:val="none"/>
        </w:rPr>
        <w:br/>
      </w:r>
      <w:r w:rsidRPr="00B65C31">
        <w:rPr>
          <w:rFonts w:ascii="Arial" w:eastAsia="Times New Roman" w:hAnsi="Arial" w:cs="Arial"/>
          <w:b/>
          <w:bCs/>
          <w:color w:val="000000"/>
          <w:kern w:val="0"/>
          <w:lang w:val="en-US" w:eastAsia="de-DE"/>
          <w14:ligatures w14:val="none"/>
        </w:rPr>
        <w:t>MRN</w:t>
      </w:r>
      <w:r w:rsidRPr="00B65C31">
        <w:rPr>
          <w:rFonts w:ascii="Arial" w:eastAsia="Times New Roman" w:hAnsi="Arial" w:cs="Arial"/>
          <w:color w:val="000000"/>
          <w:kern w:val="0"/>
          <w:lang w:val="en-US" w:eastAsia="de-DE"/>
          <w14:ligatures w14:val="none"/>
        </w:rPr>
        <w:t>: 629471</w:t>
      </w:r>
      <w:r w:rsidRPr="00B65C31">
        <w:rPr>
          <w:rFonts w:ascii="Arial" w:eastAsia="Times New Roman" w:hAnsi="Arial" w:cs="Arial"/>
          <w:color w:val="000000"/>
          <w:kern w:val="0"/>
          <w:lang w:val="en-US" w:eastAsia="de-DE"/>
          <w14:ligatures w14:val="none"/>
        </w:rPr>
        <w:br/>
      </w:r>
      <w:r w:rsidRPr="00B65C31">
        <w:rPr>
          <w:rFonts w:ascii="Arial" w:eastAsia="Times New Roman" w:hAnsi="Arial" w:cs="Arial"/>
          <w:b/>
          <w:bCs/>
          <w:color w:val="000000"/>
          <w:kern w:val="0"/>
          <w:lang w:val="en-US" w:eastAsia="de-DE"/>
          <w14:ligatures w14:val="none"/>
        </w:rPr>
        <w:t>Admission</w:t>
      </w:r>
      <w:r w:rsidRPr="00B65C31">
        <w:rPr>
          <w:rFonts w:ascii="Arial" w:eastAsia="Times New Roman" w:hAnsi="Arial" w:cs="Arial"/>
          <w:color w:val="000000"/>
          <w:kern w:val="0"/>
          <w:lang w:val="en-US" w:eastAsia="de-DE"/>
          <w14:ligatures w14:val="none"/>
        </w:rPr>
        <w:t>: 2025-03-25 | </w:t>
      </w:r>
      <w:r w:rsidRPr="00B65C31">
        <w:rPr>
          <w:rFonts w:ascii="Arial" w:eastAsia="Times New Roman" w:hAnsi="Arial" w:cs="Arial"/>
          <w:b/>
          <w:bCs/>
          <w:color w:val="000000"/>
          <w:kern w:val="0"/>
          <w:lang w:val="en-US" w:eastAsia="de-DE"/>
          <w14:ligatures w14:val="none"/>
        </w:rPr>
        <w:t>Discharge</w:t>
      </w:r>
      <w:r w:rsidRPr="00B65C31">
        <w:rPr>
          <w:rFonts w:ascii="Arial" w:eastAsia="Times New Roman" w:hAnsi="Arial" w:cs="Arial"/>
          <w:color w:val="000000"/>
          <w:kern w:val="0"/>
          <w:lang w:val="en-US" w:eastAsia="de-DE"/>
          <w14:ligatures w14:val="none"/>
        </w:rPr>
        <w:t>: 2025-04-01</w:t>
      </w:r>
      <w:r w:rsidRPr="00B65C31">
        <w:rPr>
          <w:rFonts w:ascii="Arial" w:eastAsia="Times New Roman" w:hAnsi="Arial" w:cs="Arial"/>
          <w:color w:val="000000"/>
          <w:kern w:val="0"/>
          <w:lang w:val="en-US" w:eastAsia="de-DE"/>
          <w14:ligatures w14:val="none"/>
        </w:rPr>
        <w:br/>
      </w:r>
      <w:r w:rsidRPr="00B65C31">
        <w:rPr>
          <w:rFonts w:ascii="Arial" w:eastAsia="Times New Roman" w:hAnsi="Arial" w:cs="Arial"/>
          <w:b/>
          <w:bCs/>
          <w:color w:val="000000"/>
          <w:kern w:val="0"/>
          <w:lang w:val="en-US" w:eastAsia="de-DE"/>
          <w14:ligatures w14:val="none"/>
        </w:rPr>
        <w:t>Physicians</w:t>
      </w:r>
      <w:r w:rsidRPr="00B65C31">
        <w:rPr>
          <w:rFonts w:ascii="Arial" w:eastAsia="Times New Roman" w:hAnsi="Arial" w:cs="Arial"/>
          <w:color w:val="000000"/>
          <w:kern w:val="0"/>
          <w:lang w:val="en-US" w:eastAsia="de-DE"/>
          <w14:ligatures w14:val="none"/>
        </w:rPr>
        <w:t>: Dr. R. Patel (Medical Oncology), Dr. L. Matthews (Interventional Radiology), Dr. S. Wilson (Pulmonology)</w:t>
      </w:r>
    </w:p>
    <w:p w14:paraId="59CFE555" w14:textId="77777777" w:rsidR="00B65C31" w:rsidRDefault="00B65C31" w:rsidP="00B65C31">
      <w:pPr>
        <w:outlineLvl w:val="1"/>
        <w:rPr>
          <w:rFonts w:ascii="Arial" w:eastAsia="Times New Roman" w:hAnsi="Arial" w:cs="Arial"/>
          <w:b/>
          <w:bCs/>
          <w:color w:val="000000"/>
          <w:kern w:val="0"/>
          <w:lang w:val="en-US" w:eastAsia="de-DE"/>
          <w14:ligatures w14:val="none"/>
        </w:rPr>
      </w:pPr>
    </w:p>
    <w:p w14:paraId="53F07299" w14:textId="46522E88" w:rsidR="00B65C31" w:rsidRPr="00B65C31" w:rsidRDefault="00B65C31" w:rsidP="00B65C31">
      <w:pPr>
        <w:outlineLvl w:val="1"/>
        <w:rPr>
          <w:rFonts w:ascii="Arial" w:eastAsia="Times New Roman" w:hAnsi="Arial" w:cs="Arial"/>
          <w:b/>
          <w:bCs/>
          <w:color w:val="000000"/>
          <w:kern w:val="0"/>
          <w:lang w:val="en-US" w:eastAsia="de-DE"/>
          <w14:ligatures w14:val="none"/>
        </w:rPr>
      </w:pPr>
      <w:r w:rsidRPr="00B65C31">
        <w:rPr>
          <w:rFonts w:ascii="Arial" w:eastAsia="Times New Roman" w:hAnsi="Arial" w:cs="Arial"/>
          <w:b/>
          <w:bCs/>
          <w:color w:val="000000"/>
          <w:kern w:val="0"/>
          <w:lang w:val="en-US" w:eastAsia="de-DE"/>
          <w14:ligatures w14:val="none"/>
        </w:rPr>
        <w:t>DISCHARGE DIAGNOSIS</w:t>
      </w:r>
    </w:p>
    <w:p w14:paraId="4A692D26" w14:textId="3D9FB28C" w:rsidR="00B65C31" w:rsidRPr="00B65C31" w:rsidRDefault="00B65C31" w:rsidP="00B65C31">
      <w:p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Hepatocellular Carcinoma</w:t>
      </w:r>
      <w:r w:rsidR="0033553E">
        <w:rPr>
          <w:rFonts w:ascii="Arial" w:eastAsia="Times New Roman" w:hAnsi="Arial" w:cs="Arial"/>
          <w:color w:val="000000"/>
          <w:kern w:val="0"/>
          <w:lang w:val="en-US" w:eastAsia="de-DE"/>
          <w14:ligatures w14:val="none"/>
        </w:rPr>
        <w:t xml:space="preserve"> </w:t>
      </w:r>
      <w:r w:rsidRPr="00B65C31">
        <w:rPr>
          <w:rFonts w:ascii="Arial" w:eastAsia="Times New Roman" w:hAnsi="Arial" w:cs="Arial"/>
          <w:color w:val="000000"/>
          <w:kern w:val="0"/>
          <w:lang w:val="en-US" w:eastAsia="de-DE"/>
          <w14:ligatures w14:val="none"/>
        </w:rPr>
        <w:t>on bevacizumab/atezolizumab therapy, with acute bilateral pulmonary emboli</w:t>
      </w:r>
    </w:p>
    <w:p w14:paraId="1A79B5BA" w14:textId="77777777" w:rsidR="00B65C31" w:rsidRPr="0033553E" w:rsidRDefault="00B65C31" w:rsidP="00B65C31">
      <w:pPr>
        <w:outlineLvl w:val="1"/>
        <w:rPr>
          <w:rFonts w:ascii="Arial" w:eastAsia="Times New Roman" w:hAnsi="Arial" w:cs="Arial"/>
          <w:b/>
          <w:bCs/>
          <w:color w:val="000000"/>
          <w:kern w:val="0"/>
          <w:lang w:val="en-US" w:eastAsia="de-DE"/>
          <w14:ligatures w14:val="none"/>
        </w:rPr>
      </w:pPr>
    </w:p>
    <w:p w14:paraId="3FF5F547" w14:textId="179DC420" w:rsidR="00B65C31" w:rsidRPr="00B65C31" w:rsidRDefault="00B65C31" w:rsidP="00B65C31">
      <w:pPr>
        <w:outlineLvl w:val="1"/>
        <w:rPr>
          <w:rFonts w:ascii="Arial" w:eastAsia="Times New Roman" w:hAnsi="Arial" w:cs="Arial"/>
          <w:b/>
          <w:bCs/>
          <w:color w:val="000000"/>
          <w:kern w:val="0"/>
          <w:lang w:eastAsia="de-DE"/>
          <w14:ligatures w14:val="none"/>
        </w:rPr>
      </w:pPr>
      <w:r w:rsidRPr="00B65C31">
        <w:rPr>
          <w:rFonts w:ascii="Arial" w:eastAsia="Times New Roman" w:hAnsi="Arial" w:cs="Arial"/>
          <w:b/>
          <w:bCs/>
          <w:color w:val="000000"/>
          <w:kern w:val="0"/>
          <w:lang w:eastAsia="de-DE"/>
          <w14:ligatures w14:val="none"/>
        </w:rPr>
        <w:t>ONCOLOGICAL DIAGNOSIS</w:t>
      </w:r>
    </w:p>
    <w:p w14:paraId="59CF82E7" w14:textId="77777777" w:rsidR="00B65C31" w:rsidRPr="00B65C31" w:rsidRDefault="00B65C31" w:rsidP="00B65C31">
      <w:pPr>
        <w:numPr>
          <w:ilvl w:val="0"/>
          <w:numId w:val="1"/>
        </w:numPr>
        <w:rPr>
          <w:rFonts w:ascii="Arial" w:eastAsia="Times New Roman" w:hAnsi="Arial" w:cs="Arial"/>
          <w:color w:val="000000"/>
          <w:kern w:val="0"/>
          <w:lang w:eastAsia="de-DE"/>
          <w14:ligatures w14:val="none"/>
        </w:rPr>
      </w:pPr>
      <w:r w:rsidRPr="00B65C31">
        <w:rPr>
          <w:rFonts w:ascii="Arial" w:eastAsia="Times New Roman" w:hAnsi="Arial" w:cs="Arial"/>
          <w:b/>
          <w:bCs/>
          <w:color w:val="000000"/>
          <w:kern w:val="0"/>
          <w:lang w:eastAsia="de-DE"/>
          <w14:ligatures w14:val="none"/>
        </w:rPr>
        <w:t>Primary</w:t>
      </w:r>
      <w:r w:rsidRPr="00B65C31">
        <w:rPr>
          <w:rFonts w:ascii="Arial" w:eastAsia="Times New Roman" w:hAnsi="Arial" w:cs="Arial"/>
          <w:color w:val="000000"/>
          <w:kern w:val="0"/>
          <w:lang w:eastAsia="de-DE"/>
          <w14:ligatures w14:val="none"/>
        </w:rPr>
        <w:t xml:space="preserve">: </w:t>
      </w:r>
      <w:proofErr w:type="spellStart"/>
      <w:r w:rsidRPr="00B65C31">
        <w:rPr>
          <w:rFonts w:ascii="Arial" w:eastAsia="Times New Roman" w:hAnsi="Arial" w:cs="Arial"/>
          <w:color w:val="000000"/>
          <w:kern w:val="0"/>
          <w:lang w:eastAsia="de-DE"/>
          <w14:ligatures w14:val="none"/>
        </w:rPr>
        <w:t>Hepatocellular</w:t>
      </w:r>
      <w:proofErr w:type="spellEnd"/>
      <w:r w:rsidRPr="00B65C31">
        <w:rPr>
          <w:rFonts w:ascii="Arial" w:eastAsia="Times New Roman" w:hAnsi="Arial" w:cs="Arial"/>
          <w:color w:val="000000"/>
          <w:kern w:val="0"/>
          <w:lang w:eastAsia="de-DE"/>
          <w14:ligatures w14:val="none"/>
        </w:rPr>
        <w:t xml:space="preserve"> </w:t>
      </w:r>
      <w:proofErr w:type="spellStart"/>
      <w:r w:rsidRPr="00B65C31">
        <w:rPr>
          <w:rFonts w:ascii="Arial" w:eastAsia="Times New Roman" w:hAnsi="Arial" w:cs="Arial"/>
          <w:color w:val="000000"/>
          <w:kern w:val="0"/>
          <w:lang w:eastAsia="de-DE"/>
          <w14:ligatures w14:val="none"/>
        </w:rPr>
        <w:t>Carcinoma</w:t>
      </w:r>
      <w:proofErr w:type="spellEnd"/>
      <w:r w:rsidRPr="00B65C31">
        <w:rPr>
          <w:rFonts w:ascii="Arial" w:eastAsia="Times New Roman" w:hAnsi="Arial" w:cs="Arial"/>
          <w:color w:val="000000"/>
          <w:kern w:val="0"/>
          <w:lang w:eastAsia="de-DE"/>
          <w14:ligatures w14:val="none"/>
        </w:rPr>
        <w:t xml:space="preserve"> (HCC)</w:t>
      </w:r>
    </w:p>
    <w:p w14:paraId="08DDB728" w14:textId="77777777" w:rsidR="00B65C31" w:rsidRPr="00B65C31" w:rsidRDefault="00B65C31" w:rsidP="00B65C31">
      <w:pPr>
        <w:numPr>
          <w:ilvl w:val="0"/>
          <w:numId w:val="1"/>
        </w:numPr>
        <w:rPr>
          <w:rFonts w:ascii="Arial" w:eastAsia="Times New Roman" w:hAnsi="Arial" w:cs="Arial"/>
          <w:color w:val="000000"/>
          <w:kern w:val="0"/>
          <w:lang w:eastAsia="de-DE"/>
          <w14:ligatures w14:val="none"/>
        </w:rPr>
      </w:pPr>
      <w:proofErr w:type="spellStart"/>
      <w:r w:rsidRPr="00B65C31">
        <w:rPr>
          <w:rFonts w:ascii="Arial" w:eastAsia="Times New Roman" w:hAnsi="Arial" w:cs="Arial"/>
          <w:b/>
          <w:bCs/>
          <w:color w:val="000000"/>
          <w:kern w:val="0"/>
          <w:lang w:eastAsia="de-DE"/>
          <w14:ligatures w14:val="none"/>
        </w:rPr>
        <w:t>Diagnosed</w:t>
      </w:r>
      <w:proofErr w:type="spellEnd"/>
      <w:r w:rsidRPr="00B65C31">
        <w:rPr>
          <w:rFonts w:ascii="Arial" w:eastAsia="Times New Roman" w:hAnsi="Arial" w:cs="Arial"/>
          <w:color w:val="000000"/>
          <w:kern w:val="0"/>
          <w:lang w:eastAsia="de-DE"/>
          <w14:ligatures w14:val="none"/>
        </w:rPr>
        <w:t>: 2024-10-08</w:t>
      </w:r>
    </w:p>
    <w:p w14:paraId="3CC827D6" w14:textId="77777777" w:rsidR="00B65C31" w:rsidRPr="00B65C31" w:rsidRDefault="00B65C31" w:rsidP="00B65C31">
      <w:pPr>
        <w:numPr>
          <w:ilvl w:val="0"/>
          <w:numId w:val="1"/>
        </w:numPr>
        <w:rPr>
          <w:rFonts w:ascii="Arial" w:eastAsia="Times New Roman" w:hAnsi="Arial" w:cs="Arial"/>
          <w:color w:val="000000"/>
          <w:kern w:val="0"/>
          <w:lang w:eastAsia="de-DE"/>
          <w14:ligatures w14:val="none"/>
        </w:rPr>
      </w:pPr>
      <w:proofErr w:type="spellStart"/>
      <w:r w:rsidRPr="00B65C31">
        <w:rPr>
          <w:rFonts w:ascii="Arial" w:eastAsia="Times New Roman" w:hAnsi="Arial" w:cs="Arial"/>
          <w:b/>
          <w:bCs/>
          <w:color w:val="000000"/>
          <w:kern w:val="0"/>
          <w:lang w:eastAsia="de-DE"/>
          <w14:ligatures w14:val="none"/>
        </w:rPr>
        <w:t>Histology</w:t>
      </w:r>
      <w:proofErr w:type="spellEnd"/>
      <w:r w:rsidRPr="00B65C31">
        <w:rPr>
          <w:rFonts w:ascii="Arial" w:eastAsia="Times New Roman" w:hAnsi="Arial" w:cs="Arial"/>
          <w:color w:val="000000"/>
          <w:kern w:val="0"/>
          <w:lang w:eastAsia="de-DE"/>
          <w14:ligatures w14:val="none"/>
        </w:rPr>
        <w:t>:</w:t>
      </w:r>
    </w:p>
    <w:p w14:paraId="65AD2052" w14:textId="77777777" w:rsidR="00B65C31" w:rsidRPr="00B65C31" w:rsidRDefault="00B65C31" w:rsidP="00B65C31">
      <w:pPr>
        <w:numPr>
          <w:ilvl w:val="1"/>
          <w:numId w:val="1"/>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Ultrasound-guided core needle biopsy of segment V liver mass</w:t>
      </w:r>
    </w:p>
    <w:p w14:paraId="3DBDD2FD" w14:textId="77777777" w:rsidR="00B65C31" w:rsidRPr="00B65C31" w:rsidRDefault="00B65C31" w:rsidP="00B65C31">
      <w:pPr>
        <w:numPr>
          <w:ilvl w:val="1"/>
          <w:numId w:val="1"/>
        </w:numPr>
        <w:rPr>
          <w:rFonts w:ascii="Arial" w:eastAsia="Times New Roman" w:hAnsi="Arial" w:cs="Arial"/>
          <w:color w:val="000000"/>
          <w:kern w:val="0"/>
          <w:lang w:eastAsia="de-DE"/>
          <w14:ligatures w14:val="none"/>
        </w:rPr>
      </w:pPr>
      <w:proofErr w:type="spellStart"/>
      <w:r w:rsidRPr="00B65C31">
        <w:rPr>
          <w:rFonts w:ascii="Arial" w:eastAsia="Times New Roman" w:hAnsi="Arial" w:cs="Arial"/>
          <w:color w:val="000000"/>
          <w:kern w:val="0"/>
          <w:lang w:eastAsia="de-DE"/>
          <w14:ligatures w14:val="none"/>
        </w:rPr>
        <w:t>Moderately</w:t>
      </w:r>
      <w:proofErr w:type="spellEnd"/>
      <w:r w:rsidRPr="00B65C31">
        <w:rPr>
          <w:rFonts w:ascii="Arial" w:eastAsia="Times New Roman" w:hAnsi="Arial" w:cs="Arial"/>
          <w:color w:val="000000"/>
          <w:kern w:val="0"/>
          <w:lang w:eastAsia="de-DE"/>
          <w14:ligatures w14:val="none"/>
        </w:rPr>
        <w:t xml:space="preserve"> </w:t>
      </w:r>
      <w:proofErr w:type="spellStart"/>
      <w:r w:rsidRPr="00B65C31">
        <w:rPr>
          <w:rFonts w:ascii="Arial" w:eastAsia="Times New Roman" w:hAnsi="Arial" w:cs="Arial"/>
          <w:color w:val="000000"/>
          <w:kern w:val="0"/>
          <w:lang w:eastAsia="de-DE"/>
          <w14:ligatures w14:val="none"/>
        </w:rPr>
        <w:t>differentiated</w:t>
      </w:r>
      <w:proofErr w:type="spellEnd"/>
      <w:r w:rsidRPr="00B65C31">
        <w:rPr>
          <w:rFonts w:ascii="Arial" w:eastAsia="Times New Roman" w:hAnsi="Arial" w:cs="Arial"/>
          <w:color w:val="000000"/>
          <w:kern w:val="0"/>
          <w:lang w:eastAsia="de-DE"/>
          <w14:ligatures w14:val="none"/>
        </w:rPr>
        <w:t xml:space="preserve"> (G2) </w:t>
      </w:r>
      <w:proofErr w:type="spellStart"/>
      <w:r w:rsidRPr="00B65C31">
        <w:rPr>
          <w:rFonts w:ascii="Arial" w:eastAsia="Times New Roman" w:hAnsi="Arial" w:cs="Arial"/>
          <w:color w:val="000000"/>
          <w:kern w:val="0"/>
          <w:lang w:eastAsia="de-DE"/>
          <w14:ligatures w14:val="none"/>
        </w:rPr>
        <w:t>hepatocellular</w:t>
      </w:r>
      <w:proofErr w:type="spellEnd"/>
      <w:r w:rsidRPr="00B65C31">
        <w:rPr>
          <w:rFonts w:ascii="Arial" w:eastAsia="Times New Roman" w:hAnsi="Arial" w:cs="Arial"/>
          <w:color w:val="000000"/>
          <w:kern w:val="0"/>
          <w:lang w:eastAsia="de-DE"/>
          <w14:ligatures w14:val="none"/>
        </w:rPr>
        <w:t xml:space="preserve"> </w:t>
      </w:r>
      <w:proofErr w:type="spellStart"/>
      <w:r w:rsidRPr="00B65C31">
        <w:rPr>
          <w:rFonts w:ascii="Arial" w:eastAsia="Times New Roman" w:hAnsi="Arial" w:cs="Arial"/>
          <w:color w:val="000000"/>
          <w:kern w:val="0"/>
          <w:lang w:eastAsia="de-DE"/>
          <w14:ligatures w14:val="none"/>
        </w:rPr>
        <w:t>carcinoma</w:t>
      </w:r>
      <w:proofErr w:type="spellEnd"/>
    </w:p>
    <w:p w14:paraId="36540EA6" w14:textId="77777777" w:rsidR="00B65C31" w:rsidRPr="00B65C31" w:rsidRDefault="00B65C31" w:rsidP="00B65C31">
      <w:pPr>
        <w:numPr>
          <w:ilvl w:val="1"/>
          <w:numId w:val="1"/>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IHC: Hepatocyte-specific antigen+, Glypican-3+, Arginase-1+, CK7-, CK20-</w:t>
      </w:r>
    </w:p>
    <w:p w14:paraId="51C2CEDF" w14:textId="77777777" w:rsidR="00B65C31" w:rsidRPr="00B65C31" w:rsidRDefault="00B65C31" w:rsidP="00B65C31">
      <w:pPr>
        <w:numPr>
          <w:ilvl w:val="0"/>
          <w:numId w:val="1"/>
        </w:numPr>
        <w:rPr>
          <w:rFonts w:ascii="Arial" w:eastAsia="Times New Roman" w:hAnsi="Arial" w:cs="Arial"/>
          <w:color w:val="000000"/>
          <w:kern w:val="0"/>
          <w:lang w:eastAsia="de-DE"/>
          <w14:ligatures w14:val="none"/>
        </w:rPr>
      </w:pPr>
      <w:proofErr w:type="spellStart"/>
      <w:r w:rsidRPr="00B65C31">
        <w:rPr>
          <w:rFonts w:ascii="Arial" w:eastAsia="Times New Roman" w:hAnsi="Arial" w:cs="Arial"/>
          <w:b/>
          <w:bCs/>
          <w:color w:val="000000"/>
          <w:kern w:val="0"/>
          <w:lang w:eastAsia="de-DE"/>
          <w14:ligatures w14:val="none"/>
        </w:rPr>
        <w:t>Molecular</w:t>
      </w:r>
      <w:proofErr w:type="spellEnd"/>
      <w:r w:rsidRPr="00B65C31">
        <w:rPr>
          <w:rFonts w:ascii="Arial" w:eastAsia="Times New Roman" w:hAnsi="Arial" w:cs="Arial"/>
          <w:b/>
          <w:bCs/>
          <w:color w:val="000000"/>
          <w:kern w:val="0"/>
          <w:lang w:eastAsia="de-DE"/>
          <w14:ligatures w14:val="none"/>
        </w:rPr>
        <w:t xml:space="preserve"> </w:t>
      </w:r>
      <w:proofErr w:type="spellStart"/>
      <w:r w:rsidRPr="00B65C31">
        <w:rPr>
          <w:rFonts w:ascii="Arial" w:eastAsia="Times New Roman" w:hAnsi="Arial" w:cs="Arial"/>
          <w:b/>
          <w:bCs/>
          <w:color w:val="000000"/>
          <w:kern w:val="0"/>
          <w:lang w:eastAsia="de-DE"/>
          <w14:ligatures w14:val="none"/>
        </w:rPr>
        <w:t>Testing</w:t>
      </w:r>
      <w:proofErr w:type="spellEnd"/>
      <w:r w:rsidRPr="00B65C31">
        <w:rPr>
          <w:rFonts w:ascii="Arial" w:eastAsia="Times New Roman" w:hAnsi="Arial" w:cs="Arial"/>
          <w:color w:val="000000"/>
          <w:kern w:val="0"/>
          <w:lang w:eastAsia="de-DE"/>
          <w14:ligatures w14:val="none"/>
        </w:rPr>
        <w:t>:</w:t>
      </w:r>
    </w:p>
    <w:p w14:paraId="39870F50" w14:textId="77777777" w:rsidR="00B65C31" w:rsidRPr="00B65C31" w:rsidRDefault="00B65C31" w:rsidP="00B65C31">
      <w:pPr>
        <w:numPr>
          <w:ilvl w:val="1"/>
          <w:numId w:val="1"/>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TERT promoter mutation, CTNNB1 mutation, TP53 mutation (R249S)</w:t>
      </w:r>
    </w:p>
    <w:p w14:paraId="0D6342C9" w14:textId="77777777" w:rsidR="00B65C31" w:rsidRPr="00B65C31" w:rsidRDefault="00B65C31" w:rsidP="00B65C31">
      <w:pPr>
        <w:numPr>
          <w:ilvl w:val="1"/>
          <w:numId w:val="1"/>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No actionable mutations for targeted therapy</w:t>
      </w:r>
    </w:p>
    <w:p w14:paraId="3405E0E0" w14:textId="3D5EF22C" w:rsidR="00B65C31" w:rsidRPr="00B65C31" w:rsidRDefault="0033553E" w:rsidP="00B65C31">
      <w:pPr>
        <w:numPr>
          <w:ilvl w:val="0"/>
          <w:numId w:val="1"/>
        </w:numPr>
        <w:rPr>
          <w:rFonts w:ascii="Arial" w:eastAsia="Times New Roman" w:hAnsi="Arial" w:cs="Arial"/>
          <w:color w:val="000000"/>
          <w:kern w:val="0"/>
          <w:lang w:eastAsia="de-DE"/>
          <w14:ligatures w14:val="none"/>
        </w:rPr>
      </w:pPr>
      <w:r>
        <w:rPr>
          <w:rFonts w:ascii="Arial" w:eastAsia="Times New Roman" w:hAnsi="Arial" w:cs="Arial"/>
          <w:b/>
          <w:bCs/>
          <w:color w:val="000000"/>
          <w:kern w:val="0"/>
          <w:lang w:eastAsia="de-DE"/>
          <w14:ligatures w14:val="none"/>
        </w:rPr>
        <w:t xml:space="preserve">Initial </w:t>
      </w:r>
      <w:r w:rsidR="00B65C31" w:rsidRPr="00B65C31">
        <w:rPr>
          <w:rFonts w:ascii="Arial" w:eastAsia="Times New Roman" w:hAnsi="Arial" w:cs="Arial"/>
          <w:b/>
          <w:bCs/>
          <w:color w:val="000000"/>
          <w:kern w:val="0"/>
          <w:lang w:eastAsia="de-DE"/>
          <w14:ligatures w14:val="none"/>
        </w:rPr>
        <w:t>Staging</w:t>
      </w:r>
      <w:r w:rsidR="00B65C31" w:rsidRPr="00B65C31">
        <w:rPr>
          <w:rFonts w:ascii="Arial" w:eastAsia="Times New Roman" w:hAnsi="Arial" w:cs="Arial"/>
          <w:color w:val="000000"/>
          <w:kern w:val="0"/>
          <w:lang w:eastAsia="de-DE"/>
          <w14:ligatures w14:val="none"/>
        </w:rPr>
        <w:t>:</w:t>
      </w:r>
    </w:p>
    <w:p w14:paraId="6090D2A1" w14:textId="77777777" w:rsidR="00B65C31" w:rsidRPr="00B65C31" w:rsidRDefault="00B65C31" w:rsidP="00B65C31">
      <w:pPr>
        <w:numPr>
          <w:ilvl w:val="1"/>
          <w:numId w:val="1"/>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AJCC 8th Ed.: cT3N0M0, Stage IIIA</w:t>
      </w:r>
    </w:p>
    <w:p w14:paraId="2EED61DA" w14:textId="77777777" w:rsidR="00B65C31" w:rsidRPr="00B65C31" w:rsidRDefault="00B65C31" w:rsidP="00B65C31">
      <w:pPr>
        <w:numPr>
          <w:ilvl w:val="1"/>
          <w:numId w:val="1"/>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Barcelona Clinic Liver Cancer (BCLC): Stage B (intermediate)</w:t>
      </w:r>
    </w:p>
    <w:p w14:paraId="63CFA93B" w14:textId="77777777" w:rsidR="00B65C31" w:rsidRPr="00B65C31" w:rsidRDefault="00B65C31" w:rsidP="00B65C31">
      <w:pPr>
        <w:numPr>
          <w:ilvl w:val="1"/>
          <w:numId w:val="1"/>
        </w:num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ECOG PS: 1</w:t>
      </w:r>
    </w:p>
    <w:p w14:paraId="309C2FC0" w14:textId="77777777" w:rsidR="00B65C31" w:rsidRPr="00B65C31" w:rsidRDefault="00B65C31" w:rsidP="00B65C31">
      <w:pPr>
        <w:numPr>
          <w:ilvl w:val="0"/>
          <w:numId w:val="1"/>
        </w:numPr>
        <w:rPr>
          <w:rFonts w:ascii="Arial" w:eastAsia="Times New Roman" w:hAnsi="Arial" w:cs="Arial"/>
          <w:color w:val="000000"/>
          <w:kern w:val="0"/>
          <w:lang w:eastAsia="de-DE"/>
          <w14:ligatures w14:val="none"/>
        </w:rPr>
      </w:pPr>
      <w:proofErr w:type="spellStart"/>
      <w:r w:rsidRPr="00B65C31">
        <w:rPr>
          <w:rFonts w:ascii="Arial" w:eastAsia="Times New Roman" w:hAnsi="Arial" w:cs="Arial"/>
          <w:b/>
          <w:bCs/>
          <w:color w:val="000000"/>
          <w:kern w:val="0"/>
          <w:lang w:eastAsia="de-DE"/>
          <w14:ligatures w14:val="none"/>
        </w:rPr>
        <w:t>Etiology</w:t>
      </w:r>
      <w:proofErr w:type="spellEnd"/>
      <w:r w:rsidRPr="00B65C31">
        <w:rPr>
          <w:rFonts w:ascii="Arial" w:eastAsia="Times New Roman" w:hAnsi="Arial" w:cs="Arial"/>
          <w:color w:val="000000"/>
          <w:kern w:val="0"/>
          <w:lang w:eastAsia="de-DE"/>
          <w14:ligatures w14:val="none"/>
        </w:rPr>
        <w:t>:</w:t>
      </w:r>
    </w:p>
    <w:p w14:paraId="72E0A121" w14:textId="77777777" w:rsidR="00B65C31" w:rsidRPr="00B65C31" w:rsidRDefault="00B65C31" w:rsidP="00B65C31">
      <w:pPr>
        <w:numPr>
          <w:ilvl w:val="1"/>
          <w:numId w:val="1"/>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Chronic hepatitis B infection (diagnosed 2010)</w:t>
      </w:r>
    </w:p>
    <w:p w14:paraId="2E925AA9" w14:textId="45D3F9C1" w:rsidR="00B65C31" w:rsidRPr="00B65C31" w:rsidRDefault="00B65C31" w:rsidP="00B65C31">
      <w:pPr>
        <w:numPr>
          <w:ilvl w:val="1"/>
          <w:numId w:val="1"/>
        </w:numPr>
        <w:rPr>
          <w:rFonts w:ascii="Arial" w:eastAsia="Times New Roman" w:hAnsi="Arial" w:cs="Arial"/>
          <w:color w:val="000000"/>
          <w:kern w:val="0"/>
          <w:lang w:eastAsia="de-DE"/>
          <w14:ligatures w14:val="none"/>
        </w:rPr>
      </w:pPr>
      <w:proofErr w:type="spellStart"/>
      <w:r w:rsidRPr="00B65C31">
        <w:rPr>
          <w:rFonts w:ascii="Arial" w:eastAsia="Times New Roman" w:hAnsi="Arial" w:cs="Arial"/>
          <w:color w:val="000000"/>
          <w:kern w:val="0"/>
          <w:lang w:eastAsia="de-DE"/>
          <w14:ligatures w14:val="none"/>
        </w:rPr>
        <w:t>Cirrhosis</w:t>
      </w:r>
      <w:proofErr w:type="spellEnd"/>
      <w:r w:rsidRPr="00B65C31">
        <w:rPr>
          <w:rFonts w:ascii="Arial" w:eastAsia="Times New Roman" w:hAnsi="Arial" w:cs="Arial"/>
          <w:color w:val="000000"/>
          <w:kern w:val="0"/>
          <w:lang w:eastAsia="de-DE"/>
          <w14:ligatures w14:val="none"/>
        </w:rPr>
        <w:t xml:space="preserve"> (Child-Pugh A)</w:t>
      </w:r>
    </w:p>
    <w:p w14:paraId="3FACDFFC" w14:textId="0B2640C0" w:rsidR="00B65C31" w:rsidRPr="00B65C31" w:rsidRDefault="00B65C31" w:rsidP="00B65C31">
      <w:pPr>
        <w:numPr>
          <w:ilvl w:val="1"/>
          <w:numId w:val="1"/>
        </w:num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 xml:space="preserve">MELD score: </w:t>
      </w:r>
      <w:r w:rsidR="00384F22">
        <w:rPr>
          <w:rFonts w:ascii="Arial" w:eastAsia="Times New Roman" w:hAnsi="Arial" w:cs="Arial"/>
          <w:color w:val="000000"/>
          <w:kern w:val="0"/>
          <w:lang w:eastAsia="de-DE"/>
          <w14:ligatures w14:val="none"/>
        </w:rPr>
        <w:t>9</w:t>
      </w:r>
    </w:p>
    <w:p w14:paraId="6619912C" w14:textId="77777777" w:rsidR="00B65C31" w:rsidRPr="00B65C31" w:rsidRDefault="00B65C31" w:rsidP="00B65C31">
      <w:pPr>
        <w:numPr>
          <w:ilvl w:val="0"/>
          <w:numId w:val="1"/>
        </w:numPr>
        <w:rPr>
          <w:rFonts w:ascii="Arial" w:eastAsia="Times New Roman" w:hAnsi="Arial" w:cs="Arial"/>
          <w:color w:val="000000"/>
          <w:kern w:val="0"/>
          <w:lang w:eastAsia="de-DE"/>
          <w14:ligatures w14:val="none"/>
        </w:rPr>
      </w:pPr>
      <w:r w:rsidRPr="00B65C31">
        <w:rPr>
          <w:rFonts w:ascii="Arial" w:eastAsia="Times New Roman" w:hAnsi="Arial" w:cs="Arial"/>
          <w:b/>
          <w:bCs/>
          <w:color w:val="000000"/>
          <w:kern w:val="0"/>
          <w:lang w:eastAsia="de-DE"/>
          <w14:ligatures w14:val="none"/>
        </w:rPr>
        <w:t>Imaging</w:t>
      </w:r>
      <w:r w:rsidRPr="00B65C31">
        <w:rPr>
          <w:rFonts w:ascii="Arial" w:eastAsia="Times New Roman" w:hAnsi="Arial" w:cs="Arial"/>
          <w:color w:val="000000"/>
          <w:kern w:val="0"/>
          <w:lang w:eastAsia="de-DE"/>
          <w14:ligatures w14:val="none"/>
        </w:rPr>
        <w:t>:</w:t>
      </w:r>
    </w:p>
    <w:p w14:paraId="7DE341E3" w14:textId="6C2BEC66" w:rsidR="00B65C31" w:rsidRPr="00DD2E15" w:rsidRDefault="00B65C31" w:rsidP="00B65C31">
      <w:pPr>
        <w:numPr>
          <w:ilvl w:val="1"/>
          <w:numId w:val="1"/>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CT Abdomen (202</w:t>
      </w:r>
      <w:r w:rsidR="00DD2E15">
        <w:rPr>
          <w:rFonts w:ascii="Arial" w:eastAsia="Times New Roman" w:hAnsi="Arial" w:cs="Arial"/>
          <w:color w:val="000000"/>
          <w:kern w:val="0"/>
          <w:lang w:val="en-US" w:eastAsia="de-DE"/>
          <w14:ligatures w14:val="none"/>
        </w:rPr>
        <w:t>4</w:t>
      </w:r>
      <w:r w:rsidRPr="00B65C31">
        <w:rPr>
          <w:rFonts w:ascii="Arial" w:eastAsia="Times New Roman" w:hAnsi="Arial" w:cs="Arial"/>
          <w:color w:val="000000"/>
          <w:kern w:val="0"/>
          <w:lang w:val="en-US" w:eastAsia="de-DE"/>
          <w14:ligatures w14:val="none"/>
        </w:rPr>
        <w:t>-</w:t>
      </w:r>
      <w:r w:rsidR="00DD2E15">
        <w:rPr>
          <w:rFonts w:ascii="Arial" w:eastAsia="Times New Roman" w:hAnsi="Arial" w:cs="Arial"/>
          <w:color w:val="000000"/>
          <w:kern w:val="0"/>
          <w:lang w:val="en-US" w:eastAsia="de-DE"/>
          <w14:ligatures w14:val="none"/>
        </w:rPr>
        <w:t>10</w:t>
      </w:r>
      <w:r w:rsidRPr="00B65C31">
        <w:rPr>
          <w:rFonts w:ascii="Arial" w:eastAsia="Times New Roman" w:hAnsi="Arial" w:cs="Arial"/>
          <w:color w:val="000000"/>
          <w:kern w:val="0"/>
          <w:lang w:val="en-US" w:eastAsia="de-DE"/>
          <w14:ligatures w14:val="none"/>
        </w:rPr>
        <w:t>-</w:t>
      </w:r>
      <w:r w:rsidR="00DD2E15">
        <w:rPr>
          <w:rFonts w:ascii="Arial" w:eastAsia="Times New Roman" w:hAnsi="Arial" w:cs="Arial"/>
          <w:color w:val="000000"/>
          <w:kern w:val="0"/>
          <w:lang w:val="en-US" w:eastAsia="de-DE"/>
          <w14:ligatures w14:val="none"/>
        </w:rPr>
        <w:t>05</w:t>
      </w:r>
      <w:r w:rsidRPr="00B65C31">
        <w:rPr>
          <w:rFonts w:ascii="Arial" w:eastAsia="Times New Roman" w:hAnsi="Arial" w:cs="Arial"/>
          <w:color w:val="000000"/>
          <w:kern w:val="0"/>
          <w:lang w:val="en-US" w:eastAsia="de-DE"/>
          <w14:ligatures w14:val="none"/>
        </w:rPr>
        <w:t xml:space="preserve">): Dominant mass in right hepatic lobe (segment V), 6.8 × 5.7 cm with satellite lesions in segments VI and VIII (1.2 cm and 2.3 cm). </w:t>
      </w:r>
      <w:r w:rsidRPr="00DD2E15">
        <w:rPr>
          <w:rFonts w:ascii="Arial" w:eastAsia="Times New Roman" w:hAnsi="Arial" w:cs="Arial"/>
          <w:color w:val="000000"/>
          <w:kern w:val="0"/>
          <w:lang w:val="en-US" w:eastAsia="de-DE"/>
          <w14:ligatures w14:val="none"/>
        </w:rPr>
        <w:t>No vascular invasion. Multiple intrahepatic metastases. No ascites. Splenomegaly.</w:t>
      </w:r>
    </w:p>
    <w:p w14:paraId="126399CE" w14:textId="029FEDFD" w:rsidR="00B65C31" w:rsidRPr="00B65C31" w:rsidRDefault="00B65C31" w:rsidP="00B65C31">
      <w:pPr>
        <w:numPr>
          <w:ilvl w:val="1"/>
          <w:numId w:val="1"/>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CT Chest (202</w:t>
      </w:r>
      <w:r w:rsidR="00DD2E15">
        <w:rPr>
          <w:rFonts w:ascii="Arial" w:eastAsia="Times New Roman" w:hAnsi="Arial" w:cs="Arial"/>
          <w:color w:val="000000"/>
          <w:kern w:val="0"/>
          <w:lang w:val="en-US" w:eastAsia="de-DE"/>
          <w14:ligatures w14:val="none"/>
        </w:rPr>
        <w:t>4</w:t>
      </w:r>
      <w:r w:rsidRPr="00B65C31">
        <w:rPr>
          <w:rFonts w:ascii="Arial" w:eastAsia="Times New Roman" w:hAnsi="Arial" w:cs="Arial"/>
          <w:color w:val="000000"/>
          <w:kern w:val="0"/>
          <w:lang w:val="en-US" w:eastAsia="de-DE"/>
          <w14:ligatures w14:val="none"/>
        </w:rPr>
        <w:t>-</w:t>
      </w:r>
      <w:r w:rsidR="00DD2E15">
        <w:rPr>
          <w:rFonts w:ascii="Arial" w:eastAsia="Times New Roman" w:hAnsi="Arial" w:cs="Arial"/>
          <w:color w:val="000000"/>
          <w:kern w:val="0"/>
          <w:lang w:val="en-US" w:eastAsia="de-DE"/>
          <w14:ligatures w14:val="none"/>
        </w:rPr>
        <w:t>10</w:t>
      </w:r>
      <w:r w:rsidRPr="00B65C31">
        <w:rPr>
          <w:rFonts w:ascii="Arial" w:eastAsia="Times New Roman" w:hAnsi="Arial" w:cs="Arial"/>
          <w:color w:val="000000"/>
          <w:kern w:val="0"/>
          <w:lang w:val="en-US" w:eastAsia="de-DE"/>
          <w14:ligatures w14:val="none"/>
        </w:rPr>
        <w:t>-</w:t>
      </w:r>
      <w:r w:rsidR="00DD2E15">
        <w:rPr>
          <w:rFonts w:ascii="Arial" w:eastAsia="Times New Roman" w:hAnsi="Arial" w:cs="Arial"/>
          <w:color w:val="000000"/>
          <w:kern w:val="0"/>
          <w:lang w:val="en-US" w:eastAsia="de-DE"/>
          <w14:ligatures w14:val="none"/>
        </w:rPr>
        <w:t>09</w:t>
      </w:r>
      <w:r w:rsidRPr="00B65C31">
        <w:rPr>
          <w:rFonts w:ascii="Arial" w:eastAsia="Times New Roman" w:hAnsi="Arial" w:cs="Arial"/>
          <w:color w:val="000000"/>
          <w:kern w:val="0"/>
          <w:lang w:val="en-US" w:eastAsia="de-DE"/>
          <w14:ligatures w14:val="none"/>
        </w:rPr>
        <w:t xml:space="preserve">): No lung metastases. </w:t>
      </w:r>
    </w:p>
    <w:p w14:paraId="12101C60" w14:textId="454552B8" w:rsidR="00B65C31" w:rsidRPr="00B65C31" w:rsidRDefault="00B65C31" w:rsidP="00B65C31">
      <w:pPr>
        <w:numPr>
          <w:ilvl w:val="1"/>
          <w:numId w:val="1"/>
        </w:num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val="en-US" w:eastAsia="de-DE"/>
          <w14:ligatures w14:val="none"/>
        </w:rPr>
        <w:t>MRI Abdomen (202</w:t>
      </w:r>
      <w:r w:rsidR="00DD2E15">
        <w:rPr>
          <w:rFonts w:ascii="Arial" w:eastAsia="Times New Roman" w:hAnsi="Arial" w:cs="Arial"/>
          <w:color w:val="000000"/>
          <w:kern w:val="0"/>
          <w:lang w:val="en-US" w:eastAsia="de-DE"/>
          <w14:ligatures w14:val="none"/>
        </w:rPr>
        <w:t>4</w:t>
      </w:r>
      <w:r w:rsidRPr="00B65C31">
        <w:rPr>
          <w:rFonts w:ascii="Arial" w:eastAsia="Times New Roman" w:hAnsi="Arial" w:cs="Arial"/>
          <w:color w:val="000000"/>
          <w:kern w:val="0"/>
          <w:lang w:val="en-US" w:eastAsia="de-DE"/>
          <w14:ligatures w14:val="none"/>
        </w:rPr>
        <w:t>-</w:t>
      </w:r>
      <w:r w:rsidR="00DD2E15">
        <w:rPr>
          <w:rFonts w:ascii="Arial" w:eastAsia="Times New Roman" w:hAnsi="Arial" w:cs="Arial"/>
          <w:color w:val="000000"/>
          <w:kern w:val="0"/>
          <w:lang w:val="en-US" w:eastAsia="de-DE"/>
          <w14:ligatures w14:val="none"/>
        </w:rPr>
        <w:t>10</w:t>
      </w:r>
      <w:r w:rsidRPr="00B65C31">
        <w:rPr>
          <w:rFonts w:ascii="Arial" w:eastAsia="Times New Roman" w:hAnsi="Arial" w:cs="Arial"/>
          <w:color w:val="000000"/>
          <w:kern w:val="0"/>
          <w:lang w:val="en-US" w:eastAsia="de-DE"/>
          <w14:ligatures w14:val="none"/>
        </w:rPr>
        <w:t>-</w:t>
      </w:r>
      <w:r w:rsidR="00DD2E15">
        <w:rPr>
          <w:rFonts w:ascii="Arial" w:eastAsia="Times New Roman" w:hAnsi="Arial" w:cs="Arial"/>
          <w:color w:val="000000"/>
          <w:kern w:val="0"/>
          <w:lang w:val="en-US" w:eastAsia="de-DE"/>
          <w14:ligatures w14:val="none"/>
        </w:rPr>
        <w:t>07</w:t>
      </w:r>
      <w:r w:rsidRPr="00B65C31">
        <w:rPr>
          <w:rFonts w:ascii="Arial" w:eastAsia="Times New Roman" w:hAnsi="Arial" w:cs="Arial"/>
          <w:color w:val="000000"/>
          <w:kern w:val="0"/>
          <w:lang w:val="en-US" w:eastAsia="de-DE"/>
          <w14:ligatures w14:val="none"/>
        </w:rPr>
        <w:t xml:space="preserve">): Confirms CT findings. Arterial phase hyperenhancement and delayed phase washout. </w:t>
      </w:r>
      <w:r w:rsidRPr="00B65C31">
        <w:rPr>
          <w:rFonts w:ascii="Arial" w:eastAsia="Times New Roman" w:hAnsi="Arial" w:cs="Arial"/>
          <w:color w:val="000000"/>
          <w:kern w:val="0"/>
          <w:lang w:eastAsia="de-DE"/>
          <w14:ligatures w14:val="none"/>
        </w:rPr>
        <w:t xml:space="preserve">Patent </w:t>
      </w:r>
      <w:proofErr w:type="spellStart"/>
      <w:r w:rsidRPr="00B65C31">
        <w:rPr>
          <w:rFonts w:ascii="Arial" w:eastAsia="Times New Roman" w:hAnsi="Arial" w:cs="Arial"/>
          <w:color w:val="000000"/>
          <w:kern w:val="0"/>
          <w:lang w:eastAsia="de-DE"/>
          <w14:ligatures w14:val="none"/>
        </w:rPr>
        <w:t>vessels</w:t>
      </w:r>
      <w:proofErr w:type="spellEnd"/>
      <w:r w:rsidRPr="00B65C31">
        <w:rPr>
          <w:rFonts w:ascii="Arial" w:eastAsia="Times New Roman" w:hAnsi="Arial" w:cs="Arial"/>
          <w:color w:val="000000"/>
          <w:kern w:val="0"/>
          <w:lang w:eastAsia="de-DE"/>
          <w14:ligatures w14:val="none"/>
        </w:rPr>
        <w:t xml:space="preserve">. </w:t>
      </w:r>
      <w:proofErr w:type="spellStart"/>
      <w:r w:rsidRPr="00B65C31">
        <w:rPr>
          <w:rFonts w:ascii="Arial" w:eastAsia="Times New Roman" w:hAnsi="Arial" w:cs="Arial"/>
          <w:color w:val="000000"/>
          <w:kern w:val="0"/>
          <w:lang w:eastAsia="de-DE"/>
          <w14:ligatures w14:val="none"/>
        </w:rPr>
        <w:t>Nodular</w:t>
      </w:r>
      <w:proofErr w:type="spellEnd"/>
      <w:r w:rsidRPr="00B65C31">
        <w:rPr>
          <w:rFonts w:ascii="Arial" w:eastAsia="Times New Roman" w:hAnsi="Arial" w:cs="Arial"/>
          <w:color w:val="000000"/>
          <w:kern w:val="0"/>
          <w:lang w:eastAsia="de-DE"/>
          <w14:ligatures w14:val="none"/>
        </w:rPr>
        <w:t xml:space="preserve"> </w:t>
      </w:r>
      <w:proofErr w:type="spellStart"/>
      <w:r w:rsidRPr="00B65C31">
        <w:rPr>
          <w:rFonts w:ascii="Arial" w:eastAsia="Times New Roman" w:hAnsi="Arial" w:cs="Arial"/>
          <w:color w:val="000000"/>
          <w:kern w:val="0"/>
          <w:lang w:eastAsia="de-DE"/>
          <w14:ligatures w14:val="none"/>
        </w:rPr>
        <w:t>liver</w:t>
      </w:r>
      <w:proofErr w:type="spellEnd"/>
      <w:r w:rsidRPr="00B65C31">
        <w:rPr>
          <w:rFonts w:ascii="Arial" w:eastAsia="Times New Roman" w:hAnsi="Arial" w:cs="Arial"/>
          <w:color w:val="000000"/>
          <w:kern w:val="0"/>
          <w:lang w:eastAsia="de-DE"/>
          <w14:ligatures w14:val="none"/>
        </w:rPr>
        <w:t xml:space="preserve"> </w:t>
      </w:r>
      <w:proofErr w:type="spellStart"/>
      <w:r w:rsidRPr="00B65C31">
        <w:rPr>
          <w:rFonts w:ascii="Arial" w:eastAsia="Times New Roman" w:hAnsi="Arial" w:cs="Arial"/>
          <w:color w:val="000000"/>
          <w:kern w:val="0"/>
          <w:lang w:eastAsia="de-DE"/>
          <w14:ligatures w14:val="none"/>
        </w:rPr>
        <w:t>contour</w:t>
      </w:r>
      <w:proofErr w:type="spellEnd"/>
      <w:r w:rsidRPr="00B65C31">
        <w:rPr>
          <w:rFonts w:ascii="Arial" w:eastAsia="Times New Roman" w:hAnsi="Arial" w:cs="Arial"/>
          <w:color w:val="000000"/>
          <w:kern w:val="0"/>
          <w:lang w:eastAsia="de-DE"/>
          <w14:ligatures w14:val="none"/>
        </w:rPr>
        <w:t xml:space="preserve"> </w:t>
      </w:r>
      <w:proofErr w:type="spellStart"/>
      <w:r w:rsidRPr="00B65C31">
        <w:rPr>
          <w:rFonts w:ascii="Arial" w:eastAsia="Times New Roman" w:hAnsi="Arial" w:cs="Arial"/>
          <w:color w:val="000000"/>
          <w:kern w:val="0"/>
          <w:lang w:eastAsia="de-DE"/>
          <w14:ligatures w14:val="none"/>
        </w:rPr>
        <w:t>consistent</w:t>
      </w:r>
      <w:proofErr w:type="spellEnd"/>
      <w:r w:rsidRPr="00B65C31">
        <w:rPr>
          <w:rFonts w:ascii="Arial" w:eastAsia="Times New Roman" w:hAnsi="Arial" w:cs="Arial"/>
          <w:color w:val="000000"/>
          <w:kern w:val="0"/>
          <w:lang w:eastAsia="de-DE"/>
          <w14:ligatures w14:val="none"/>
        </w:rPr>
        <w:t xml:space="preserve"> </w:t>
      </w:r>
      <w:proofErr w:type="spellStart"/>
      <w:r w:rsidRPr="00B65C31">
        <w:rPr>
          <w:rFonts w:ascii="Arial" w:eastAsia="Times New Roman" w:hAnsi="Arial" w:cs="Arial"/>
          <w:color w:val="000000"/>
          <w:kern w:val="0"/>
          <w:lang w:eastAsia="de-DE"/>
          <w14:ligatures w14:val="none"/>
        </w:rPr>
        <w:t>with</w:t>
      </w:r>
      <w:proofErr w:type="spellEnd"/>
      <w:r w:rsidRPr="00B65C31">
        <w:rPr>
          <w:rFonts w:ascii="Arial" w:eastAsia="Times New Roman" w:hAnsi="Arial" w:cs="Arial"/>
          <w:color w:val="000000"/>
          <w:kern w:val="0"/>
          <w:lang w:eastAsia="de-DE"/>
          <w14:ligatures w14:val="none"/>
        </w:rPr>
        <w:t xml:space="preserve"> </w:t>
      </w:r>
      <w:proofErr w:type="spellStart"/>
      <w:r w:rsidRPr="00B65C31">
        <w:rPr>
          <w:rFonts w:ascii="Arial" w:eastAsia="Times New Roman" w:hAnsi="Arial" w:cs="Arial"/>
          <w:color w:val="000000"/>
          <w:kern w:val="0"/>
          <w:lang w:eastAsia="de-DE"/>
          <w14:ligatures w14:val="none"/>
        </w:rPr>
        <w:t>cirrhosis</w:t>
      </w:r>
      <w:proofErr w:type="spellEnd"/>
      <w:r w:rsidRPr="00B65C31">
        <w:rPr>
          <w:rFonts w:ascii="Arial" w:eastAsia="Times New Roman" w:hAnsi="Arial" w:cs="Arial"/>
          <w:color w:val="000000"/>
          <w:kern w:val="0"/>
          <w:lang w:eastAsia="de-DE"/>
          <w14:ligatures w14:val="none"/>
        </w:rPr>
        <w:t>.</w:t>
      </w:r>
    </w:p>
    <w:p w14:paraId="2EA2D876" w14:textId="77777777" w:rsidR="00B65C31" w:rsidRDefault="00B65C31" w:rsidP="00B65C31">
      <w:pPr>
        <w:outlineLvl w:val="1"/>
        <w:rPr>
          <w:rFonts w:ascii="Arial" w:eastAsia="Times New Roman" w:hAnsi="Arial" w:cs="Arial"/>
          <w:b/>
          <w:bCs/>
          <w:color w:val="000000"/>
          <w:kern w:val="0"/>
          <w:lang w:eastAsia="de-DE"/>
          <w14:ligatures w14:val="none"/>
        </w:rPr>
      </w:pPr>
    </w:p>
    <w:p w14:paraId="0A124883" w14:textId="4A3D5997" w:rsidR="00B65C31" w:rsidRPr="00B65C31" w:rsidRDefault="00B65C31" w:rsidP="00B65C31">
      <w:pPr>
        <w:outlineLvl w:val="1"/>
        <w:rPr>
          <w:rFonts w:ascii="Arial" w:eastAsia="Times New Roman" w:hAnsi="Arial" w:cs="Arial"/>
          <w:b/>
          <w:bCs/>
          <w:color w:val="000000"/>
          <w:kern w:val="0"/>
          <w:lang w:eastAsia="de-DE"/>
          <w14:ligatures w14:val="none"/>
        </w:rPr>
      </w:pPr>
      <w:r w:rsidRPr="00B65C31">
        <w:rPr>
          <w:rFonts w:ascii="Arial" w:eastAsia="Times New Roman" w:hAnsi="Arial" w:cs="Arial"/>
          <w:b/>
          <w:bCs/>
          <w:color w:val="000000"/>
          <w:kern w:val="0"/>
          <w:lang w:eastAsia="de-DE"/>
          <w14:ligatures w14:val="none"/>
        </w:rPr>
        <w:t>CURRENT TREATMENT</w:t>
      </w:r>
    </w:p>
    <w:p w14:paraId="7A747831" w14:textId="77777777" w:rsidR="00B65C31" w:rsidRPr="00B65C31" w:rsidRDefault="00B65C31" w:rsidP="00B65C31">
      <w:pPr>
        <w:numPr>
          <w:ilvl w:val="0"/>
          <w:numId w:val="2"/>
        </w:numPr>
        <w:rPr>
          <w:rFonts w:ascii="Arial" w:eastAsia="Times New Roman" w:hAnsi="Arial" w:cs="Arial"/>
          <w:color w:val="000000"/>
          <w:kern w:val="0"/>
          <w:lang w:eastAsia="de-DE"/>
          <w14:ligatures w14:val="none"/>
        </w:rPr>
      </w:pPr>
      <w:r w:rsidRPr="00B65C31">
        <w:rPr>
          <w:rFonts w:ascii="Arial" w:eastAsia="Times New Roman" w:hAnsi="Arial" w:cs="Arial"/>
          <w:b/>
          <w:bCs/>
          <w:color w:val="000000"/>
          <w:kern w:val="0"/>
          <w:lang w:val="en-US" w:eastAsia="de-DE"/>
          <w14:ligatures w14:val="none"/>
        </w:rPr>
        <w:t>CT Pulmonary Angiogram</w:t>
      </w:r>
      <w:r w:rsidRPr="00B65C31">
        <w:rPr>
          <w:rFonts w:ascii="Arial" w:eastAsia="Times New Roman" w:hAnsi="Arial" w:cs="Arial"/>
          <w:color w:val="000000"/>
          <w:kern w:val="0"/>
          <w:lang w:val="en-US" w:eastAsia="de-DE"/>
          <w14:ligatures w14:val="none"/>
        </w:rPr>
        <w:t xml:space="preserve"> (2025-03-25): Bilateral pulmonary emboli involving right main pulmonary artery extending into upper and lower lobe </w:t>
      </w:r>
      <w:proofErr w:type="gramStart"/>
      <w:r w:rsidRPr="00B65C31">
        <w:rPr>
          <w:rFonts w:ascii="Arial" w:eastAsia="Times New Roman" w:hAnsi="Arial" w:cs="Arial"/>
          <w:color w:val="000000"/>
          <w:kern w:val="0"/>
          <w:lang w:val="en-US" w:eastAsia="de-DE"/>
          <w14:ligatures w14:val="none"/>
        </w:rPr>
        <w:t>branches, and</w:t>
      </w:r>
      <w:proofErr w:type="gramEnd"/>
      <w:r w:rsidRPr="00B65C31">
        <w:rPr>
          <w:rFonts w:ascii="Arial" w:eastAsia="Times New Roman" w:hAnsi="Arial" w:cs="Arial"/>
          <w:color w:val="000000"/>
          <w:kern w:val="0"/>
          <w:lang w:val="en-US" w:eastAsia="de-DE"/>
          <w14:ligatures w14:val="none"/>
        </w:rPr>
        <w:t xml:space="preserve"> left lower lobe segmental arteries. </w:t>
      </w:r>
      <w:proofErr w:type="spellStart"/>
      <w:r w:rsidRPr="00B65C31">
        <w:rPr>
          <w:rFonts w:ascii="Arial" w:eastAsia="Times New Roman" w:hAnsi="Arial" w:cs="Arial"/>
          <w:color w:val="000000"/>
          <w:kern w:val="0"/>
          <w:lang w:eastAsia="de-DE"/>
          <w14:ligatures w14:val="none"/>
        </w:rPr>
        <w:t>No</w:t>
      </w:r>
      <w:proofErr w:type="spellEnd"/>
      <w:r w:rsidRPr="00B65C31">
        <w:rPr>
          <w:rFonts w:ascii="Arial" w:eastAsia="Times New Roman" w:hAnsi="Arial" w:cs="Arial"/>
          <w:color w:val="000000"/>
          <w:kern w:val="0"/>
          <w:lang w:eastAsia="de-DE"/>
          <w14:ligatures w14:val="none"/>
        </w:rPr>
        <w:t xml:space="preserve"> </w:t>
      </w:r>
      <w:proofErr w:type="spellStart"/>
      <w:r w:rsidRPr="00B65C31">
        <w:rPr>
          <w:rFonts w:ascii="Arial" w:eastAsia="Times New Roman" w:hAnsi="Arial" w:cs="Arial"/>
          <w:color w:val="000000"/>
          <w:kern w:val="0"/>
          <w:lang w:eastAsia="de-DE"/>
          <w14:ligatures w14:val="none"/>
        </w:rPr>
        <w:t>right</w:t>
      </w:r>
      <w:proofErr w:type="spellEnd"/>
      <w:r w:rsidRPr="00B65C31">
        <w:rPr>
          <w:rFonts w:ascii="Arial" w:eastAsia="Times New Roman" w:hAnsi="Arial" w:cs="Arial"/>
          <w:color w:val="000000"/>
          <w:kern w:val="0"/>
          <w:lang w:eastAsia="de-DE"/>
          <w14:ligatures w14:val="none"/>
        </w:rPr>
        <w:t xml:space="preserve"> </w:t>
      </w:r>
      <w:proofErr w:type="spellStart"/>
      <w:r w:rsidRPr="00B65C31">
        <w:rPr>
          <w:rFonts w:ascii="Arial" w:eastAsia="Times New Roman" w:hAnsi="Arial" w:cs="Arial"/>
          <w:color w:val="000000"/>
          <w:kern w:val="0"/>
          <w:lang w:eastAsia="de-DE"/>
          <w14:ligatures w14:val="none"/>
        </w:rPr>
        <w:t>heart</w:t>
      </w:r>
      <w:proofErr w:type="spellEnd"/>
      <w:r w:rsidRPr="00B65C31">
        <w:rPr>
          <w:rFonts w:ascii="Arial" w:eastAsia="Times New Roman" w:hAnsi="Arial" w:cs="Arial"/>
          <w:color w:val="000000"/>
          <w:kern w:val="0"/>
          <w:lang w:eastAsia="de-DE"/>
          <w14:ligatures w14:val="none"/>
        </w:rPr>
        <w:t xml:space="preserve"> </w:t>
      </w:r>
      <w:proofErr w:type="spellStart"/>
      <w:r w:rsidRPr="00B65C31">
        <w:rPr>
          <w:rFonts w:ascii="Arial" w:eastAsia="Times New Roman" w:hAnsi="Arial" w:cs="Arial"/>
          <w:color w:val="000000"/>
          <w:kern w:val="0"/>
          <w:lang w:eastAsia="de-DE"/>
          <w14:ligatures w14:val="none"/>
        </w:rPr>
        <w:t>strain</w:t>
      </w:r>
      <w:proofErr w:type="spellEnd"/>
      <w:r w:rsidRPr="00B65C31">
        <w:rPr>
          <w:rFonts w:ascii="Arial" w:eastAsia="Times New Roman" w:hAnsi="Arial" w:cs="Arial"/>
          <w:color w:val="000000"/>
          <w:kern w:val="0"/>
          <w:lang w:eastAsia="de-DE"/>
          <w14:ligatures w14:val="none"/>
        </w:rPr>
        <w:t>.</w:t>
      </w:r>
    </w:p>
    <w:p w14:paraId="6133EF41" w14:textId="77777777" w:rsidR="00B65C31" w:rsidRPr="00B65C31" w:rsidRDefault="00B65C31" w:rsidP="00B65C31">
      <w:pPr>
        <w:numPr>
          <w:ilvl w:val="0"/>
          <w:numId w:val="2"/>
        </w:numPr>
        <w:rPr>
          <w:rFonts w:ascii="Arial" w:eastAsia="Times New Roman" w:hAnsi="Arial" w:cs="Arial"/>
          <w:color w:val="000000"/>
          <w:kern w:val="0"/>
          <w:lang w:eastAsia="de-DE"/>
          <w14:ligatures w14:val="none"/>
        </w:rPr>
      </w:pPr>
      <w:r w:rsidRPr="00B65C31">
        <w:rPr>
          <w:rFonts w:ascii="Arial" w:eastAsia="Times New Roman" w:hAnsi="Arial" w:cs="Arial"/>
          <w:b/>
          <w:bCs/>
          <w:color w:val="000000"/>
          <w:kern w:val="0"/>
          <w:lang w:eastAsia="de-DE"/>
          <w14:ligatures w14:val="none"/>
        </w:rPr>
        <w:t>Treatment</w:t>
      </w:r>
      <w:r w:rsidRPr="00B65C31">
        <w:rPr>
          <w:rFonts w:ascii="Arial" w:eastAsia="Times New Roman" w:hAnsi="Arial" w:cs="Arial"/>
          <w:color w:val="000000"/>
          <w:kern w:val="0"/>
          <w:lang w:eastAsia="de-DE"/>
          <w14:ligatures w14:val="none"/>
        </w:rPr>
        <w:t>:</w:t>
      </w:r>
    </w:p>
    <w:p w14:paraId="206E6968" w14:textId="77777777" w:rsidR="00B65C31" w:rsidRPr="00B65C31" w:rsidRDefault="00B65C31" w:rsidP="00B65C31">
      <w:pPr>
        <w:numPr>
          <w:ilvl w:val="1"/>
          <w:numId w:val="2"/>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 xml:space="preserve">Therapeutic enoxaparin (1 mg/kg </w:t>
      </w:r>
      <w:proofErr w:type="spellStart"/>
      <w:r w:rsidRPr="00B65C31">
        <w:rPr>
          <w:rFonts w:ascii="Arial" w:eastAsia="Times New Roman" w:hAnsi="Arial" w:cs="Arial"/>
          <w:color w:val="000000"/>
          <w:kern w:val="0"/>
          <w:lang w:val="en-US" w:eastAsia="de-DE"/>
          <w14:ligatures w14:val="none"/>
        </w:rPr>
        <w:t>SubQ</w:t>
      </w:r>
      <w:proofErr w:type="spellEnd"/>
      <w:r w:rsidRPr="00B65C31">
        <w:rPr>
          <w:rFonts w:ascii="Arial" w:eastAsia="Times New Roman" w:hAnsi="Arial" w:cs="Arial"/>
          <w:color w:val="000000"/>
          <w:kern w:val="0"/>
          <w:lang w:val="en-US" w:eastAsia="de-DE"/>
          <w14:ligatures w14:val="none"/>
        </w:rPr>
        <w:t xml:space="preserve"> BID) for 7 days</w:t>
      </w:r>
    </w:p>
    <w:p w14:paraId="46CE779F" w14:textId="77777777" w:rsidR="00B65C31" w:rsidRPr="00B65C31" w:rsidRDefault="00B65C31" w:rsidP="00B65C31">
      <w:pPr>
        <w:numPr>
          <w:ilvl w:val="1"/>
          <w:numId w:val="2"/>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Transitioned to apixaban 5 mg PO BID</w:t>
      </w:r>
    </w:p>
    <w:p w14:paraId="7CFC6ED6" w14:textId="77777777" w:rsidR="00B65C31" w:rsidRPr="00943237" w:rsidRDefault="00B65C31" w:rsidP="00B65C31">
      <w:pPr>
        <w:outlineLvl w:val="1"/>
        <w:rPr>
          <w:rFonts w:ascii="Arial" w:eastAsia="Times New Roman" w:hAnsi="Arial" w:cs="Arial"/>
          <w:b/>
          <w:bCs/>
          <w:color w:val="000000"/>
          <w:kern w:val="0"/>
          <w:lang w:val="en-US" w:eastAsia="de-DE"/>
          <w14:ligatures w14:val="none"/>
        </w:rPr>
      </w:pPr>
    </w:p>
    <w:p w14:paraId="79CFFB7B" w14:textId="38570235" w:rsidR="00B65C31" w:rsidRPr="00B65C31" w:rsidRDefault="00B65C31" w:rsidP="00B65C31">
      <w:pPr>
        <w:outlineLvl w:val="1"/>
        <w:rPr>
          <w:rFonts w:ascii="Arial" w:eastAsia="Times New Roman" w:hAnsi="Arial" w:cs="Arial"/>
          <w:b/>
          <w:bCs/>
          <w:color w:val="000000"/>
          <w:kern w:val="0"/>
          <w:lang w:eastAsia="de-DE"/>
          <w14:ligatures w14:val="none"/>
        </w:rPr>
      </w:pPr>
      <w:r w:rsidRPr="00B65C31">
        <w:rPr>
          <w:rFonts w:ascii="Arial" w:eastAsia="Times New Roman" w:hAnsi="Arial" w:cs="Arial"/>
          <w:b/>
          <w:bCs/>
          <w:color w:val="000000"/>
          <w:kern w:val="0"/>
          <w:lang w:eastAsia="de-DE"/>
          <w14:ligatures w14:val="none"/>
        </w:rPr>
        <w:t>TREATMENT HISTORY</w:t>
      </w:r>
    </w:p>
    <w:p w14:paraId="3AEF8D07" w14:textId="77777777" w:rsidR="00B65C31" w:rsidRPr="00B65C31" w:rsidRDefault="00B65C31" w:rsidP="00B65C31">
      <w:pPr>
        <w:rPr>
          <w:rFonts w:ascii="Arial" w:eastAsia="Times New Roman" w:hAnsi="Arial" w:cs="Arial"/>
          <w:color w:val="000000"/>
          <w:kern w:val="0"/>
          <w:lang w:eastAsia="de-DE"/>
          <w14:ligatures w14:val="none"/>
        </w:rPr>
      </w:pPr>
      <w:proofErr w:type="spellStart"/>
      <w:r w:rsidRPr="00B65C31">
        <w:rPr>
          <w:rFonts w:ascii="Arial" w:eastAsia="Times New Roman" w:hAnsi="Arial" w:cs="Arial"/>
          <w:b/>
          <w:bCs/>
          <w:color w:val="000000"/>
          <w:kern w:val="0"/>
          <w:lang w:eastAsia="de-DE"/>
          <w14:ligatures w14:val="none"/>
        </w:rPr>
        <w:t>Locoregional</w:t>
      </w:r>
      <w:proofErr w:type="spellEnd"/>
      <w:r w:rsidRPr="00B65C31">
        <w:rPr>
          <w:rFonts w:ascii="Arial" w:eastAsia="Times New Roman" w:hAnsi="Arial" w:cs="Arial"/>
          <w:b/>
          <w:bCs/>
          <w:color w:val="000000"/>
          <w:kern w:val="0"/>
          <w:lang w:eastAsia="de-DE"/>
          <w14:ligatures w14:val="none"/>
        </w:rPr>
        <w:t xml:space="preserve"> Therapy</w:t>
      </w:r>
      <w:r w:rsidRPr="00B65C31">
        <w:rPr>
          <w:rFonts w:ascii="Arial" w:eastAsia="Times New Roman" w:hAnsi="Arial" w:cs="Arial"/>
          <w:color w:val="000000"/>
          <w:kern w:val="0"/>
          <w:lang w:eastAsia="de-DE"/>
          <w14:ligatures w14:val="none"/>
        </w:rPr>
        <w:t>:</w:t>
      </w:r>
    </w:p>
    <w:p w14:paraId="13021C3D" w14:textId="02003EF9" w:rsidR="00B65C31" w:rsidRPr="00B65C31" w:rsidRDefault="00B65C31" w:rsidP="00B65C31">
      <w:pPr>
        <w:numPr>
          <w:ilvl w:val="0"/>
          <w:numId w:val="3"/>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 xml:space="preserve">TACE × 2 sessions (2024-10-22 and 2024-11-15) </w:t>
      </w:r>
    </w:p>
    <w:p w14:paraId="103B2B6A" w14:textId="77777777" w:rsidR="00B65C31" w:rsidRPr="00B65C31" w:rsidRDefault="00B65C31" w:rsidP="00B65C31">
      <w:pPr>
        <w:numPr>
          <w:ilvl w:val="0"/>
          <w:numId w:val="3"/>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Switch to systemic therapy due to multifocal disease progression</w:t>
      </w:r>
    </w:p>
    <w:p w14:paraId="48FD3FFF" w14:textId="77777777" w:rsidR="00B65C31" w:rsidRPr="00B65C31" w:rsidRDefault="00B65C31" w:rsidP="00B65C31">
      <w:pPr>
        <w:rPr>
          <w:rFonts w:ascii="Arial" w:eastAsia="Times New Roman" w:hAnsi="Arial" w:cs="Arial"/>
          <w:color w:val="000000"/>
          <w:kern w:val="0"/>
          <w:lang w:eastAsia="de-DE"/>
          <w14:ligatures w14:val="none"/>
        </w:rPr>
      </w:pPr>
      <w:proofErr w:type="spellStart"/>
      <w:r w:rsidRPr="00B65C31">
        <w:rPr>
          <w:rFonts w:ascii="Arial" w:eastAsia="Times New Roman" w:hAnsi="Arial" w:cs="Arial"/>
          <w:b/>
          <w:bCs/>
          <w:color w:val="000000"/>
          <w:kern w:val="0"/>
          <w:lang w:eastAsia="de-DE"/>
          <w14:ligatures w14:val="none"/>
        </w:rPr>
        <w:lastRenderedPageBreak/>
        <w:t>Systemic</w:t>
      </w:r>
      <w:proofErr w:type="spellEnd"/>
      <w:r w:rsidRPr="00B65C31">
        <w:rPr>
          <w:rFonts w:ascii="Arial" w:eastAsia="Times New Roman" w:hAnsi="Arial" w:cs="Arial"/>
          <w:b/>
          <w:bCs/>
          <w:color w:val="000000"/>
          <w:kern w:val="0"/>
          <w:lang w:eastAsia="de-DE"/>
          <w14:ligatures w14:val="none"/>
        </w:rPr>
        <w:t xml:space="preserve"> Therapy</w:t>
      </w:r>
      <w:r w:rsidRPr="00B65C31">
        <w:rPr>
          <w:rFonts w:ascii="Arial" w:eastAsia="Times New Roman" w:hAnsi="Arial" w:cs="Arial"/>
          <w:color w:val="000000"/>
          <w:kern w:val="0"/>
          <w:lang w:eastAsia="de-DE"/>
          <w14:ligatures w14:val="none"/>
        </w:rPr>
        <w:t>:</w:t>
      </w:r>
    </w:p>
    <w:p w14:paraId="368D0635" w14:textId="77777777" w:rsidR="00B65C31" w:rsidRPr="00B65C31" w:rsidRDefault="00B65C31" w:rsidP="00B65C31">
      <w:pPr>
        <w:numPr>
          <w:ilvl w:val="0"/>
          <w:numId w:val="4"/>
        </w:numPr>
        <w:rPr>
          <w:rFonts w:ascii="Arial" w:eastAsia="Times New Roman" w:hAnsi="Arial" w:cs="Arial"/>
          <w:color w:val="000000"/>
          <w:kern w:val="0"/>
          <w:lang w:eastAsia="de-DE"/>
          <w14:ligatures w14:val="none"/>
        </w:rPr>
      </w:pPr>
      <w:proofErr w:type="spellStart"/>
      <w:r w:rsidRPr="00B65C31">
        <w:rPr>
          <w:rFonts w:ascii="Arial" w:eastAsia="Times New Roman" w:hAnsi="Arial" w:cs="Arial"/>
          <w:color w:val="000000"/>
          <w:kern w:val="0"/>
          <w:lang w:eastAsia="de-DE"/>
          <w14:ligatures w14:val="none"/>
        </w:rPr>
        <w:t>Atezolizumab</w:t>
      </w:r>
      <w:proofErr w:type="spellEnd"/>
      <w:r w:rsidRPr="00B65C31">
        <w:rPr>
          <w:rFonts w:ascii="Arial" w:eastAsia="Times New Roman" w:hAnsi="Arial" w:cs="Arial"/>
          <w:color w:val="000000"/>
          <w:kern w:val="0"/>
          <w:lang w:eastAsia="de-DE"/>
          <w14:ligatures w14:val="none"/>
        </w:rPr>
        <w:t xml:space="preserve"> 1200 mg IV + </w:t>
      </w:r>
      <w:proofErr w:type="spellStart"/>
      <w:r w:rsidRPr="00B65C31">
        <w:rPr>
          <w:rFonts w:ascii="Arial" w:eastAsia="Times New Roman" w:hAnsi="Arial" w:cs="Arial"/>
          <w:color w:val="000000"/>
          <w:kern w:val="0"/>
          <w:lang w:eastAsia="de-DE"/>
          <w14:ligatures w14:val="none"/>
        </w:rPr>
        <w:t>Bevacizumab</w:t>
      </w:r>
      <w:proofErr w:type="spellEnd"/>
      <w:r w:rsidRPr="00B65C31">
        <w:rPr>
          <w:rFonts w:ascii="Arial" w:eastAsia="Times New Roman" w:hAnsi="Arial" w:cs="Arial"/>
          <w:color w:val="000000"/>
          <w:kern w:val="0"/>
          <w:lang w:eastAsia="de-DE"/>
          <w14:ligatures w14:val="none"/>
        </w:rPr>
        <w:t xml:space="preserve"> 15 mg/kg IV</w:t>
      </w:r>
    </w:p>
    <w:p w14:paraId="5B3400A9" w14:textId="77777777" w:rsidR="00B65C31" w:rsidRPr="00B65C31" w:rsidRDefault="00B65C31" w:rsidP="00B65C31">
      <w:pPr>
        <w:numPr>
          <w:ilvl w:val="0"/>
          <w:numId w:val="4"/>
        </w:numPr>
        <w:rPr>
          <w:rFonts w:ascii="Arial" w:eastAsia="Times New Roman" w:hAnsi="Arial" w:cs="Arial"/>
          <w:color w:val="000000"/>
          <w:kern w:val="0"/>
          <w:lang w:eastAsia="de-DE"/>
          <w14:ligatures w14:val="none"/>
        </w:rPr>
      </w:pPr>
      <w:proofErr w:type="spellStart"/>
      <w:r w:rsidRPr="00B65C31">
        <w:rPr>
          <w:rFonts w:ascii="Arial" w:eastAsia="Times New Roman" w:hAnsi="Arial" w:cs="Arial"/>
          <w:color w:val="000000"/>
          <w:kern w:val="0"/>
          <w:lang w:eastAsia="de-DE"/>
          <w14:ligatures w14:val="none"/>
        </w:rPr>
        <w:t>Cycles</w:t>
      </w:r>
      <w:proofErr w:type="spellEnd"/>
      <w:r w:rsidRPr="00B65C31">
        <w:rPr>
          <w:rFonts w:ascii="Arial" w:eastAsia="Times New Roman" w:hAnsi="Arial" w:cs="Arial"/>
          <w:color w:val="000000"/>
          <w:kern w:val="0"/>
          <w:lang w:eastAsia="de-DE"/>
          <w14:ligatures w14:val="none"/>
        </w:rPr>
        <w:t xml:space="preserve"> 1-5: 2024-12-10 </w:t>
      </w:r>
      <w:proofErr w:type="spellStart"/>
      <w:r w:rsidRPr="00B65C31">
        <w:rPr>
          <w:rFonts w:ascii="Arial" w:eastAsia="Times New Roman" w:hAnsi="Arial" w:cs="Arial"/>
          <w:color w:val="000000"/>
          <w:kern w:val="0"/>
          <w:lang w:eastAsia="de-DE"/>
          <w14:ligatures w14:val="none"/>
        </w:rPr>
        <w:t>through</w:t>
      </w:r>
      <w:proofErr w:type="spellEnd"/>
      <w:r w:rsidRPr="00B65C31">
        <w:rPr>
          <w:rFonts w:ascii="Arial" w:eastAsia="Times New Roman" w:hAnsi="Arial" w:cs="Arial"/>
          <w:color w:val="000000"/>
          <w:kern w:val="0"/>
          <w:lang w:eastAsia="de-DE"/>
          <w14:ligatures w14:val="none"/>
        </w:rPr>
        <w:t xml:space="preserve"> 2025-03-18</w:t>
      </w:r>
    </w:p>
    <w:p w14:paraId="5379D455" w14:textId="77777777" w:rsidR="00B65C31" w:rsidRPr="00B65C31" w:rsidRDefault="00B65C31" w:rsidP="00B65C31">
      <w:pPr>
        <w:rPr>
          <w:rFonts w:ascii="Arial" w:eastAsia="Times New Roman" w:hAnsi="Arial" w:cs="Arial"/>
          <w:color w:val="000000"/>
          <w:kern w:val="0"/>
          <w:lang w:eastAsia="de-DE"/>
          <w14:ligatures w14:val="none"/>
        </w:rPr>
      </w:pPr>
      <w:proofErr w:type="gramStart"/>
      <w:r w:rsidRPr="00B65C31">
        <w:rPr>
          <w:rFonts w:ascii="Arial" w:eastAsia="Times New Roman" w:hAnsi="Arial" w:cs="Arial"/>
          <w:b/>
          <w:bCs/>
          <w:color w:val="000000"/>
          <w:kern w:val="0"/>
          <w:lang w:eastAsia="de-DE"/>
          <w14:ligatures w14:val="none"/>
        </w:rPr>
        <w:t>AFP Trend</w:t>
      </w:r>
      <w:proofErr w:type="gramEnd"/>
      <w:r w:rsidRPr="00B65C31">
        <w:rPr>
          <w:rFonts w:ascii="Arial" w:eastAsia="Times New Roman" w:hAnsi="Arial" w:cs="Arial"/>
          <w:color w:val="000000"/>
          <w:kern w:val="0"/>
          <w:lang w:eastAsia="de-DE"/>
          <w14:ligatures w14:val="none"/>
        </w:rPr>
        <w:t>:</w:t>
      </w:r>
    </w:p>
    <w:p w14:paraId="03D3ABA8" w14:textId="77777777" w:rsidR="00B65C31" w:rsidRPr="00B65C31" w:rsidRDefault="00B65C31" w:rsidP="00B65C31">
      <w:pPr>
        <w:numPr>
          <w:ilvl w:val="0"/>
          <w:numId w:val="5"/>
        </w:num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 xml:space="preserve">At </w:t>
      </w:r>
      <w:proofErr w:type="spellStart"/>
      <w:r w:rsidRPr="00B65C31">
        <w:rPr>
          <w:rFonts w:ascii="Arial" w:eastAsia="Times New Roman" w:hAnsi="Arial" w:cs="Arial"/>
          <w:color w:val="000000"/>
          <w:kern w:val="0"/>
          <w:lang w:eastAsia="de-DE"/>
          <w14:ligatures w14:val="none"/>
        </w:rPr>
        <w:t>diagnosis</w:t>
      </w:r>
      <w:proofErr w:type="spellEnd"/>
      <w:r w:rsidRPr="00B65C31">
        <w:rPr>
          <w:rFonts w:ascii="Arial" w:eastAsia="Times New Roman" w:hAnsi="Arial" w:cs="Arial"/>
          <w:color w:val="000000"/>
          <w:kern w:val="0"/>
          <w:lang w:eastAsia="de-DE"/>
          <w14:ligatures w14:val="none"/>
        </w:rPr>
        <w:t xml:space="preserve"> (2024-10): 3,450 ng/</w:t>
      </w:r>
      <w:proofErr w:type="spellStart"/>
      <w:r w:rsidRPr="00B65C31">
        <w:rPr>
          <w:rFonts w:ascii="Arial" w:eastAsia="Times New Roman" w:hAnsi="Arial" w:cs="Arial"/>
          <w:color w:val="000000"/>
          <w:kern w:val="0"/>
          <w:lang w:eastAsia="de-DE"/>
          <w14:ligatures w14:val="none"/>
        </w:rPr>
        <w:t>mL</w:t>
      </w:r>
      <w:proofErr w:type="spellEnd"/>
    </w:p>
    <w:p w14:paraId="6A6CF949" w14:textId="77777777" w:rsidR="00B65C31" w:rsidRPr="00B65C31" w:rsidRDefault="00B65C31" w:rsidP="00B65C31">
      <w:pPr>
        <w:numPr>
          <w:ilvl w:val="0"/>
          <w:numId w:val="5"/>
        </w:numPr>
        <w:rPr>
          <w:rFonts w:ascii="Arial" w:eastAsia="Times New Roman" w:hAnsi="Arial" w:cs="Arial"/>
          <w:color w:val="000000"/>
          <w:kern w:val="0"/>
          <w:lang w:eastAsia="de-DE"/>
          <w14:ligatures w14:val="none"/>
        </w:rPr>
      </w:pPr>
      <w:proofErr w:type="spellStart"/>
      <w:r w:rsidRPr="00B65C31">
        <w:rPr>
          <w:rFonts w:ascii="Arial" w:eastAsia="Times New Roman" w:hAnsi="Arial" w:cs="Arial"/>
          <w:color w:val="000000"/>
          <w:kern w:val="0"/>
          <w:lang w:eastAsia="de-DE"/>
          <w14:ligatures w14:val="none"/>
        </w:rPr>
        <w:t>Pre</w:t>
      </w:r>
      <w:proofErr w:type="spellEnd"/>
      <w:r w:rsidRPr="00B65C31">
        <w:rPr>
          <w:rFonts w:ascii="Arial" w:eastAsia="Times New Roman" w:hAnsi="Arial" w:cs="Arial"/>
          <w:color w:val="000000"/>
          <w:kern w:val="0"/>
          <w:lang w:eastAsia="de-DE"/>
          <w14:ligatures w14:val="none"/>
        </w:rPr>
        <w:t>-treatment (2024-11): 4,200 ng/</w:t>
      </w:r>
      <w:proofErr w:type="spellStart"/>
      <w:r w:rsidRPr="00B65C31">
        <w:rPr>
          <w:rFonts w:ascii="Arial" w:eastAsia="Times New Roman" w:hAnsi="Arial" w:cs="Arial"/>
          <w:color w:val="000000"/>
          <w:kern w:val="0"/>
          <w:lang w:eastAsia="de-DE"/>
          <w14:ligatures w14:val="none"/>
        </w:rPr>
        <w:t>mL</w:t>
      </w:r>
      <w:proofErr w:type="spellEnd"/>
    </w:p>
    <w:p w14:paraId="71A45AA1" w14:textId="77777777" w:rsidR="00B65C31" w:rsidRPr="00B65C31" w:rsidRDefault="00B65C31" w:rsidP="00B65C31">
      <w:pPr>
        <w:numPr>
          <w:ilvl w:val="0"/>
          <w:numId w:val="5"/>
        </w:num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 xml:space="preserve">After 2 </w:t>
      </w:r>
      <w:proofErr w:type="spellStart"/>
      <w:r w:rsidRPr="00B65C31">
        <w:rPr>
          <w:rFonts w:ascii="Arial" w:eastAsia="Times New Roman" w:hAnsi="Arial" w:cs="Arial"/>
          <w:color w:val="000000"/>
          <w:kern w:val="0"/>
          <w:lang w:eastAsia="de-DE"/>
          <w14:ligatures w14:val="none"/>
        </w:rPr>
        <w:t>cycles</w:t>
      </w:r>
      <w:proofErr w:type="spellEnd"/>
      <w:r w:rsidRPr="00B65C31">
        <w:rPr>
          <w:rFonts w:ascii="Arial" w:eastAsia="Times New Roman" w:hAnsi="Arial" w:cs="Arial"/>
          <w:color w:val="000000"/>
          <w:kern w:val="0"/>
          <w:lang w:eastAsia="de-DE"/>
          <w14:ligatures w14:val="none"/>
        </w:rPr>
        <w:t xml:space="preserve"> (2025-01): 1,850 ng/</w:t>
      </w:r>
      <w:proofErr w:type="spellStart"/>
      <w:r w:rsidRPr="00B65C31">
        <w:rPr>
          <w:rFonts w:ascii="Arial" w:eastAsia="Times New Roman" w:hAnsi="Arial" w:cs="Arial"/>
          <w:color w:val="000000"/>
          <w:kern w:val="0"/>
          <w:lang w:eastAsia="de-DE"/>
          <w14:ligatures w14:val="none"/>
        </w:rPr>
        <w:t>mL</w:t>
      </w:r>
      <w:proofErr w:type="spellEnd"/>
    </w:p>
    <w:p w14:paraId="1B2AC950" w14:textId="341C6DB9" w:rsidR="00B65C31" w:rsidRPr="00B65C31" w:rsidRDefault="00B65C31" w:rsidP="00B65C31">
      <w:pPr>
        <w:numPr>
          <w:ilvl w:val="0"/>
          <w:numId w:val="5"/>
        </w:num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 xml:space="preserve">After </w:t>
      </w:r>
      <w:r w:rsidR="0016585A">
        <w:rPr>
          <w:rFonts w:ascii="Arial" w:eastAsia="Times New Roman" w:hAnsi="Arial" w:cs="Arial"/>
          <w:color w:val="000000"/>
          <w:kern w:val="0"/>
          <w:lang w:eastAsia="de-DE"/>
          <w14:ligatures w14:val="none"/>
        </w:rPr>
        <w:t>5</w:t>
      </w:r>
      <w:r w:rsidRPr="00B65C31">
        <w:rPr>
          <w:rFonts w:ascii="Arial" w:eastAsia="Times New Roman" w:hAnsi="Arial" w:cs="Arial"/>
          <w:color w:val="000000"/>
          <w:kern w:val="0"/>
          <w:lang w:eastAsia="de-DE"/>
          <w14:ligatures w14:val="none"/>
        </w:rPr>
        <w:t xml:space="preserve"> </w:t>
      </w:r>
      <w:proofErr w:type="spellStart"/>
      <w:r w:rsidRPr="00B65C31">
        <w:rPr>
          <w:rFonts w:ascii="Arial" w:eastAsia="Times New Roman" w:hAnsi="Arial" w:cs="Arial"/>
          <w:color w:val="000000"/>
          <w:kern w:val="0"/>
          <w:lang w:eastAsia="de-DE"/>
          <w14:ligatures w14:val="none"/>
        </w:rPr>
        <w:t>cycles</w:t>
      </w:r>
      <w:proofErr w:type="spellEnd"/>
      <w:r w:rsidRPr="00B65C31">
        <w:rPr>
          <w:rFonts w:ascii="Arial" w:eastAsia="Times New Roman" w:hAnsi="Arial" w:cs="Arial"/>
          <w:color w:val="000000"/>
          <w:kern w:val="0"/>
          <w:lang w:eastAsia="de-DE"/>
          <w14:ligatures w14:val="none"/>
        </w:rPr>
        <w:t xml:space="preserve"> (2025-03): 1,100 ng/</w:t>
      </w:r>
      <w:proofErr w:type="spellStart"/>
      <w:r w:rsidRPr="00B65C31">
        <w:rPr>
          <w:rFonts w:ascii="Arial" w:eastAsia="Times New Roman" w:hAnsi="Arial" w:cs="Arial"/>
          <w:color w:val="000000"/>
          <w:kern w:val="0"/>
          <w:lang w:eastAsia="de-DE"/>
          <w14:ligatures w14:val="none"/>
        </w:rPr>
        <w:t>mL</w:t>
      </w:r>
      <w:proofErr w:type="spellEnd"/>
    </w:p>
    <w:p w14:paraId="750A3253" w14:textId="420A2B45"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b/>
          <w:bCs/>
          <w:color w:val="000000"/>
          <w:kern w:val="0"/>
          <w:lang w:eastAsia="de-DE"/>
          <w14:ligatures w14:val="none"/>
        </w:rPr>
        <w:t xml:space="preserve">Prior </w:t>
      </w:r>
      <w:proofErr w:type="spellStart"/>
      <w:r w:rsidRPr="00B65C31">
        <w:rPr>
          <w:rFonts w:ascii="Arial" w:eastAsia="Times New Roman" w:hAnsi="Arial" w:cs="Arial"/>
          <w:b/>
          <w:bCs/>
          <w:color w:val="000000"/>
          <w:kern w:val="0"/>
          <w:lang w:eastAsia="de-DE"/>
          <w14:ligatures w14:val="none"/>
        </w:rPr>
        <w:t>Toxicities</w:t>
      </w:r>
      <w:proofErr w:type="spellEnd"/>
      <w:r w:rsidRPr="00B65C31">
        <w:rPr>
          <w:rFonts w:ascii="Arial" w:eastAsia="Times New Roman" w:hAnsi="Arial" w:cs="Arial"/>
          <w:color w:val="000000"/>
          <w:kern w:val="0"/>
          <w:lang w:eastAsia="de-DE"/>
          <w14:ligatures w14:val="none"/>
        </w:rPr>
        <w:t>:</w:t>
      </w:r>
    </w:p>
    <w:p w14:paraId="23399FAD" w14:textId="77777777" w:rsidR="00B65C31" w:rsidRPr="00B65C31" w:rsidRDefault="00B65C31" w:rsidP="00B65C31">
      <w:pPr>
        <w:numPr>
          <w:ilvl w:val="0"/>
          <w:numId w:val="5"/>
        </w:num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 xml:space="preserve">Grade 2 </w:t>
      </w:r>
      <w:proofErr w:type="spellStart"/>
      <w:r w:rsidRPr="00B65C31">
        <w:rPr>
          <w:rFonts w:ascii="Arial" w:eastAsia="Times New Roman" w:hAnsi="Arial" w:cs="Arial"/>
          <w:color w:val="000000"/>
          <w:kern w:val="0"/>
          <w:lang w:eastAsia="de-DE"/>
          <w14:ligatures w14:val="none"/>
        </w:rPr>
        <w:t>fatigue</w:t>
      </w:r>
      <w:proofErr w:type="spellEnd"/>
      <w:r w:rsidRPr="00B65C31">
        <w:rPr>
          <w:rFonts w:ascii="Arial" w:eastAsia="Times New Roman" w:hAnsi="Arial" w:cs="Arial"/>
          <w:color w:val="000000"/>
          <w:kern w:val="0"/>
          <w:lang w:eastAsia="de-DE"/>
          <w14:ligatures w14:val="none"/>
        </w:rPr>
        <w:t xml:space="preserve"> (</w:t>
      </w:r>
      <w:proofErr w:type="spellStart"/>
      <w:r w:rsidRPr="00B65C31">
        <w:rPr>
          <w:rFonts w:ascii="Arial" w:eastAsia="Times New Roman" w:hAnsi="Arial" w:cs="Arial"/>
          <w:color w:val="000000"/>
          <w:kern w:val="0"/>
          <w:lang w:eastAsia="de-DE"/>
          <w14:ligatures w14:val="none"/>
        </w:rPr>
        <w:t>ongoing</w:t>
      </w:r>
      <w:proofErr w:type="spellEnd"/>
      <w:r w:rsidRPr="00B65C31">
        <w:rPr>
          <w:rFonts w:ascii="Arial" w:eastAsia="Times New Roman" w:hAnsi="Arial" w:cs="Arial"/>
          <w:color w:val="000000"/>
          <w:kern w:val="0"/>
          <w:lang w:eastAsia="de-DE"/>
          <w14:ligatures w14:val="none"/>
        </w:rPr>
        <w:t>)</w:t>
      </w:r>
    </w:p>
    <w:p w14:paraId="74AF7D8C" w14:textId="77777777" w:rsidR="00B65C31" w:rsidRPr="00B65C31" w:rsidRDefault="00B65C31" w:rsidP="00B65C31">
      <w:pPr>
        <w:numPr>
          <w:ilvl w:val="0"/>
          <w:numId w:val="5"/>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Grade 1 infusion reaction with cycle 1 (resolved)</w:t>
      </w:r>
    </w:p>
    <w:p w14:paraId="0B704B90" w14:textId="77777777" w:rsidR="00B65C31" w:rsidRPr="00B65C31" w:rsidRDefault="00B65C31" w:rsidP="00B65C31">
      <w:pPr>
        <w:numPr>
          <w:ilvl w:val="0"/>
          <w:numId w:val="5"/>
        </w:num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 xml:space="preserve">Grade 2 </w:t>
      </w:r>
      <w:proofErr w:type="spellStart"/>
      <w:r w:rsidRPr="00B65C31">
        <w:rPr>
          <w:rFonts w:ascii="Arial" w:eastAsia="Times New Roman" w:hAnsi="Arial" w:cs="Arial"/>
          <w:color w:val="000000"/>
          <w:kern w:val="0"/>
          <w:lang w:eastAsia="de-DE"/>
          <w14:ligatures w14:val="none"/>
        </w:rPr>
        <w:t>hypertension</w:t>
      </w:r>
      <w:proofErr w:type="spellEnd"/>
      <w:r w:rsidRPr="00B65C31">
        <w:rPr>
          <w:rFonts w:ascii="Arial" w:eastAsia="Times New Roman" w:hAnsi="Arial" w:cs="Arial"/>
          <w:color w:val="000000"/>
          <w:kern w:val="0"/>
          <w:lang w:eastAsia="de-DE"/>
          <w14:ligatures w14:val="none"/>
        </w:rPr>
        <w:t xml:space="preserve"> (</w:t>
      </w:r>
      <w:proofErr w:type="spellStart"/>
      <w:r w:rsidRPr="00B65C31">
        <w:rPr>
          <w:rFonts w:ascii="Arial" w:eastAsia="Times New Roman" w:hAnsi="Arial" w:cs="Arial"/>
          <w:color w:val="000000"/>
          <w:kern w:val="0"/>
          <w:lang w:eastAsia="de-DE"/>
          <w14:ligatures w14:val="none"/>
        </w:rPr>
        <w:t>controlled</w:t>
      </w:r>
      <w:proofErr w:type="spellEnd"/>
      <w:r w:rsidRPr="00B65C31">
        <w:rPr>
          <w:rFonts w:ascii="Arial" w:eastAsia="Times New Roman" w:hAnsi="Arial" w:cs="Arial"/>
          <w:color w:val="000000"/>
          <w:kern w:val="0"/>
          <w:lang w:eastAsia="de-DE"/>
          <w14:ligatures w14:val="none"/>
        </w:rPr>
        <w:t>)</w:t>
      </w:r>
    </w:p>
    <w:p w14:paraId="66F1AB30" w14:textId="77777777" w:rsidR="00B65C31" w:rsidRPr="00B65C31" w:rsidRDefault="00B65C31" w:rsidP="00B65C31">
      <w:pPr>
        <w:numPr>
          <w:ilvl w:val="0"/>
          <w:numId w:val="5"/>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Grade 1 hypothyroidism (on levothyroxine after cycle 3)</w:t>
      </w:r>
    </w:p>
    <w:p w14:paraId="398F7DB1" w14:textId="7AAFB6F1" w:rsidR="00B65C31" w:rsidRPr="00B65C31" w:rsidRDefault="00B65C31" w:rsidP="00B65C31">
      <w:pPr>
        <w:numPr>
          <w:ilvl w:val="0"/>
          <w:numId w:val="5"/>
        </w:num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 xml:space="preserve">Grade 1 </w:t>
      </w:r>
      <w:proofErr w:type="spellStart"/>
      <w:r w:rsidRPr="00B65C31">
        <w:rPr>
          <w:rFonts w:ascii="Arial" w:eastAsia="Times New Roman" w:hAnsi="Arial" w:cs="Arial"/>
          <w:color w:val="000000"/>
          <w:kern w:val="0"/>
          <w:lang w:eastAsia="de-DE"/>
          <w14:ligatures w14:val="none"/>
        </w:rPr>
        <w:t>transaminitis</w:t>
      </w:r>
      <w:proofErr w:type="spellEnd"/>
      <w:r w:rsidRPr="00B65C31">
        <w:rPr>
          <w:rFonts w:ascii="Arial" w:eastAsia="Times New Roman" w:hAnsi="Arial" w:cs="Arial"/>
          <w:color w:val="000000"/>
          <w:kern w:val="0"/>
          <w:lang w:eastAsia="de-DE"/>
          <w14:ligatures w14:val="none"/>
        </w:rPr>
        <w:t xml:space="preserve"> (</w:t>
      </w:r>
      <w:proofErr w:type="spellStart"/>
      <w:r w:rsidRPr="00B65C31">
        <w:rPr>
          <w:rFonts w:ascii="Arial" w:eastAsia="Times New Roman" w:hAnsi="Arial" w:cs="Arial"/>
          <w:color w:val="000000"/>
          <w:kern w:val="0"/>
          <w:lang w:eastAsia="de-DE"/>
          <w14:ligatures w14:val="none"/>
        </w:rPr>
        <w:t>intermittent</w:t>
      </w:r>
      <w:proofErr w:type="spellEnd"/>
      <w:r w:rsidRPr="00B65C31">
        <w:rPr>
          <w:rFonts w:ascii="Arial" w:eastAsia="Times New Roman" w:hAnsi="Arial" w:cs="Arial"/>
          <w:color w:val="000000"/>
          <w:kern w:val="0"/>
          <w:lang w:eastAsia="de-DE"/>
          <w14:ligatures w14:val="none"/>
        </w:rPr>
        <w:t>)</w:t>
      </w:r>
    </w:p>
    <w:p w14:paraId="3B92EB44" w14:textId="77777777" w:rsidR="00B65C31" w:rsidRDefault="00B65C31" w:rsidP="00B65C31">
      <w:pPr>
        <w:outlineLvl w:val="1"/>
        <w:rPr>
          <w:rFonts w:ascii="Arial" w:eastAsia="Times New Roman" w:hAnsi="Arial" w:cs="Arial"/>
          <w:b/>
          <w:bCs/>
          <w:color w:val="000000"/>
          <w:kern w:val="0"/>
          <w:lang w:eastAsia="de-DE"/>
          <w14:ligatures w14:val="none"/>
        </w:rPr>
      </w:pPr>
    </w:p>
    <w:p w14:paraId="41E55619" w14:textId="7B3501CC" w:rsidR="00B65C31" w:rsidRPr="00B65C31" w:rsidRDefault="00B65C31" w:rsidP="00B65C31">
      <w:pPr>
        <w:outlineLvl w:val="1"/>
        <w:rPr>
          <w:rFonts w:ascii="Arial" w:eastAsia="Times New Roman" w:hAnsi="Arial" w:cs="Arial"/>
          <w:b/>
          <w:bCs/>
          <w:color w:val="000000"/>
          <w:kern w:val="0"/>
          <w:lang w:eastAsia="de-DE"/>
          <w14:ligatures w14:val="none"/>
        </w:rPr>
      </w:pPr>
      <w:r w:rsidRPr="00B65C31">
        <w:rPr>
          <w:rFonts w:ascii="Arial" w:eastAsia="Times New Roman" w:hAnsi="Arial" w:cs="Arial"/>
          <w:b/>
          <w:bCs/>
          <w:color w:val="000000"/>
          <w:kern w:val="0"/>
          <w:lang w:eastAsia="de-DE"/>
          <w14:ligatures w14:val="none"/>
        </w:rPr>
        <w:t>COMORBIDITIES</w:t>
      </w:r>
    </w:p>
    <w:p w14:paraId="1624E16A" w14:textId="77777777" w:rsidR="00B65C31" w:rsidRPr="00B65C31" w:rsidRDefault="00B65C31" w:rsidP="00B65C31">
      <w:pPr>
        <w:numPr>
          <w:ilvl w:val="0"/>
          <w:numId w:val="6"/>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Chronic hepatitis B (on entecavir 0.5 mg daily since 2012)</w:t>
      </w:r>
    </w:p>
    <w:p w14:paraId="1FE85B4E" w14:textId="67BFD825" w:rsidR="00B65C31" w:rsidRPr="00B65C31" w:rsidRDefault="00B65C31" w:rsidP="00B65C31">
      <w:pPr>
        <w:numPr>
          <w:ilvl w:val="0"/>
          <w:numId w:val="6"/>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Compensated cirrhosis (Child-Pugh A)</w:t>
      </w:r>
    </w:p>
    <w:p w14:paraId="300370DD" w14:textId="77777777" w:rsidR="00B65C31" w:rsidRPr="00B65C31" w:rsidRDefault="00B65C31" w:rsidP="00B65C31">
      <w:pPr>
        <w:numPr>
          <w:ilvl w:val="0"/>
          <w:numId w:val="6"/>
        </w:num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Hypertension (</w:t>
      </w:r>
      <w:proofErr w:type="spellStart"/>
      <w:r w:rsidRPr="00B65C31">
        <w:rPr>
          <w:rFonts w:ascii="Arial" w:eastAsia="Times New Roman" w:hAnsi="Arial" w:cs="Arial"/>
          <w:color w:val="000000"/>
          <w:kern w:val="0"/>
          <w:lang w:eastAsia="de-DE"/>
          <w14:ligatures w14:val="none"/>
        </w:rPr>
        <w:t>diagnosed</w:t>
      </w:r>
      <w:proofErr w:type="spellEnd"/>
      <w:r w:rsidRPr="00B65C31">
        <w:rPr>
          <w:rFonts w:ascii="Arial" w:eastAsia="Times New Roman" w:hAnsi="Arial" w:cs="Arial"/>
          <w:color w:val="000000"/>
          <w:kern w:val="0"/>
          <w:lang w:eastAsia="de-DE"/>
          <w14:ligatures w14:val="none"/>
        </w:rPr>
        <w:t xml:space="preserve"> 2019)</w:t>
      </w:r>
    </w:p>
    <w:p w14:paraId="0F0DAA9A" w14:textId="77777777" w:rsidR="00B65C31" w:rsidRPr="00B65C31" w:rsidRDefault="00B65C31" w:rsidP="00B65C31">
      <w:pPr>
        <w:numPr>
          <w:ilvl w:val="0"/>
          <w:numId w:val="6"/>
        </w:num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 xml:space="preserve">Type 2 </w:t>
      </w:r>
      <w:proofErr w:type="spellStart"/>
      <w:r w:rsidRPr="00B65C31">
        <w:rPr>
          <w:rFonts w:ascii="Arial" w:eastAsia="Times New Roman" w:hAnsi="Arial" w:cs="Arial"/>
          <w:color w:val="000000"/>
          <w:kern w:val="0"/>
          <w:lang w:eastAsia="de-DE"/>
          <w14:ligatures w14:val="none"/>
        </w:rPr>
        <w:t>diabetes</w:t>
      </w:r>
      <w:proofErr w:type="spellEnd"/>
      <w:r w:rsidRPr="00B65C31">
        <w:rPr>
          <w:rFonts w:ascii="Arial" w:eastAsia="Times New Roman" w:hAnsi="Arial" w:cs="Arial"/>
          <w:color w:val="000000"/>
          <w:kern w:val="0"/>
          <w:lang w:eastAsia="de-DE"/>
          <w14:ligatures w14:val="none"/>
        </w:rPr>
        <w:t xml:space="preserve"> mellitus (</w:t>
      </w:r>
      <w:proofErr w:type="spellStart"/>
      <w:r w:rsidRPr="00B65C31">
        <w:rPr>
          <w:rFonts w:ascii="Arial" w:eastAsia="Times New Roman" w:hAnsi="Arial" w:cs="Arial"/>
          <w:color w:val="000000"/>
          <w:kern w:val="0"/>
          <w:lang w:eastAsia="de-DE"/>
          <w14:ligatures w14:val="none"/>
        </w:rPr>
        <w:t>diagnosed</w:t>
      </w:r>
      <w:proofErr w:type="spellEnd"/>
      <w:r w:rsidRPr="00B65C31">
        <w:rPr>
          <w:rFonts w:ascii="Arial" w:eastAsia="Times New Roman" w:hAnsi="Arial" w:cs="Arial"/>
          <w:color w:val="000000"/>
          <w:kern w:val="0"/>
          <w:lang w:eastAsia="de-DE"/>
          <w14:ligatures w14:val="none"/>
        </w:rPr>
        <w:t xml:space="preserve"> 2020)</w:t>
      </w:r>
    </w:p>
    <w:p w14:paraId="1A568108" w14:textId="40F33B74" w:rsidR="00B65C31" w:rsidRPr="00B65C31" w:rsidRDefault="00B65C31" w:rsidP="00B65C31">
      <w:pPr>
        <w:numPr>
          <w:ilvl w:val="0"/>
          <w:numId w:val="6"/>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 xml:space="preserve">Esophageal varices </w:t>
      </w:r>
      <w:r w:rsidR="00943237">
        <w:rPr>
          <w:rFonts w:ascii="Arial" w:eastAsia="Times New Roman" w:hAnsi="Arial" w:cs="Arial"/>
          <w:color w:val="000000"/>
          <w:kern w:val="0"/>
          <w:lang w:val="en-US" w:eastAsia="de-DE"/>
          <w14:ligatures w14:val="none"/>
        </w:rPr>
        <w:t>Paquet Grade I</w:t>
      </w:r>
    </w:p>
    <w:p w14:paraId="03A0D465" w14:textId="77777777" w:rsidR="00B65C31" w:rsidRPr="00B65C31" w:rsidRDefault="00B65C31" w:rsidP="00B65C31">
      <w:pPr>
        <w:numPr>
          <w:ilvl w:val="0"/>
          <w:numId w:val="6"/>
        </w:numPr>
        <w:rPr>
          <w:rFonts w:ascii="Arial" w:eastAsia="Times New Roman" w:hAnsi="Arial" w:cs="Arial"/>
          <w:color w:val="000000"/>
          <w:kern w:val="0"/>
          <w:lang w:eastAsia="de-DE"/>
          <w14:ligatures w14:val="none"/>
        </w:rPr>
      </w:pPr>
      <w:proofErr w:type="spellStart"/>
      <w:r w:rsidRPr="00B65C31">
        <w:rPr>
          <w:rFonts w:ascii="Arial" w:eastAsia="Times New Roman" w:hAnsi="Arial" w:cs="Arial"/>
          <w:color w:val="000000"/>
          <w:kern w:val="0"/>
          <w:lang w:eastAsia="de-DE"/>
          <w14:ligatures w14:val="none"/>
        </w:rPr>
        <w:t>Hyperlipidemia</w:t>
      </w:r>
      <w:proofErr w:type="spellEnd"/>
    </w:p>
    <w:p w14:paraId="70B90C75" w14:textId="77777777" w:rsidR="00B65C31" w:rsidRDefault="00B65C31" w:rsidP="00B65C31">
      <w:pPr>
        <w:outlineLvl w:val="1"/>
        <w:rPr>
          <w:rFonts w:ascii="Arial" w:eastAsia="Times New Roman" w:hAnsi="Arial" w:cs="Arial"/>
          <w:b/>
          <w:bCs/>
          <w:color w:val="000000"/>
          <w:kern w:val="0"/>
          <w:lang w:eastAsia="de-DE"/>
          <w14:ligatures w14:val="none"/>
        </w:rPr>
      </w:pPr>
    </w:p>
    <w:p w14:paraId="4C00DAEB" w14:textId="0E5868CC" w:rsidR="00B65C31" w:rsidRPr="00B65C31" w:rsidRDefault="00B65C31" w:rsidP="00B65C31">
      <w:pPr>
        <w:outlineLvl w:val="1"/>
        <w:rPr>
          <w:rFonts w:ascii="Arial" w:eastAsia="Times New Roman" w:hAnsi="Arial" w:cs="Arial"/>
          <w:b/>
          <w:bCs/>
          <w:color w:val="000000"/>
          <w:kern w:val="0"/>
          <w:lang w:eastAsia="de-DE"/>
          <w14:ligatures w14:val="none"/>
        </w:rPr>
      </w:pPr>
      <w:r w:rsidRPr="00B65C31">
        <w:rPr>
          <w:rFonts w:ascii="Arial" w:eastAsia="Times New Roman" w:hAnsi="Arial" w:cs="Arial"/>
          <w:b/>
          <w:bCs/>
          <w:color w:val="000000"/>
          <w:kern w:val="0"/>
          <w:lang w:eastAsia="de-DE"/>
          <w14:ligatures w14:val="none"/>
        </w:rPr>
        <w:t>HOSPITAL COURSE</w:t>
      </w:r>
    </w:p>
    <w:p w14:paraId="57DB3400" w14:textId="77777777" w:rsidR="00B65C31" w:rsidRDefault="00B65C31" w:rsidP="00B65C31">
      <w:p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62-year-old male with HBV-related cirrhosis and Stage IIIA HCC on atezolizumab/bevacizumab presented with acute dyspnea, pleuritic chest pain, and tachycardia 7 days after cycle 5.</w:t>
      </w:r>
    </w:p>
    <w:p w14:paraId="10F1C15E" w14:textId="77777777" w:rsidR="00B65C31" w:rsidRPr="00B65C31" w:rsidRDefault="00B65C31" w:rsidP="00B65C31">
      <w:pPr>
        <w:rPr>
          <w:rFonts w:ascii="Arial" w:eastAsia="Times New Roman" w:hAnsi="Arial" w:cs="Arial"/>
          <w:color w:val="000000"/>
          <w:kern w:val="0"/>
          <w:lang w:val="en-US" w:eastAsia="de-DE"/>
          <w14:ligatures w14:val="none"/>
        </w:rPr>
      </w:pPr>
    </w:p>
    <w:p w14:paraId="0F66BA8C" w14:textId="77777777" w:rsidR="00B65C31" w:rsidRDefault="00B65C31" w:rsidP="00B65C31">
      <w:p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 xml:space="preserve">Presented with tachycardia, tachypnea, and oxygen saturation of 92% on room air. D-dimer elevated at 3.8 mg/L. CT pulmonary angiogram confirmed bilateral pulmonary emboli. Echocardiogram showed preserved LV function (EF 55%) with mild RV dilation but normal function, consistent with </w:t>
      </w:r>
      <w:proofErr w:type="spellStart"/>
      <w:r w:rsidRPr="00B65C31">
        <w:rPr>
          <w:rFonts w:ascii="Arial" w:eastAsia="Times New Roman" w:hAnsi="Arial" w:cs="Arial"/>
          <w:color w:val="000000"/>
          <w:kern w:val="0"/>
          <w:lang w:val="en-US" w:eastAsia="de-DE"/>
          <w14:ligatures w14:val="none"/>
        </w:rPr>
        <w:t>submassive</w:t>
      </w:r>
      <w:proofErr w:type="spellEnd"/>
      <w:r w:rsidRPr="00B65C31">
        <w:rPr>
          <w:rFonts w:ascii="Arial" w:eastAsia="Times New Roman" w:hAnsi="Arial" w:cs="Arial"/>
          <w:color w:val="000000"/>
          <w:kern w:val="0"/>
          <w:lang w:val="en-US" w:eastAsia="de-DE"/>
          <w14:ligatures w14:val="none"/>
        </w:rPr>
        <w:t xml:space="preserve"> PE. Doppler ultrasound demonstrated occlusive DVT in left popliteal vein.</w:t>
      </w:r>
    </w:p>
    <w:p w14:paraId="34798B84" w14:textId="77777777" w:rsidR="00B65C31" w:rsidRPr="00B65C31" w:rsidRDefault="00B65C31" w:rsidP="00B65C31">
      <w:pPr>
        <w:rPr>
          <w:rFonts w:ascii="Arial" w:eastAsia="Times New Roman" w:hAnsi="Arial" w:cs="Arial"/>
          <w:color w:val="000000"/>
          <w:kern w:val="0"/>
          <w:lang w:val="en-US" w:eastAsia="de-DE"/>
          <w14:ligatures w14:val="none"/>
        </w:rPr>
      </w:pPr>
    </w:p>
    <w:p w14:paraId="730F3877" w14:textId="77777777" w:rsidR="00B65C31" w:rsidRDefault="00B65C31" w:rsidP="00B65C31">
      <w:p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Patient started on therapeutic enoxaparin. Pulmonology recommended against thrombolytic therapy given absence of hemodynamic compromise and underlying cirrhosis with bleeding risk. Interventional radiology determined patient was not a candidate for catheter-directed therapy.</w:t>
      </w:r>
    </w:p>
    <w:p w14:paraId="7046D0F2" w14:textId="77777777" w:rsidR="00B65C31" w:rsidRPr="00B65C31" w:rsidRDefault="00B65C31" w:rsidP="00B65C31">
      <w:pPr>
        <w:rPr>
          <w:rFonts w:ascii="Arial" w:eastAsia="Times New Roman" w:hAnsi="Arial" w:cs="Arial"/>
          <w:color w:val="000000"/>
          <w:kern w:val="0"/>
          <w:lang w:val="en-US" w:eastAsia="de-DE"/>
          <w14:ligatures w14:val="none"/>
        </w:rPr>
      </w:pPr>
    </w:p>
    <w:p w14:paraId="29F6227F" w14:textId="4B23E32D" w:rsidR="00B65C31" w:rsidRDefault="00B65C31" w:rsidP="00B65C31">
      <w:p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 xml:space="preserve">Patient remained hemodynamically stable with improvement to room air by day 5. Liver function remained at baseline and renal function stable. Oncology recommended discontinuation of bevacizumab due to thromboembolic event, with plans to </w:t>
      </w:r>
      <w:r w:rsidR="00B47BB8">
        <w:rPr>
          <w:rFonts w:ascii="Arial" w:eastAsia="Times New Roman" w:hAnsi="Arial" w:cs="Arial"/>
          <w:color w:val="000000"/>
          <w:kern w:val="0"/>
          <w:lang w:val="en-US" w:eastAsia="de-DE"/>
          <w14:ligatures w14:val="none"/>
        </w:rPr>
        <w:t>switch to sunitinib.</w:t>
      </w:r>
    </w:p>
    <w:p w14:paraId="66AC28F2" w14:textId="77777777" w:rsidR="00B65C31" w:rsidRPr="00B65C31" w:rsidRDefault="00B65C31" w:rsidP="00B65C31">
      <w:pPr>
        <w:rPr>
          <w:rFonts w:ascii="Arial" w:eastAsia="Times New Roman" w:hAnsi="Arial" w:cs="Arial"/>
          <w:color w:val="000000"/>
          <w:kern w:val="0"/>
          <w:lang w:val="en-US" w:eastAsia="de-DE"/>
          <w14:ligatures w14:val="none"/>
        </w:rPr>
      </w:pPr>
    </w:p>
    <w:p w14:paraId="62961FF3" w14:textId="77777777" w:rsidR="00B65C31" w:rsidRDefault="00B65C31" w:rsidP="00B65C31">
      <w:p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Hypercoagulability evaluation initiated but still pending. PE etiology likely multifactorial: malignancy-associated hypercoagulability, bevacizumab therapy, and underlying cirrhosis.</w:t>
      </w:r>
    </w:p>
    <w:p w14:paraId="6C2153F1" w14:textId="77777777" w:rsidR="0016585A" w:rsidRPr="00B65C31" w:rsidRDefault="0016585A" w:rsidP="00B65C31">
      <w:pPr>
        <w:rPr>
          <w:rFonts w:ascii="Arial" w:eastAsia="Times New Roman" w:hAnsi="Arial" w:cs="Arial"/>
          <w:color w:val="000000"/>
          <w:kern w:val="0"/>
          <w:lang w:val="en-US" w:eastAsia="de-DE"/>
          <w14:ligatures w14:val="none"/>
        </w:rPr>
      </w:pPr>
    </w:p>
    <w:p w14:paraId="3454A7DC" w14:textId="77777777" w:rsidR="00B65C31" w:rsidRPr="00B65C31" w:rsidRDefault="00B65C31" w:rsidP="00B65C31">
      <w:p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After 7 days of therapeutic anticoagulation, transitioned to apixaban 5 mg BID. DOAC chosen based on stable liver function, patient preference, and emerging data supporting DOAC use in selected patients with compensated cirrhosis.</w:t>
      </w:r>
    </w:p>
    <w:p w14:paraId="1C20964E" w14:textId="77777777" w:rsidR="00B65C31" w:rsidRPr="00943237" w:rsidRDefault="00B65C31" w:rsidP="00B65C31">
      <w:pPr>
        <w:outlineLvl w:val="1"/>
        <w:rPr>
          <w:rFonts w:ascii="Arial" w:eastAsia="Times New Roman" w:hAnsi="Arial" w:cs="Arial"/>
          <w:b/>
          <w:bCs/>
          <w:color w:val="000000"/>
          <w:kern w:val="0"/>
          <w:lang w:val="en-US" w:eastAsia="de-DE"/>
          <w14:ligatures w14:val="none"/>
        </w:rPr>
      </w:pPr>
    </w:p>
    <w:p w14:paraId="2EB8830E" w14:textId="00C83832" w:rsidR="00B65C31" w:rsidRPr="00B65C31" w:rsidRDefault="00B65C31" w:rsidP="00B65C31">
      <w:pPr>
        <w:outlineLvl w:val="1"/>
        <w:rPr>
          <w:rFonts w:ascii="Arial" w:eastAsia="Times New Roman" w:hAnsi="Arial" w:cs="Arial"/>
          <w:b/>
          <w:bCs/>
          <w:color w:val="000000"/>
          <w:kern w:val="0"/>
          <w:lang w:eastAsia="de-DE"/>
          <w14:ligatures w14:val="none"/>
        </w:rPr>
      </w:pPr>
      <w:r w:rsidRPr="00B65C31">
        <w:rPr>
          <w:rFonts w:ascii="Arial" w:eastAsia="Times New Roman" w:hAnsi="Arial" w:cs="Arial"/>
          <w:b/>
          <w:bCs/>
          <w:color w:val="000000"/>
          <w:kern w:val="0"/>
          <w:lang w:eastAsia="de-DE"/>
          <w14:ligatures w14:val="none"/>
        </w:rPr>
        <w:t>DISCHARGE MEDICATIONS</w:t>
      </w:r>
    </w:p>
    <w:p w14:paraId="77888BA5" w14:textId="77777777" w:rsidR="00B65C31" w:rsidRPr="00B65C31" w:rsidRDefault="00B65C31" w:rsidP="00B65C31">
      <w:pPr>
        <w:numPr>
          <w:ilvl w:val="0"/>
          <w:numId w:val="7"/>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Apixaban 5 mg PO BID (indefinite, minimum 6 months)</w:t>
      </w:r>
    </w:p>
    <w:p w14:paraId="4C6237CB" w14:textId="77777777" w:rsidR="00B65C31" w:rsidRPr="00B65C31" w:rsidRDefault="00B65C31" w:rsidP="00B65C31">
      <w:pPr>
        <w:numPr>
          <w:ilvl w:val="0"/>
          <w:numId w:val="7"/>
        </w:numPr>
        <w:rPr>
          <w:rFonts w:ascii="Arial" w:eastAsia="Times New Roman" w:hAnsi="Arial" w:cs="Arial"/>
          <w:color w:val="000000"/>
          <w:kern w:val="0"/>
          <w:lang w:eastAsia="de-DE"/>
          <w14:ligatures w14:val="none"/>
        </w:rPr>
      </w:pPr>
      <w:proofErr w:type="spellStart"/>
      <w:r w:rsidRPr="00B65C31">
        <w:rPr>
          <w:rFonts w:ascii="Arial" w:eastAsia="Times New Roman" w:hAnsi="Arial" w:cs="Arial"/>
          <w:color w:val="000000"/>
          <w:kern w:val="0"/>
          <w:lang w:eastAsia="de-DE"/>
          <w14:ligatures w14:val="none"/>
        </w:rPr>
        <w:t>Entecavir</w:t>
      </w:r>
      <w:proofErr w:type="spellEnd"/>
      <w:r w:rsidRPr="00B65C31">
        <w:rPr>
          <w:rFonts w:ascii="Arial" w:eastAsia="Times New Roman" w:hAnsi="Arial" w:cs="Arial"/>
          <w:color w:val="000000"/>
          <w:kern w:val="0"/>
          <w:lang w:eastAsia="de-DE"/>
          <w14:ligatures w14:val="none"/>
        </w:rPr>
        <w:t xml:space="preserve"> 0.5 mg PO </w:t>
      </w:r>
      <w:proofErr w:type="spellStart"/>
      <w:r w:rsidRPr="00B65C31">
        <w:rPr>
          <w:rFonts w:ascii="Arial" w:eastAsia="Times New Roman" w:hAnsi="Arial" w:cs="Arial"/>
          <w:color w:val="000000"/>
          <w:kern w:val="0"/>
          <w:lang w:eastAsia="de-DE"/>
          <w14:ligatures w14:val="none"/>
        </w:rPr>
        <w:t>daily</w:t>
      </w:r>
      <w:proofErr w:type="spellEnd"/>
    </w:p>
    <w:p w14:paraId="6F035483" w14:textId="77777777" w:rsidR="00B65C31" w:rsidRPr="00B65C31" w:rsidRDefault="00B65C31" w:rsidP="00B65C31">
      <w:pPr>
        <w:numPr>
          <w:ilvl w:val="0"/>
          <w:numId w:val="7"/>
        </w:num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 xml:space="preserve">Lisinopril 10 mg PO </w:t>
      </w:r>
      <w:proofErr w:type="spellStart"/>
      <w:r w:rsidRPr="00B65C31">
        <w:rPr>
          <w:rFonts w:ascii="Arial" w:eastAsia="Times New Roman" w:hAnsi="Arial" w:cs="Arial"/>
          <w:color w:val="000000"/>
          <w:kern w:val="0"/>
          <w:lang w:eastAsia="de-DE"/>
          <w14:ligatures w14:val="none"/>
        </w:rPr>
        <w:t>daily</w:t>
      </w:r>
      <w:proofErr w:type="spellEnd"/>
    </w:p>
    <w:p w14:paraId="6DCE29C3" w14:textId="77777777" w:rsidR="00B65C31" w:rsidRPr="00B65C31" w:rsidRDefault="00B65C31" w:rsidP="00B65C31">
      <w:pPr>
        <w:numPr>
          <w:ilvl w:val="0"/>
          <w:numId w:val="7"/>
        </w:numPr>
        <w:rPr>
          <w:rFonts w:ascii="Arial" w:eastAsia="Times New Roman" w:hAnsi="Arial" w:cs="Arial"/>
          <w:color w:val="000000"/>
          <w:kern w:val="0"/>
          <w:lang w:eastAsia="de-DE"/>
          <w14:ligatures w14:val="none"/>
        </w:rPr>
      </w:pPr>
      <w:proofErr w:type="spellStart"/>
      <w:r w:rsidRPr="00B65C31">
        <w:rPr>
          <w:rFonts w:ascii="Arial" w:eastAsia="Times New Roman" w:hAnsi="Arial" w:cs="Arial"/>
          <w:color w:val="000000"/>
          <w:kern w:val="0"/>
          <w:lang w:eastAsia="de-DE"/>
          <w14:ligatures w14:val="none"/>
        </w:rPr>
        <w:t>Metformin</w:t>
      </w:r>
      <w:proofErr w:type="spellEnd"/>
      <w:r w:rsidRPr="00B65C31">
        <w:rPr>
          <w:rFonts w:ascii="Arial" w:eastAsia="Times New Roman" w:hAnsi="Arial" w:cs="Arial"/>
          <w:color w:val="000000"/>
          <w:kern w:val="0"/>
          <w:lang w:eastAsia="de-DE"/>
          <w14:ligatures w14:val="none"/>
        </w:rPr>
        <w:t xml:space="preserve"> 1000 mg PO BID</w:t>
      </w:r>
    </w:p>
    <w:p w14:paraId="19250791" w14:textId="77777777" w:rsidR="00B65C31" w:rsidRPr="00B65C31" w:rsidRDefault="00B65C31" w:rsidP="00B65C31">
      <w:pPr>
        <w:numPr>
          <w:ilvl w:val="0"/>
          <w:numId w:val="7"/>
        </w:num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 xml:space="preserve">Atorvastatin 20 mg PO </w:t>
      </w:r>
      <w:proofErr w:type="spellStart"/>
      <w:r w:rsidRPr="00B65C31">
        <w:rPr>
          <w:rFonts w:ascii="Arial" w:eastAsia="Times New Roman" w:hAnsi="Arial" w:cs="Arial"/>
          <w:color w:val="000000"/>
          <w:kern w:val="0"/>
          <w:lang w:eastAsia="de-DE"/>
          <w14:ligatures w14:val="none"/>
        </w:rPr>
        <w:t>daily</w:t>
      </w:r>
      <w:proofErr w:type="spellEnd"/>
    </w:p>
    <w:p w14:paraId="3CA0048B" w14:textId="77777777" w:rsidR="00B65C31" w:rsidRPr="00B65C31" w:rsidRDefault="00B65C31" w:rsidP="00B65C31">
      <w:pPr>
        <w:numPr>
          <w:ilvl w:val="0"/>
          <w:numId w:val="7"/>
        </w:numPr>
        <w:rPr>
          <w:rFonts w:ascii="Arial" w:eastAsia="Times New Roman" w:hAnsi="Arial" w:cs="Arial"/>
          <w:color w:val="000000"/>
          <w:kern w:val="0"/>
          <w:lang w:eastAsia="de-DE"/>
          <w14:ligatures w14:val="none"/>
        </w:rPr>
      </w:pPr>
      <w:proofErr w:type="spellStart"/>
      <w:r w:rsidRPr="00B65C31">
        <w:rPr>
          <w:rFonts w:ascii="Arial" w:eastAsia="Times New Roman" w:hAnsi="Arial" w:cs="Arial"/>
          <w:color w:val="000000"/>
          <w:kern w:val="0"/>
          <w:lang w:eastAsia="de-DE"/>
          <w14:ligatures w14:val="none"/>
        </w:rPr>
        <w:t>Levothyroxine</w:t>
      </w:r>
      <w:proofErr w:type="spellEnd"/>
      <w:r w:rsidRPr="00B65C31">
        <w:rPr>
          <w:rFonts w:ascii="Arial" w:eastAsia="Times New Roman" w:hAnsi="Arial" w:cs="Arial"/>
          <w:color w:val="000000"/>
          <w:kern w:val="0"/>
          <w:lang w:eastAsia="de-DE"/>
          <w14:ligatures w14:val="none"/>
        </w:rPr>
        <w:t xml:space="preserve"> 50 </w:t>
      </w:r>
      <w:proofErr w:type="spellStart"/>
      <w:r w:rsidRPr="00B65C31">
        <w:rPr>
          <w:rFonts w:ascii="Arial" w:eastAsia="Times New Roman" w:hAnsi="Arial" w:cs="Arial"/>
          <w:color w:val="000000"/>
          <w:kern w:val="0"/>
          <w:lang w:eastAsia="de-DE"/>
          <w14:ligatures w14:val="none"/>
        </w:rPr>
        <w:t>mcg</w:t>
      </w:r>
      <w:proofErr w:type="spellEnd"/>
      <w:r w:rsidRPr="00B65C31">
        <w:rPr>
          <w:rFonts w:ascii="Arial" w:eastAsia="Times New Roman" w:hAnsi="Arial" w:cs="Arial"/>
          <w:color w:val="000000"/>
          <w:kern w:val="0"/>
          <w:lang w:eastAsia="de-DE"/>
          <w14:ligatures w14:val="none"/>
        </w:rPr>
        <w:t xml:space="preserve"> PO </w:t>
      </w:r>
      <w:proofErr w:type="spellStart"/>
      <w:r w:rsidRPr="00B65C31">
        <w:rPr>
          <w:rFonts w:ascii="Arial" w:eastAsia="Times New Roman" w:hAnsi="Arial" w:cs="Arial"/>
          <w:color w:val="000000"/>
          <w:kern w:val="0"/>
          <w:lang w:eastAsia="de-DE"/>
          <w14:ligatures w14:val="none"/>
        </w:rPr>
        <w:t>daily</w:t>
      </w:r>
      <w:proofErr w:type="spellEnd"/>
    </w:p>
    <w:p w14:paraId="61DB0B2E" w14:textId="77777777" w:rsidR="00B65C31" w:rsidRPr="00B65C31" w:rsidRDefault="00B65C31" w:rsidP="00B65C31">
      <w:pPr>
        <w:numPr>
          <w:ilvl w:val="0"/>
          <w:numId w:val="7"/>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Acetaminophen 500 mg PO Q6H PRN (max 2 g/day)</w:t>
      </w:r>
    </w:p>
    <w:p w14:paraId="2B48D6E1" w14:textId="77777777" w:rsidR="00B65C31" w:rsidRPr="00B65C31" w:rsidRDefault="00B65C31" w:rsidP="00B65C31">
      <w:pPr>
        <w:numPr>
          <w:ilvl w:val="0"/>
          <w:numId w:val="7"/>
        </w:numPr>
        <w:rPr>
          <w:rFonts w:ascii="Arial" w:eastAsia="Times New Roman" w:hAnsi="Arial" w:cs="Arial"/>
          <w:color w:val="000000"/>
          <w:kern w:val="0"/>
          <w:lang w:eastAsia="de-DE"/>
          <w14:ligatures w14:val="none"/>
        </w:rPr>
      </w:pPr>
      <w:proofErr w:type="spellStart"/>
      <w:r w:rsidRPr="00B65C31">
        <w:rPr>
          <w:rFonts w:ascii="Arial" w:eastAsia="Times New Roman" w:hAnsi="Arial" w:cs="Arial"/>
          <w:color w:val="000000"/>
          <w:kern w:val="0"/>
          <w:lang w:eastAsia="de-DE"/>
          <w14:ligatures w14:val="none"/>
        </w:rPr>
        <w:t>Pantoprazole</w:t>
      </w:r>
      <w:proofErr w:type="spellEnd"/>
      <w:r w:rsidRPr="00B65C31">
        <w:rPr>
          <w:rFonts w:ascii="Arial" w:eastAsia="Times New Roman" w:hAnsi="Arial" w:cs="Arial"/>
          <w:color w:val="000000"/>
          <w:kern w:val="0"/>
          <w:lang w:eastAsia="de-DE"/>
          <w14:ligatures w14:val="none"/>
        </w:rPr>
        <w:t xml:space="preserve"> 40 mg PO </w:t>
      </w:r>
      <w:proofErr w:type="spellStart"/>
      <w:r w:rsidRPr="00B65C31">
        <w:rPr>
          <w:rFonts w:ascii="Arial" w:eastAsia="Times New Roman" w:hAnsi="Arial" w:cs="Arial"/>
          <w:color w:val="000000"/>
          <w:kern w:val="0"/>
          <w:lang w:eastAsia="de-DE"/>
          <w14:ligatures w14:val="none"/>
        </w:rPr>
        <w:t>daily</w:t>
      </w:r>
      <w:proofErr w:type="spellEnd"/>
    </w:p>
    <w:p w14:paraId="2AECA025" w14:textId="77777777" w:rsidR="00B65C31" w:rsidRDefault="00B65C31" w:rsidP="00B65C31">
      <w:pPr>
        <w:outlineLvl w:val="1"/>
        <w:rPr>
          <w:rFonts w:ascii="Arial" w:eastAsia="Times New Roman" w:hAnsi="Arial" w:cs="Arial"/>
          <w:b/>
          <w:bCs/>
          <w:color w:val="000000"/>
          <w:kern w:val="0"/>
          <w:lang w:val="en-US" w:eastAsia="de-DE"/>
          <w14:ligatures w14:val="none"/>
        </w:rPr>
      </w:pPr>
    </w:p>
    <w:p w14:paraId="2B772489" w14:textId="3FBF5A01" w:rsidR="00B65C31" w:rsidRPr="00B65C31" w:rsidRDefault="00B65C31" w:rsidP="00B65C31">
      <w:pPr>
        <w:outlineLvl w:val="1"/>
        <w:rPr>
          <w:rFonts w:ascii="Arial" w:eastAsia="Times New Roman" w:hAnsi="Arial" w:cs="Arial"/>
          <w:b/>
          <w:bCs/>
          <w:color w:val="000000"/>
          <w:kern w:val="0"/>
          <w:lang w:val="en-US" w:eastAsia="de-DE"/>
          <w14:ligatures w14:val="none"/>
        </w:rPr>
      </w:pPr>
      <w:r w:rsidRPr="00B65C31">
        <w:rPr>
          <w:rFonts w:ascii="Arial" w:eastAsia="Times New Roman" w:hAnsi="Arial" w:cs="Arial"/>
          <w:b/>
          <w:bCs/>
          <w:color w:val="000000"/>
          <w:kern w:val="0"/>
          <w:lang w:val="en-US" w:eastAsia="de-DE"/>
          <w14:ligatures w14:val="none"/>
        </w:rPr>
        <w:t>FOLLOW-UP PLAN</w:t>
      </w:r>
    </w:p>
    <w:p w14:paraId="14C152EB" w14:textId="77777777" w:rsidR="00B65C31" w:rsidRPr="00B65C31" w:rsidRDefault="00B65C31" w:rsidP="00B65C31">
      <w:pPr>
        <w:rPr>
          <w:rFonts w:ascii="Arial" w:eastAsia="Times New Roman" w:hAnsi="Arial" w:cs="Arial"/>
          <w:color w:val="000000"/>
          <w:kern w:val="0"/>
          <w:lang w:val="en-US" w:eastAsia="de-DE"/>
          <w14:ligatures w14:val="none"/>
        </w:rPr>
      </w:pPr>
      <w:r w:rsidRPr="00B65C31">
        <w:rPr>
          <w:rFonts w:ascii="Arial" w:eastAsia="Times New Roman" w:hAnsi="Arial" w:cs="Arial"/>
          <w:b/>
          <w:bCs/>
          <w:color w:val="000000"/>
          <w:kern w:val="0"/>
          <w:lang w:val="en-US" w:eastAsia="de-DE"/>
          <w14:ligatures w14:val="none"/>
        </w:rPr>
        <w:t>Medical Oncology</w:t>
      </w:r>
      <w:r w:rsidRPr="00B65C31">
        <w:rPr>
          <w:rFonts w:ascii="Arial" w:eastAsia="Times New Roman" w:hAnsi="Arial" w:cs="Arial"/>
          <w:color w:val="000000"/>
          <w:kern w:val="0"/>
          <w:lang w:val="en-US" w:eastAsia="de-DE"/>
          <w14:ligatures w14:val="none"/>
        </w:rPr>
        <w:t>:</w:t>
      </w:r>
    </w:p>
    <w:p w14:paraId="5796CF38" w14:textId="77777777" w:rsidR="00B65C31" w:rsidRPr="00B65C31" w:rsidRDefault="00B65C31" w:rsidP="00B65C31">
      <w:pPr>
        <w:numPr>
          <w:ilvl w:val="0"/>
          <w:numId w:val="9"/>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Dr. R. Patel in 1 week (2025-04-08)</w:t>
      </w:r>
    </w:p>
    <w:p w14:paraId="2A6559C5" w14:textId="63ED8A2D" w:rsidR="00B65C31" w:rsidRPr="00B47BB8" w:rsidRDefault="00B65C31" w:rsidP="00B65C31">
      <w:pPr>
        <w:numPr>
          <w:ilvl w:val="0"/>
          <w:numId w:val="9"/>
        </w:numPr>
        <w:rPr>
          <w:rFonts w:ascii="Arial" w:eastAsia="Times New Roman" w:hAnsi="Arial" w:cs="Arial"/>
          <w:color w:val="000000"/>
          <w:kern w:val="0"/>
          <w:lang w:val="en-US" w:eastAsia="de-DE"/>
          <w14:ligatures w14:val="none"/>
        </w:rPr>
      </w:pPr>
      <w:r w:rsidRPr="00B47BB8">
        <w:rPr>
          <w:rFonts w:ascii="Arial" w:eastAsia="Times New Roman" w:hAnsi="Arial" w:cs="Arial"/>
          <w:color w:val="000000"/>
          <w:kern w:val="0"/>
          <w:lang w:val="en-US" w:eastAsia="de-DE"/>
          <w14:ligatures w14:val="none"/>
        </w:rPr>
        <w:t xml:space="preserve">Consider switch to </w:t>
      </w:r>
      <w:r w:rsidR="00B47BB8">
        <w:rPr>
          <w:rFonts w:ascii="Arial" w:eastAsia="Times New Roman" w:hAnsi="Arial" w:cs="Arial"/>
          <w:color w:val="000000"/>
          <w:kern w:val="0"/>
          <w:lang w:val="en-US" w:eastAsia="de-DE"/>
          <w14:ligatures w14:val="none"/>
        </w:rPr>
        <w:t>sunitinib</w:t>
      </w:r>
    </w:p>
    <w:p w14:paraId="49C037CE" w14:textId="77777777" w:rsidR="00B65C31" w:rsidRPr="00B65C31" w:rsidRDefault="00B65C31" w:rsidP="00B65C31">
      <w:pPr>
        <w:rPr>
          <w:rFonts w:ascii="Arial" w:eastAsia="Times New Roman" w:hAnsi="Arial" w:cs="Arial"/>
          <w:color w:val="000000"/>
          <w:kern w:val="0"/>
          <w:lang w:eastAsia="de-DE"/>
          <w14:ligatures w14:val="none"/>
        </w:rPr>
      </w:pPr>
      <w:proofErr w:type="spellStart"/>
      <w:r w:rsidRPr="00B65C31">
        <w:rPr>
          <w:rFonts w:ascii="Arial" w:eastAsia="Times New Roman" w:hAnsi="Arial" w:cs="Arial"/>
          <w:b/>
          <w:bCs/>
          <w:color w:val="000000"/>
          <w:kern w:val="0"/>
          <w:lang w:eastAsia="de-DE"/>
          <w14:ligatures w14:val="none"/>
        </w:rPr>
        <w:t>Pulmonology</w:t>
      </w:r>
      <w:proofErr w:type="spellEnd"/>
      <w:r w:rsidRPr="00B65C31">
        <w:rPr>
          <w:rFonts w:ascii="Arial" w:eastAsia="Times New Roman" w:hAnsi="Arial" w:cs="Arial"/>
          <w:color w:val="000000"/>
          <w:kern w:val="0"/>
          <w:lang w:eastAsia="de-DE"/>
          <w14:ligatures w14:val="none"/>
        </w:rPr>
        <w:t>:</w:t>
      </w:r>
    </w:p>
    <w:p w14:paraId="6E29BF23" w14:textId="77777777" w:rsidR="00B65C31" w:rsidRPr="00B65C31" w:rsidRDefault="00B65C31" w:rsidP="00B65C31">
      <w:pPr>
        <w:numPr>
          <w:ilvl w:val="0"/>
          <w:numId w:val="11"/>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Dr. S. Wilson in 2 weeks (2025-04-15)</w:t>
      </w:r>
    </w:p>
    <w:p w14:paraId="529691BB" w14:textId="77777777" w:rsidR="00B65C31" w:rsidRPr="00B65C31" w:rsidRDefault="00B65C31" w:rsidP="00B65C31">
      <w:pPr>
        <w:numPr>
          <w:ilvl w:val="0"/>
          <w:numId w:val="11"/>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Follow-up CT pulmonary angiogram in 3 months</w:t>
      </w:r>
    </w:p>
    <w:p w14:paraId="7561A20D" w14:textId="77777777" w:rsidR="00B65C31" w:rsidRPr="00B65C31" w:rsidRDefault="00B65C31" w:rsidP="00B65C31">
      <w:pPr>
        <w:rPr>
          <w:rFonts w:ascii="Arial" w:eastAsia="Times New Roman" w:hAnsi="Arial" w:cs="Arial"/>
          <w:color w:val="000000"/>
          <w:kern w:val="0"/>
          <w:lang w:eastAsia="de-DE"/>
          <w14:ligatures w14:val="none"/>
        </w:rPr>
      </w:pPr>
      <w:proofErr w:type="spellStart"/>
      <w:r w:rsidRPr="00B65C31">
        <w:rPr>
          <w:rFonts w:ascii="Arial" w:eastAsia="Times New Roman" w:hAnsi="Arial" w:cs="Arial"/>
          <w:b/>
          <w:bCs/>
          <w:color w:val="000000"/>
          <w:kern w:val="0"/>
          <w:lang w:eastAsia="de-DE"/>
          <w14:ligatures w14:val="none"/>
        </w:rPr>
        <w:t>Hepatology</w:t>
      </w:r>
      <w:proofErr w:type="spellEnd"/>
      <w:r w:rsidRPr="00B65C31">
        <w:rPr>
          <w:rFonts w:ascii="Arial" w:eastAsia="Times New Roman" w:hAnsi="Arial" w:cs="Arial"/>
          <w:color w:val="000000"/>
          <w:kern w:val="0"/>
          <w:lang w:eastAsia="de-DE"/>
          <w14:ligatures w14:val="none"/>
        </w:rPr>
        <w:t>:</w:t>
      </w:r>
    </w:p>
    <w:p w14:paraId="3D92B4E0" w14:textId="77777777" w:rsidR="00B65C31" w:rsidRPr="00B65C31" w:rsidRDefault="00B65C31" w:rsidP="00B65C31">
      <w:pPr>
        <w:numPr>
          <w:ilvl w:val="0"/>
          <w:numId w:val="12"/>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Dr. C. Ramirez in 2 weeks (2025-04-15)</w:t>
      </w:r>
    </w:p>
    <w:p w14:paraId="4031BB49" w14:textId="77777777" w:rsidR="00B65C31" w:rsidRPr="00B65C31" w:rsidRDefault="00B65C31" w:rsidP="00B65C31">
      <w:pPr>
        <w:numPr>
          <w:ilvl w:val="0"/>
          <w:numId w:val="12"/>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Surveillance endoscopy in 3 months for varices</w:t>
      </w:r>
    </w:p>
    <w:p w14:paraId="4EEAA50D"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b/>
          <w:bCs/>
          <w:color w:val="000000"/>
          <w:kern w:val="0"/>
          <w:lang w:eastAsia="de-DE"/>
          <w14:ligatures w14:val="none"/>
        </w:rPr>
        <w:t>Laboratory Monitoring</w:t>
      </w:r>
      <w:r w:rsidRPr="00B65C31">
        <w:rPr>
          <w:rFonts w:ascii="Arial" w:eastAsia="Times New Roman" w:hAnsi="Arial" w:cs="Arial"/>
          <w:color w:val="000000"/>
          <w:kern w:val="0"/>
          <w:lang w:eastAsia="de-DE"/>
          <w14:ligatures w14:val="none"/>
        </w:rPr>
        <w:t>:</w:t>
      </w:r>
    </w:p>
    <w:p w14:paraId="1ACAD325" w14:textId="77777777" w:rsidR="00B65C31" w:rsidRPr="00B65C31" w:rsidRDefault="00B65C31" w:rsidP="00B65C31">
      <w:pPr>
        <w:numPr>
          <w:ilvl w:val="0"/>
          <w:numId w:val="13"/>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CBC, CMP, PT/INR, AFP weekly for first month, then every 3 weeks</w:t>
      </w:r>
    </w:p>
    <w:p w14:paraId="7212E9BC" w14:textId="77777777" w:rsidR="00B65C31" w:rsidRPr="00B65C31" w:rsidRDefault="00B65C31" w:rsidP="00B65C31">
      <w:pPr>
        <w:numPr>
          <w:ilvl w:val="0"/>
          <w:numId w:val="13"/>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TSH, fT4 every 6 weeks while on immunotherapy</w:t>
      </w:r>
    </w:p>
    <w:p w14:paraId="73C5A9E2" w14:textId="77777777" w:rsidR="00B65C31" w:rsidRPr="009D21AF" w:rsidRDefault="00B65C31" w:rsidP="00B65C31">
      <w:pPr>
        <w:numPr>
          <w:ilvl w:val="0"/>
          <w:numId w:val="13"/>
        </w:numPr>
        <w:rPr>
          <w:rFonts w:ascii="Arial" w:eastAsia="Times New Roman" w:hAnsi="Arial" w:cs="Arial"/>
          <w:color w:val="000000"/>
          <w:kern w:val="0"/>
          <w:lang w:val="en-US" w:eastAsia="de-DE"/>
          <w14:ligatures w14:val="none"/>
        </w:rPr>
      </w:pPr>
      <w:r w:rsidRPr="009D21AF">
        <w:rPr>
          <w:rFonts w:ascii="Arial" w:eastAsia="Times New Roman" w:hAnsi="Arial" w:cs="Arial"/>
          <w:color w:val="000000"/>
          <w:kern w:val="0"/>
          <w:lang w:val="en-US" w:eastAsia="de-DE"/>
          <w14:ligatures w14:val="none"/>
        </w:rPr>
        <w:t>HBV viral load every 3 months</w:t>
      </w:r>
    </w:p>
    <w:p w14:paraId="01132B68"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b/>
          <w:bCs/>
          <w:color w:val="000000"/>
          <w:kern w:val="0"/>
          <w:lang w:eastAsia="de-DE"/>
          <w14:ligatures w14:val="none"/>
        </w:rPr>
        <w:t>Imaging</w:t>
      </w:r>
      <w:r w:rsidRPr="00B65C31">
        <w:rPr>
          <w:rFonts w:ascii="Arial" w:eastAsia="Times New Roman" w:hAnsi="Arial" w:cs="Arial"/>
          <w:color w:val="000000"/>
          <w:kern w:val="0"/>
          <w:lang w:eastAsia="de-DE"/>
          <w14:ligatures w14:val="none"/>
        </w:rPr>
        <w:t>:</w:t>
      </w:r>
    </w:p>
    <w:p w14:paraId="5774E243" w14:textId="77777777" w:rsidR="00B65C31" w:rsidRPr="00B65C31" w:rsidRDefault="00B65C31" w:rsidP="00B65C31">
      <w:pPr>
        <w:numPr>
          <w:ilvl w:val="0"/>
          <w:numId w:val="14"/>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CT chest/abdomen/pelvis with contrast in 6 weeks (2025-05-15)</w:t>
      </w:r>
    </w:p>
    <w:p w14:paraId="6D5496E7" w14:textId="73111EA6" w:rsidR="00B65C31" w:rsidRPr="00B65C31" w:rsidRDefault="00A654E5" w:rsidP="00B65C31">
      <w:pPr>
        <w:rPr>
          <w:rFonts w:ascii="Arial" w:eastAsia="Times New Roman" w:hAnsi="Arial" w:cs="Arial"/>
          <w:color w:val="000000"/>
          <w:kern w:val="0"/>
          <w:lang w:eastAsia="de-DE"/>
          <w14:ligatures w14:val="none"/>
        </w:rPr>
      </w:pPr>
      <w:r>
        <w:rPr>
          <w:rFonts w:ascii="Arial" w:eastAsia="Times New Roman" w:hAnsi="Arial" w:cs="Arial"/>
          <w:color w:val="000000"/>
          <w:kern w:val="0"/>
          <w:lang w:val="en-US" w:eastAsia="de-DE"/>
          <w14:ligatures w14:val="none"/>
        </w:rPr>
        <w:t>Y^</w:t>
      </w:r>
      <w:r w:rsidR="00B65C31" w:rsidRPr="00B65C31">
        <w:rPr>
          <w:rFonts w:ascii="Arial" w:eastAsia="Times New Roman" w:hAnsi="Arial" w:cs="Arial"/>
          <w:b/>
          <w:bCs/>
          <w:color w:val="000000"/>
          <w:kern w:val="0"/>
          <w:lang w:eastAsia="de-DE"/>
          <w14:ligatures w14:val="none"/>
        </w:rPr>
        <w:t>Patient Education</w:t>
      </w:r>
      <w:r w:rsidR="00B65C31" w:rsidRPr="00B65C31">
        <w:rPr>
          <w:rFonts w:ascii="Arial" w:eastAsia="Times New Roman" w:hAnsi="Arial" w:cs="Arial"/>
          <w:color w:val="000000"/>
          <w:kern w:val="0"/>
          <w:lang w:eastAsia="de-DE"/>
          <w14:ligatures w14:val="none"/>
        </w:rPr>
        <w:t>:</w:t>
      </w:r>
    </w:p>
    <w:p w14:paraId="612E10E1" w14:textId="77777777" w:rsidR="00B65C31" w:rsidRPr="00B65C31" w:rsidRDefault="00B65C31" w:rsidP="00B65C31">
      <w:pPr>
        <w:numPr>
          <w:ilvl w:val="0"/>
          <w:numId w:val="15"/>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Signs of recurrent VTE (SOB, chest pain, leg swelling)</w:t>
      </w:r>
    </w:p>
    <w:p w14:paraId="3F4A7668" w14:textId="77777777" w:rsidR="00B65C31" w:rsidRPr="00B65C31" w:rsidRDefault="00B65C31" w:rsidP="00B65C31">
      <w:pPr>
        <w:numPr>
          <w:ilvl w:val="0"/>
          <w:numId w:val="15"/>
        </w:numPr>
        <w:rPr>
          <w:rFonts w:ascii="Arial" w:eastAsia="Times New Roman" w:hAnsi="Arial" w:cs="Arial"/>
          <w:color w:val="000000"/>
          <w:kern w:val="0"/>
          <w:lang w:eastAsia="de-DE"/>
          <w14:ligatures w14:val="none"/>
        </w:rPr>
      </w:pPr>
      <w:proofErr w:type="spellStart"/>
      <w:r w:rsidRPr="00B65C31">
        <w:rPr>
          <w:rFonts w:ascii="Arial" w:eastAsia="Times New Roman" w:hAnsi="Arial" w:cs="Arial"/>
          <w:color w:val="000000"/>
          <w:kern w:val="0"/>
          <w:lang w:eastAsia="de-DE"/>
          <w14:ligatures w14:val="none"/>
        </w:rPr>
        <w:t>Bleeding</w:t>
      </w:r>
      <w:proofErr w:type="spellEnd"/>
      <w:r w:rsidRPr="00B65C31">
        <w:rPr>
          <w:rFonts w:ascii="Arial" w:eastAsia="Times New Roman" w:hAnsi="Arial" w:cs="Arial"/>
          <w:color w:val="000000"/>
          <w:kern w:val="0"/>
          <w:lang w:eastAsia="de-DE"/>
          <w14:ligatures w14:val="none"/>
        </w:rPr>
        <w:t xml:space="preserve"> </w:t>
      </w:r>
      <w:proofErr w:type="spellStart"/>
      <w:r w:rsidRPr="00B65C31">
        <w:rPr>
          <w:rFonts w:ascii="Arial" w:eastAsia="Times New Roman" w:hAnsi="Arial" w:cs="Arial"/>
          <w:color w:val="000000"/>
          <w:kern w:val="0"/>
          <w:lang w:eastAsia="de-DE"/>
          <w14:ligatures w14:val="none"/>
        </w:rPr>
        <w:t>precautions</w:t>
      </w:r>
      <w:proofErr w:type="spellEnd"/>
      <w:r w:rsidRPr="00B65C31">
        <w:rPr>
          <w:rFonts w:ascii="Arial" w:eastAsia="Times New Roman" w:hAnsi="Arial" w:cs="Arial"/>
          <w:color w:val="000000"/>
          <w:kern w:val="0"/>
          <w:lang w:eastAsia="de-DE"/>
          <w14:ligatures w14:val="none"/>
        </w:rPr>
        <w:t xml:space="preserve"> on </w:t>
      </w:r>
      <w:proofErr w:type="spellStart"/>
      <w:r w:rsidRPr="00B65C31">
        <w:rPr>
          <w:rFonts w:ascii="Arial" w:eastAsia="Times New Roman" w:hAnsi="Arial" w:cs="Arial"/>
          <w:color w:val="000000"/>
          <w:kern w:val="0"/>
          <w:lang w:eastAsia="de-DE"/>
          <w14:ligatures w14:val="none"/>
        </w:rPr>
        <w:t>anticoagulation</w:t>
      </w:r>
      <w:proofErr w:type="spellEnd"/>
    </w:p>
    <w:p w14:paraId="26AD587D" w14:textId="77777777" w:rsidR="00B65C31" w:rsidRPr="00B65C31" w:rsidRDefault="00B65C31" w:rsidP="00B65C31">
      <w:pPr>
        <w:numPr>
          <w:ilvl w:val="0"/>
          <w:numId w:val="15"/>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Signs of hepatic decompensation (ascites, confusion, jaundice)</w:t>
      </w:r>
    </w:p>
    <w:p w14:paraId="63286BAE" w14:textId="77777777" w:rsidR="00B65C31" w:rsidRPr="00B65C31" w:rsidRDefault="00B65C31" w:rsidP="00B65C31">
      <w:pPr>
        <w:numPr>
          <w:ilvl w:val="0"/>
          <w:numId w:val="15"/>
        </w:num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Immune-</w:t>
      </w:r>
      <w:proofErr w:type="spellStart"/>
      <w:r w:rsidRPr="00B65C31">
        <w:rPr>
          <w:rFonts w:ascii="Arial" w:eastAsia="Times New Roman" w:hAnsi="Arial" w:cs="Arial"/>
          <w:color w:val="000000"/>
          <w:kern w:val="0"/>
          <w:lang w:eastAsia="de-DE"/>
          <w14:ligatures w14:val="none"/>
        </w:rPr>
        <w:t>related</w:t>
      </w:r>
      <w:proofErr w:type="spellEnd"/>
      <w:r w:rsidRPr="00B65C31">
        <w:rPr>
          <w:rFonts w:ascii="Arial" w:eastAsia="Times New Roman" w:hAnsi="Arial" w:cs="Arial"/>
          <w:color w:val="000000"/>
          <w:kern w:val="0"/>
          <w:lang w:eastAsia="de-DE"/>
          <w14:ligatures w14:val="none"/>
        </w:rPr>
        <w:t xml:space="preserve"> adverse </w:t>
      </w:r>
      <w:proofErr w:type="spellStart"/>
      <w:r w:rsidRPr="00B65C31">
        <w:rPr>
          <w:rFonts w:ascii="Arial" w:eastAsia="Times New Roman" w:hAnsi="Arial" w:cs="Arial"/>
          <w:color w:val="000000"/>
          <w:kern w:val="0"/>
          <w:lang w:eastAsia="de-DE"/>
          <w14:ligatures w14:val="none"/>
        </w:rPr>
        <w:t>events</w:t>
      </w:r>
      <w:proofErr w:type="spellEnd"/>
      <w:r w:rsidRPr="00B65C31">
        <w:rPr>
          <w:rFonts w:ascii="Arial" w:eastAsia="Times New Roman" w:hAnsi="Arial" w:cs="Arial"/>
          <w:color w:val="000000"/>
          <w:kern w:val="0"/>
          <w:lang w:eastAsia="de-DE"/>
          <w14:ligatures w14:val="none"/>
        </w:rPr>
        <w:t xml:space="preserve"> </w:t>
      </w:r>
      <w:proofErr w:type="spellStart"/>
      <w:r w:rsidRPr="00B65C31">
        <w:rPr>
          <w:rFonts w:ascii="Arial" w:eastAsia="Times New Roman" w:hAnsi="Arial" w:cs="Arial"/>
          <w:color w:val="000000"/>
          <w:kern w:val="0"/>
          <w:lang w:eastAsia="de-DE"/>
          <w14:ligatures w14:val="none"/>
        </w:rPr>
        <w:t>monitoring</w:t>
      </w:r>
      <w:proofErr w:type="spellEnd"/>
    </w:p>
    <w:p w14:paraId="20B7DBDD" w14:textId="77777777" w:rsidR="00B65C31" w:rsidRPr="00B65C31" w:rsidRDefault="00B65C31" w:rsidP="00B65C31">
      <w:pPr>
        <w:numPr>
          <w:ilvl w:val="0"/>
          <w:numId w:val="15"/>
        </w:num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 xml:space="preserve">Report </w:t>
      </w:r>
      <w:proofErr w:type="spellStart"/>
      <w:r w:rsidRPr="00B65C31">
        <w:rPr>
          <w:rFonts w:ascii="Arial" w:eastAsia="Times New Roman" w:hAnsi="Arial" w:cs="Arial"/>
          <w:color w:val="000000"/>
          <w:kern w:val="0"/>
          <w:lang w:eastAsia="de-DE"/>
          <w14:ligatures w14:val="none"/>
        </w:rPr>
        <w:t>any</w:t>
      </w:r>
      <w:proofErr w:type="spellEnd"/>
      <w:r w:rsidRPr="00B65C31">
        <w:rPr>
          <w:rFonts w:ascii="Arial" w:eastAsia="Times New Roman" w:hAnsi="Arial" w:cs="Arial"/>
          <w:color w:val="000000"/>
          <w:kern w:val="0"/>
          <w:lang w:eastAsia="de-DE"/>
          <w14:ligatures w14:val="none"/>
        </w:rPr>
        <w:t xml:space="preserve"> </w:t>
      </w:r>
      <w:proofErr w:type="spellStart"/>
      <w:r w:rsidRPr="00B65C31">
        <w:rPr>
          <w:rFonts w:ascii="Arial" w:eastAsia="Times New Roman" w:hAnsi="Arial" w:cs="Arial"/>
          <w:color w:val="000000"/>
          <w:kern w:val="0"/>
          <w:lang w:eastAsia="de-DE"/>
          <w14:ligatures w14:val="none"/>
        </w:rPr>
        <w:t>new</w:t>
      </w:r>
      <w:proofErr w:type="spellEnd"/>
      <w:r w:rsidRPr="00B65C31">
        <w:rPr>
          <w:rFonts w:ascii="Arial" w:eastAsia="Times New Roman" w:hAnsi="Arial" w:cs="Arial"/>
          <w:color w:val="000000"/>
          <w:kern w:val="0"/>
          <w:lang w:eastAsia="de-DE"/>
          <w14:ligatures w14:val="none"/>
        </w:rPr>
        <w:t>/</w:t>
      </w:r>
      <w:proofErr w:type="spellStart"/>
      <w:r w:rsidRPr="00B65C31">
        <w:rPr>
          <w:rFonts w:ascii="Arial" w:eastAsia="Times New Roman" w:hAnsi="Arial" w:cs="Arial"/>
          <w:color w:val="000000"/>
          <w:kern w:val="0"/>
          <w:lang w:eastAsia="de-DE"/>
          <w14:ligatures w14:val="none"/>
        </w:rPr>
        <w:t>worsening</w:t>
      </w:r>
      <w:proofErr w:type="spellEnd"/>
      <w:r w:rsidRPr="00B65C31">
        <w:rPr>
          <w:rFonts w:ascii="Arial" w:eastAsia="Times New Roman" w:hAnsi="Arial" w:cs="Arial"/>
          <w:color w:val="000000"/>
          <w:kern w:val="0"/>
          <w:lang w:eastAsia="de-DE"/>
          <w14:ligatures w14:val="none"/>
        </w:rPr>
        <w:t xml:space="preserve"> </w:t>
      </w:r>
      <w:proofErr w:type="spellStart"/>
      <w:r w:rsidRPr="00B65C31">
        <w:rPr>
          <w:rFonts w:ascii="Arial" w:eastAsia="Times New Roman" w:hAnsi="Arial" w:cs="Arial"/>
          <w:color w:val="000000"/>
          <w:kern w:val="0"/>
          <w:lang w:eastAsia="de-DE"/>
          <w14:ligatures w14:val="none"/>
        </w:rPr>
        <w:t>symptoms</w:t>
      </w:r>
      <w:proofErr w:type="spellEnd"/>
    </w:p>
    <w:p w14:paraId="71BF2C0D" w14:textId="77777777" w:rsidR="00B65C31" w:rsidRDefault="00B65C31" w:rsidP="00B65C31">
      <w:pPr>
        <w:outlineLvl w:val="1"/>
        <w:rPr>
          <w:rFonts w:ascii="Arial" w:eastAsia="Times New Roman" w:hAnsi="Arial" w:cs="Arial"/>
          <w:b/>
          <w:bCs/>
          <w:color w:val="000000"/>
          <w:kern w:val="0"/>
          <w:lang w:eastAsia="de-DE"/>
          <w14:ligatures w14:val="none"/>
        </w:rPr>
      </w:pPr>
    </w:p>
    <w:p w14:paraId="6A59F74C" w14:textId="1E1B22EF" w:rsidR="00B65C31" w:rsidRDefault="00B65C31" w:rsidP="00B65C31">
      <w:pPr>
        <w:outlineLvl w:val="1"/>
        <w:rPr>
          <w:rFonts w:ascii="Arial" w:eastAsia="Times New Roman" w:hAnsi="Arial" w:cs="Arial"/>
          <w:b/>
          <w:bCs/>
          <w:color w:val="000000"/>
          <w:kern w:val="0"/>
          <w:lang w:eastAsia="de-DE"/>
          <w14:ligatures w14:val="none"/>
        </w:rPr>
      </w:pPr>
      <w:r w:rsidRPr="00B65C31">
        <w:rPr>
          <w:rFonts w:ascii="Arial" w:eastAsia="Times New Roman" w:hAnsi="Arial" w:cs="Arial"/>
          <w:b/>
          <w:bCs/>
          <w:color w:val="000000"/>
          <w:kern w:val="0"/>
          <w:lang w:eastAsia="de-DE"/>
          <w14:ligatures w14:val="none"/>
        </w:rPr>
        <w:t>KEY LAB VALUES</w:t>
      </w:r>
    </w:p>
    <w:p w14:paraId="266F8A84" w14:textId="77777777" w:rsidR="00B65C31" w:rsidRPr="00B65C31" w:rsidRDefault="00B65C31" w:rsidP="00B65C31">
      <w:pPr>
        <w:outlineLvl w:val="1"/>
        <w:rPr>
          <w:rFonts w:ascii="Arial" w:eastAsia="Times New Roman" w:hAnsi="Arial" w:cs="Arial"/>
          <w:b/>
          <w:bCs/>
          <w:color w:val="000000"/>
          <w:kern w:val="0"/>
          <w:lang w:eastAsia="de-DE"/>
          <w14:ligatures w14:val="none"/>
        </w:rPr>
      </w:pPr>
    </w:p>
    <w:tbl>
      <w:tblPr>
        <w:tblStyle w:val="Tabellenraster"/>
        <w:tblW w:w="0" w:type="auto"/>
        <w:tblLook w:val="04A0" w:firstRow="1" w:lastRow="0" w:firstColumn="1" w:lastColumn="0" w:noHBand="0" w:noVBand="1"/>
      </w:tblPr>
      <w:tblGrid>
        <w:gridCol w:w="1670"/>
        <w:gridCol w:w="1443"/>
        <w:gridCol w:w="1377"/>
        <w:gridCol w:w="1997"/>
      </w:tblGrid>
      <w:tr w:rsidR="00B65C31" w:rsidRPr="00B65C31" w14:paraId="046BE61C" w14:textId="77777777" w:rsidTr="00B65C31">
        <w:tc>
          <w:tcPr>
            <w:tcW w:w="0" w:type="auto"/>
            <w:hideMark/>
          </w:tcPr>
          <w:p w14:paraId="1A85A303" w14:textId="77777777" w:rsidR="00B65C31" w:rsidRPr="00B65C31" w:rsidRDefault="00B65C31" w:rsidP="00B65C31">
            <w:pPr>
              <w:jc w:val="center"/>
              <w:rPr>
                <w:rFonts w:ascii="Arial" w:eastAsia="Times New Roman" w:hAnsi="Arial" w:cs="Arial"/>
                <w:b/>
                <w:bCs/>
                <w:color w:val="000000"/>
                <w:kern w:val="0"/>
                <w:lang w:eastAsia="de-DE"/>
                <w14:ligatures w14:val="none"/>
              </w:rPr>
            </w:pPr>
            <w:r w:rsidRPr="00B65C31">
              <w:rPr>
                <w:rFonts w:ascii="Arial" w:eastAsia="Times New Roman" w:hAnsi="Arial" w:cs="Arial"/>
                <w:b/>
                <w:bCs/>
                <w:color w:val="000000"/>
                <w:kern w:val="0"/>
                <w:lang w:eastAsia="de-DE"/>
                <w14:ligatures w14:val="none"/>
              </w:rPr>
              <w:t>Parameter</w:t>
            </w:r>
          </w:p>
        </w:tc>
        <w:tc>
          <w:tcPr>
            <w:tcW w:w="0" w:type="auto"/>
            <w:hideMark/>
          </w:tcPr>
          <w:p w14:paraId="13CB7AA4" w14:textId="77777777" w:rsidR="00B65C31" w:rsidRPr="00B65C31" w:rsidRDefault="00B65C31" w:rsidP="00B65C31">
            <w:pPr>
              <w:jc w:val="center"/>
              <w:rPr>
                <w:rFonts w:ascii="Arial" w:eastAsia="Times New Roman" w:hAnsi="Arial" w:cs="Arial"/>
                <w:b/>
                <w:bCs/>
                <w:color w:val="000000"/>
                <w:kern w:val="0"/>
                <w:lang w:eastAsia="de-DE"/>
                <w14:ligatures w14:val="none"/>
              </w:rPr>
            </w:pPr>
            <w:r w:rsidRPr="00B65C31">
              <w:rPr>
                <w:rFonts w:ascii="Arial" w:eastAsia="Times New Roman" w:hAnsi="Arial" w:cs="Arial"/>
                <w:b/>
                <w:bCs/>
                <w:color w:val="000000"/>
                <w:kern w:val="0"/>
                <w:lang w:eastAsia="de-DE"/>
                <w14:ligatures w14:val="none"/>
              </w:rPr>
              <w:t>Admission</w:t>
            </w:r>
          </w:p>
        </w:tc>
        <w:tc>
          <w:tcPr>
            <w:tcW w:w="0" w:type="auto"/>
            <w:hideMark/>
          </w:tcPr>
          <w:p w14:paraId="002CA32C" w14:textId="77777777" w:rsidR="00B65C31" w:rsidRPr="00B65C31" w:rsidRDefault="00B65C31" w:rsidP="00B65C31">
            <w:pPr>
              <w:jc w:val="center"/>
              <w:rPr>
                <w:rFonts w:ascii="Arial" w:eastAsia="Times New Roman" w:hAnsi="Arial" w:cs="Arial"/>
                <w:b/>
                <w:bCs/>
                <w:color w:val="000000"/>
                <w:kern w:val="0"/>
                <w:lang w:eastAsia="de-DE"/>
                <w14:ligatures w14:val="none"/>
              </w:rPr>
            </w:pPr>
            <w:proofErr w:type="spellStart"/>
            <w:r w:rsidRPr="00B65C31">
              <w:rPr>
                <w:rFonts w:ascii="Arial" w:eastAsia="Times New Roman" w:hAnsi="Arial" w:cs="Arial"/>
                <w:b/>
                <w:bCs/>
                <w:color w:val="000000"/>
                <w:kern w:val="0"/>
                <w:lang w:eastAsia="de-DE"/>
                <w14:ligatures w14:val="none"/>
              </w:rPr>
              <w:t>Discharge</w:t>
            </w:r>
            <w:proofErr w:type="spellEnd"/>
          </w:p>
        </w:tc>
        <w:tc>
          <w:tcPr>
            <w:tcW w:w="0" w:type="auto"/>
            <w:hideMark/>
          </w:tcPr>
          <w:p w14:paraId="4B7C8E4C" w14:textId="77777777" w:rsidR="00B65C31" w:rsidRPr="00B65C31" w:rsidRDefault="00B65C31" w:rsidP="00B65C31">
            <w:pPr>
              <w:jc w:val="center"/>
              <w:rPr>
                <w:rFonts w:ascii="Arial" w:eastAsia="Times New Roman" w:hAnsi="Arial" w:cs="Arial"/>
                <w:b/>
                <w:bCs/>
                <w:color w:val="000000"/>
                <w:kern w:val="0"/>
                <w:lang w:eastAsia="de-DE"/>
                <w14:ligatures w14:val="none"/>
              </w:rPr>
            </w:pPr>
            <w:r w:rsidRPr="00B65C31">
              <w:rPr>
                <w:rFonts w:ascii="Arial" w:eastAsia="Times New Roman" w:hAnsi="Arial" w:cs="Arial"/>
                <w:b/>
                <w:bCs/>
                <w:color w:val="000000"/>
                <w:kern w:val="0"/>
                <w:lang w:eastAsia="de-DE"/>
                <w14:ligatures w14:val="none"/>
              </w:rPr>
              <w:t>Reference</w:t>
            </w:r>
          </w:p>
        </w:tc>
      </w:tr>
      <w:tr w:rsidR="00B65C31" w:rsidRPr="00B65C31" w14:paraId="73B9C504" w14:textId="77777777" w:rsidTr="00B65C31">
        <w:tc>
          <w:tcPr>
            <w:tcW w:w="0" w:type="auto"/>
            <w:hideMark/>
          </w:tcPr>
          <w:p w14:paraId="3A6782A2"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WBC</w:t>
            </w:r>
          </w:p>
        </w:tc>
        <w:tc>
          <w:tcPr>
            <w:tcW w:w="0" w:type="auto"/>
            <w:hideMark/>
          </w:tcPr>
          <w:p w14:paraId="300B5F1D"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5.8</w:t>
            </w:r>
          </w:p>
        </w:tc>
        <w:tc>
          <w:tcPr>
            <w:tcW w:w="0" w:type="auto"/>
            <w:hideMark/>
          </w:tcPr>
          <w:p w14:paraId="3F4CA258"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6.2</w:t>
            </w:r>
          </w:p>
        </w:tc>
        <w:tc>
          <w:tcPr>
            <w:tcW w:w="0" w:type="auto"/>
            <w:hideMark/>
          </w:tcPr>
          <w:p w14:paraId="79FCD664"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4.0-11.0 x10^9/L</w:t>
            </w:r>
          </w:p>
        </w:tc>
      </w:tr>
      <w:tr w:rsidR="00B65C31" w:rsidRPr="00B65C31" w14:paraId="57934362" w14:textId="77777777" w:rsidTr="00B65C31">
        <w:tc>
          <w:tcPr>
            <w:tcW w:w="0" w:type="auto"/>
            <w:hideMark/>
          </w:tcPr>
          <w:p w14:paraId="38C8330C" w14:textId="77777777" w:rsidR="00B65C31" w:rsidRPr="00B65C31" w:rsidRDefault="00B65C31" w:rsidP="00B65C31">
            <w:pPr>
              <w:rPr>
                <w:rFonts w:ascii="Arial" w:eastAsia="Times New Roman" w:hAnsi="Arial" w:cs="Arial"/>
                <w:color w:val="000000"/>
                <w:kern w:val="0"/>
                <w:lang w:eastAsia="de-DE"/>
                <w14:ligatures w14:val="none"/>
              </w:rPr>
            </w:pPr>
            <w:proofErr w:type="spellStart"/>
            <w:r w:rsidRPr="00B65C31">
              <w:rPr>
                <w:rFonts w:ascii="Arial" w:eastAsia="Times New Roman" w:hAnsi="Arial" w:cs="Arial"/>
                <w:color w:val="000000"/>
                <w:kern w:val="0"/>
                <w:lang w:eastAsia="de-DE"/>
                <w14:ligatures w14:val="none"/>
              </w:rPr>
              <w:t>Hemoglobin</w:t>
            </w:r>
            <w:proofErr w:type="spellEnd"/>
          </w:p>
        </w:tc>
        <w:tc>
          <w:tcPr>
            <w:tcW w:w="0" w:type="auto"/>
            <w:hideMark/>
          </w:tcPr>
          <w:p w14:paraId="735B324A"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12.3</w:t>
            </w:r>
          </w:p>
        </w:tc>
        <w:tc>
          <w:tcPr>
            <w:tcW w:w="0" w:type="auto"/>
            <w:hideMark/>
          </w:tcPr>
          <w:p w14:paraId="0CA54669"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11.8</w:t>
            </w:r>
          </w:p>
        </w:tc>
        <w:tc>
          <w:tcPr>
            <w:tcW w:w="0" w:type="auto"/>
            <w:hideMark/>
          </w:tcPr>
          <w:p w14:paraId="3B8AD17C"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13.5-17.5 g/</w:t>
            </w:r>
            <w:proofErr w:type="spellStart"/>
            <w:r w:rsidRPr="00B65C31">
              <w:rPr>
                <w:rFonts w:ascii="Arial" w:eastAsia="Times New Roman" w:hAnsi="Arial" w:cs="Arial"/>
                <w:color w:val="000000"/>
                <w:kern w:val="0"/>
                <w:lang w:eastAsia="de-DE"/>
                <w14:ligatures w14:val="none"/>
              </w:rPr>
              <w:t>dL</w:t>
            </w:r>
            <w:proofErr w:type="spellEnd"/>
          </w:p>
        </w:tc>
      </w:tr>
      <w:tr w:rsidR="00B65C31" w:rsidRPr="00B65C31" w14:paraId="44ED43C0" w14:textId="77777777" w:rsidTr="00B65C31">
        <w:tc>
          <w:tcPr>
            <w:tcW w:w="0" w:type="auto"/>
            <w:hideMark/>
          </w:tcPr>
          <w:p w14:paraId="478CEF6D" w14:textId="77777777" w:rsidR="00B65C31" w:rsidRPr="00B65C31" w:rsidRDefault="00B65C31" w:rsidP="00B65C31">
            <w:pPr>
              <w:rPr>
                <w:rFonts w:ascii="Arial" w:eastAsia="Times New Roman" w:hAnsi="Arial" w:cs="Arial"/>
                <w:color w:val="000000"/>
                <w:kern w:val="0"/>
                <w:lang w:eastAsia="de-DE"/>
                <w14:ligatures w14:val="none"/>
              </w:rPr>
            </w:pPr>
            <w:proofErr w:type="spellStart"/>
            <w:r w:rsidRPr="00B65C31">
              <w:rPr>
                <w:rFonts w:ascii="Arial" w:eastAsia="Times New Roman" w:hAnsi="Arial" w:cs="Arial"/>
                <w:color w:val="000000"/>
                <w:kern w:val="0"/>
                <w:lang w:eastAsia="de-DE"/>
                <w14:ligatures w14:val="none"/>
              </w:rPr>
              <w:t>Platelets</w:t>
            </w:r>
            <w:proofErr w:type="spellEnd"/>
          </w:p>
        </w:tc>
        <w:tc>
          <w:tcPr>
            <w:tcW w:w="0" w:type="auto"/>
            <w:hideMark/>
          </w:tcPr>
          <w:p w14:paraId="04CA06DD"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105</w:t>
            </w:r>
          </w:p>
        </w:tc>
        <w:tc>
          <w:tcPr>
            <w:tcW w:w="0" w:type="auto"/>
            <w:hideMark/>
          </w:tcPr>
          <w:p w14:paraId="5575ECBA"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110</w:t>
            </w:r>
          </w:p>
        </w:tc>
        <w:tc>
          <w:tcPr>
            <w:tcW w:w="0" w:type="auto"/>
            <w:hideMark/>
          </w:tcPr>
          <w:p w14:paraId="28078E5D"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150-400 x10^9/L</w:t>
            </w:r>
          </w:p>
        </w:tc>
      </w:tr>
      <w:tr w:rsidR="00B65C31" w:rsidRPr="00B65C31" w14:paraId="697DC2EE" w14:textId="77777777" w:rsidTr="00B65C31">
        <w:tc>
          <w:tcPr>
            <w:tcW w:w="0" w:type="auto"/>
            <w:hideMark/>
          </w:tcPr>
          <w:p w14:paraId="5D4CFEE8"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INR</w:t>
            </w:r>
          </w:p>
        </w:tc>
        <w:tc>
          <w:tcPr>
            <w:tcW w:w="0" w:type="auto"/>
            <w:hideMark/>
          </w:tcPr>
          <w:p w14:paraId="6DDBE22B"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1.3</w:t>
            </w:r>
          </w:p>
        </w:tc>
        <w:tc>
          <w:tcPr>
            <w:tcW w:w="0" w:type="auto"/>
            <w:hideMark/>
          </w:tcPr>
          <w:p w14:paraId="27808E4C"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1.2</w:t>
            </w:r>
          </w:p>
        </w:tc>
        <w:tc>
          <w:tcPr>
            <w:tcW w:w="0" w:type="auto"/>
            <w:hideMark/>
          </w:tcPr>
          <w:p w14:paraId="09DFCB0F"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0.8-1.2</w:t>
            </w:r>
          </w:p>
        </w:tc>
      </w:tr>
      <w:tr w:rsidR="00B65C31" w:rsidRPr="00B65C31" w14:paraId="24270D2E" w14:textId="77777777" w:rsidTr="00B65C31">
        <w:tc>
          <w:tcPr>
            <w:tcW w:w="0" w:type="auto"/>
            <w:hideMark/>
          </w:tcPr>
          <w:p w14:paraId="18AC256A" w14:textId="77777777" w:rsidR="00B65C31" w:rsidRPr="00B65C31" w:rsidRDefault="00B65C31" w:rsidP="00B65C31">
            <w:pPr>
              <w:rPr>
                <w:rFonts w:ascii="Arial" w:eastAsia="Times New Roman" w:hAnsi="Arial" w:cs="Arial"/>
                <w:color w:val="000000"/>
                <w:kern w:val="0"/>
                <w:lang w:eastAsia="de-DE"/>
                <w14:ligatures w14:val="none"/>
              </w:rPr>
            </w:pPr>
            <w:proofErr w:type="spellStart"/>
            <w:r w:rsidRPr="00B65C31">
              <w:rPr>
                <w:rFonts w:ascii="Arial" w:eastAsia="Times New Roman" w:hAnsi="Arial" w:cs="Arial"/>
                <w:color w:val="000000"/>
                <w:kern w:val="0"/>
                <w:lang w:eastAsia="de-DE"/>
                <w14:ligatures w14:val="none"/>
              </w:rPr>
              <w:t>Creatinine</w:t>
            </w:r>
            <w:proofErr w:type="spellEnd"/>
          </w:p>
        </w:tc>
        <w:tc>
          <w:tcPr>
            <w:tcW w:w="0" w:type="auto"/>
            <w:hideMark/>
          </w:tcPr>
          <w:p w14:paraId="1F241E24"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1.1</w:t>
            </w:r>
          </w:p>
        </w:tc>
        <w:tc>
          <w:tcPr>
            <w:tcW w:w="0" w:type="auto"/>
            <w:hideMark/>
          </w:tcPr>
          <w:p w14:paraId="47A4FB42"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1.0</w:t>
            </w:r>
          </w:p>
        </w:tc>
        <w:tc>
          <w:tcPr>
            <w:tcW w:w="0" w:type="auto"/>
            <w:hideMark/>
          </w:tcPr>
          <w:p w14:paraId="1F47E4F3"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0.7-1.3 mg/</w:t>
            </w:r>
            <w:proofErr w:type="spellStart"/>
            <w:r w:rsidRPr="00B65C31">
              <w:rPr>
                <w:rFonts w:ascii="Arial" w:eastAsia="Times New Roman" w:hAnsi="Arial" w:cs="Arial"/>
                <w:color w:val="000000"/>
                <w:kern w:val="0"/>
                <w:lang w:eastAsia="de-DE"/>
                <w14:ligatures w14:val="none"/>
              </w:rPr>
              <w:t>dL</w:t>
            </w:r>
            <w:proofErr w:type="spellEnd"/>
          </w:p>
        </w:tc>
      </w:tr>
      <w:tr w:rsidR="00B65C31" w:rsidRPr="00B65C31" w14:paraId="43552883" w14:textId="77777777" w:rsidTr="00B65C31">
        <w:tc>
          <w:tcPr>
            <w:tcW w:w="0" w:type="auto"/>
            <w:hideMark/>
          </w:tcPr>
          <w:p w14:paraId="09315B75"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AST</w:t>
            </w:r>
          </w:p>
        </w:tc>
        <w:tc>
          <w:tcPr>
            <w:tcW w:w="0" w:type="auto"/>
            <w:hideMark/>
          </w:tcPr>
          <w:p w14:paraId="458E3E64"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65</w:t>
            </w:r>
          </w:p>
        </w:tc>
        <w:tc>
          <w:tcPr>
            <w:tcW w:w="0" w:type="auto"/>
            <w:hideMark/>
          </w:tcPr>
          <w:p w14:paraId="7CFC6694"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58</w:t>
            </w:r>
          </w:p>
        </w:tc>
        <w:tc>
          <w:tcPr>
            <w:tcW w:w="0" w:type="auto"/>
            <w:hideMark/>
          </w:tcPr>
          <w:p w14:paraId="79F83D50"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10-40 U/L</w:t>
            </w:r>
          </w:p>
        </w:tc>
      </w:tr>
      <w:tr w:rsidR="00B65C31" w:rsidRPr="00B65C31" w14:paraId="041F0086" w14:textId="77777777" w:rsidTr="00B65C31">
        <w:tc>
          <w:tcPr>
            <w:tcW w:w="0" w:type="auto"/>
            <w:hideMark/>
          </w:tcPr>
          <w:p w14:paraId="35000C92"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ALT</w:t>
            </w:r>
          </w:p>
        </w:tc>
        <w:tc>
          <w:tcPr>
            <w:tcW w:w="0" w:type="auto"/>
            <w:hideMark/>
          </w:tcPr>
          <w:p w14:paraId="5DEF14DB"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48</w:t>
            </w:r>
          </w:p>
        </w:tc>
        <w:tc>
          <w:tcPr>
            <w:tcW w:w="0" w:type="auto"/>
            <w:hideMark/>
          </w:tcPr>
          <w:p w14:paraId="37FFEAE7"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45</w:t>
            </w:r>
          </w:p>
        </w:tc>
        <w:tc>
          <w:tcPr>
            <w:tcW w:w="0" w:type="auto"/>
            <w:hideMark/>
          </w:tcPr>
          <w:p w14:paraId="6FE3757C"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7-56 U/L</w:t>
            </w:r>
          </w:p>
        </w:tc>
      </w:tr>
      <w:tr w:rsidR="00B65C31" w:rsidRPr="00B65C31" w14:paraId="64C67AA0" w14:textId="77777777" w:rsidTr="00B65C31">
        <w:tc>
          <w:tcPr>
            <w:tcW w:w="0" w:type="auto"/>
            <w:hideMark/>
          </w:tcPr>
          <w:p w14:paraId="3463CC81"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Total Bilirubin</w:t>
            </w:r>
          </w:p>
        </w:tc>
        <w:tc>
          <w:tcPr>
            <w:tcW w:w="0" w:type="auto"/>
            <w:hideMark/>
          </w:tcPr>
          <w:p w14:paraId="73A930B3"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1.8</w:t>
            </w:r>
          </w:p>
        </w:tc>
        <w:tc>
          <w:tcPr>
            <w:tcW w:w="0" w:type="auto"/>
            <w:hideMark/>
          </w:tcPr>
          <w:p w14:paraId="3CBE39F0"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1.7</w:t>
            </w:r>
          </w:p>
        </w:tc>
        <w:tc>
          <w:tcPr>
            <w:tcW w:w="0" w:type="auto"/>
            <w:hideMark/>
          </w:tcPr>
          <w:p w14:paraId="68C19037"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0.1-1.2 mg/</w:t>
            </w:r>
            <w:proofErr w:type="spellStart"/>
            <w:r w:rsidRPr="00B65C31">
              <w:rPr>
                <w:rFonts w:ascii="Arial" w:eastAsia="Times New Roman" w:hAnsi="Arial" w:cs="Arial"/>
                <w:color w:val="000000"/>
                <w:kern w:val="0"/>
                <w:lang w:eastAsia="de-DE"/>
                <w14:ligatures w14:val="none"/>
              </w:rPr>
              <w:t>dL</w:t>
            </w:r>
            <w:proofErr w:type="spellEnd"/>
          </w:p>
        </w:tc>
      </w:tr>
      <w:tr w:rsidR="00B65C31" w:rsidRPr="00B65C31" w14:paraId="3C47E3F0" w14:textId="77777777" w:rsidTr="00B65C31">
        <w:tc>
          <w:tcPr>
            <w:tcW w:w="0" w:type="auto"/>
            <w:hideMark/>
          </w:tcPr>
          <w:p w14:paraId="2D5B3480"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Albumin</w:t>
            </w:r>
          </w:p>
        </w:tc>
        <w:tc>
          <w:tcPr>
            <w:tcW w:w="0" w:type="auto"/>
            <w:hideMark/>
          </w:tcPr>
          <w:p w14:paraId="1EF9ED51"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3.2</w:t>
            </w:r>
          </w:p>
        </w:tc>
        <w:tc>
          <w:tcPr>
            <w:tcW w:w="0" w:type="auto"/>
            <w:hideMark/>
          </w:tcPr>
          <w:p w14:paraId="7511F598"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3.3</w:t>
            </w:r>
          </w:p>
        </w:tc>
        <w:tc>
          <w:tcPr>
            <w:tcW w:w="0" w:type="auto"/>
            <w:hideMark/>
          </w:tcPr>
          <w:p w14:paraId="4D07B8C3"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3.5-5.2 g/</w:t>
            </w:r>
            <w:proofErr w:type="spellStart"/>
            <w:r w:rsidRPr="00B65C31">
              <w:rPr>
                <w:rFonts w:ascii="Arial" w:eastAsia="Times New Roman" w:hAnsi="Arial" w:cs="Arial"/>
                <w:color w:val="000000"/>
                <w:kern w:val="0"/>
                <w:lang w:eastAsia="de-DE"/>
                <w14:ligatures w14:val="none"/>
              </w:rPr>
              <w:t>dL</w:t>
            </w:r>
            <w:proofErr w:type="spellEnd"/>
          </w:p>
        </w:tc>
      </w:tr>
      <w:tr w:rsidR="00B65C31" w:rsidRPr="00B65C31" w14:paraId="38987A83" w14:textId="77777777" w:rsidTr="00B65C31">
        <w:tc>
          <w:tcPr>
            <w:tcW w:w="0" w:type="auto"/>
            <w:hideMark/>
          </w:tcPr>
          <w:p w14:paraId="2D003286"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AFP</w:t>
            </w:r>
          </w:p>
        </w:tc>
        <w:tc>
          <w:tcPr>
            <w:tcW w:w="0" w:type="auto"/>
            <w:hideMark/>
          </w:tcPr>
          <w:p w14:paraId="7B9F0B54"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1100</w:t>
            </w:r>
          </w:p>
        </w:tc>
        <w:tc>
          <w:tcPr>
            <w:tcW w:w="0" w:type="auto"/>
            <w:hideMark/>
          </w:tcPr>
          <w:p w14:paraId="1F828EC0"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w:t>
            </w:r>
          </w:p>
        </w:tc>
        <w:tc>
          <w:tcPr>
            <w:tcW w:w="0" w:type="auto"/>
            <w:hideMark/>
          </w:tcPr>
          <w:p w14:paraId="6EAB318A"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&lt;10 ng/</w:t>
            </w:r>
            <w:proofErr w:type="spellStart"/>
            <w:r w:rsidRPr="00B65C31">
              <w:rPr>
                <w:rFonts w:ascii="Arial" w:eastAsia="Times New Roman" w:hAnsi="Arial" w:cs="Arial"/>
                <w:color w:val="000000"/>
                <w:kern w:val="0"/>
                <w:lang w:eastAsia="de-DE"/>
                <w14:ligatures w14:val="none"/>
              </w:rPr>
              <w:t>mL</w:t>
            </w:r>
            <w:proofErr w:type="spellEnd"/>
          </w:p>
        </w:tc>
      </w:tr>
      <w:tr w:rsidR="00B65C31" w:rsidRPr="00B65C31" w14:paraId="4B286BA7" w14:textId="77777777" w:rsidTr="00B65C31">
        <w:tc>
          <w:tcPr>
            <w:tcW w:w="0" w:type="auto"/>
            <w:hideMark/>
          </w:tcPr>
          <w:p w14:paraId="4CA0C556"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D-dimer</w:t>
            </w:r>
          </w:p>
        </w:tc>
        <w:tc>
          <w:tcPr>
            <w:tcW w:w="0" w:type="auto"/>
            <w:hideMark/>
          </w:tcPr>
          <w:p w14:paraId="4EBF5499"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3.8</w:t>
            </w:r>
          </w:p>
        </w:tc>
        <w:tc>
          <w:tcPr>
            <w:tcW w:w="0" w:type="auto"/>
            <w:hideMark/>
          </w:tcPr>
          <w:p w14:paraId="1D1D620D"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2.6</w:t>
            </w:r>
          </w:p>
        </w:tc>
        <w:tc>
          <w:tcPr>
            <w:tcW w:w="0" w:type="auto"/>
            <w:hideMark/>
          </w:tcPr>
          <w:p w14:paraId="0B4758DA"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&lt;0.5 mg/L</w:t>
            </w:r>
          </w:p>
        </w:tc>
      </w:tr>
      <w:tr w:rsidR="00B65C31" w:rsidRPr="00B65C31" w14:paraId="561BB01E" w14:textId="77777777" w:rsidTr="00B65C31">
        <w:tc>
          <w:tcPr>
            <w:tcW w:w="0" w:type="auto"/>
            <w:hideMark/>
          </w:tcPr>
          <w:p w14:paraId="68B6B1F1"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BNP</w:t>
            </w:r>
          </w:p>
        </w:tc>
        <w:tc>
          <w:tcPr>
            <w:tcW w:w="0" w:type="auto"/>
            <w:hideMark/>
          </w:tcPr>
          <w:p w14:paraId="43D5674E"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210</w:t>
            </w:r>
          </w:p>
        </w:tc>
        <w:tc>
          <w:tcPr>
            <w:tcW w:w="0" w:type="auto"/>
            <w:hideMark/>
          </w:tcPr>
          <w:p w14:paraId="6CE905BB"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165</w:t>
            </w:r>
          </w:p>
        </w:tc>
        <w:tc>
          <w:tcPr>
            <w:tcW w:w="0" w:type="auto"/>
            <w:hideMark/>
          </w:tcPr>
          <w:p w14:paraId="428DD470"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&lt;100 pg/</w:t>
            </w:r>
            <w:proofErr w:type="spellStart"/>
            <w:r w:rsidRPr="00B65C31">
              <w:rPr>
                <w:rFonts w:ascii="Arial" w:eastAsia="Times New Roman" w:hAnsi="Arial" w:cs="Arial"/>
                <w:color w:val="000000"/>
                <w:kern w:val="0"/>
                <w:lang w:eastAsia="de-DE"/>
                <w14:ligatures w14:val="none"/>
              </w:rPr>
              <w:t>mL</w:t>
            </w:r>
            <w:proofErr w:type="spellEnd"/>
          </w:p>
        </w:tc>
      </w:tr>
      <w:tr w:rsidR="00B65C31" w:rsidRPr="00B65C31" w14:paraId="7B6A21E6" w14:textId="77777777" w:rsidTr="00B65C31">
        <w:tc>
          <w:tcPr>
            <w:tcW w:w="0" w:type="auto"/>
            <w:hideMark/>
          </w:tcPr>
          <w:p w14:paraId="7F404A28"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TSH</w:t>
            </w:r>
          </w:p>
        </w:tc>
        <w:tc>
          <w:tcPr>
            <w:tcW w:w="0" w:type="auto"/>
            <w:hideMark/>
          </w:tcPr>
          <w:p w14:paraId="6069E9E0"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5.8</w:t>
            </w:r>
          </w:p>
        </w:tc>
        <w:tc>
          <w:tcPr>
            <w:tcW w:w="0" w:type="auto"/>
            <w:hideMark/>
          </w:tcPr>
          <w:p w14:paraId="5A3E0E44"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w:t>
            </w:r>
          </w:p>
        </w:tc>
        <w:tc>
          <w:tcPr>
            <w:tcW w:w="0" w:type="auto"/>
            <w:hideMark/>
          </w:tcPr>
          <w:p w14:paraId="19B62304"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 xml:space="preserve">0.4-4.0 </w:t>
            </w:r>
            <w:proofErr w:type="spellStart"/>
            <w:r w:rsidRPr="00B65C31">
              <w:rPr>
                <w:rFonts w:ascii="Arial" w:eastAsia="Times New Roman" w:hAnsi="Arial" w:cs="Arial"/>
                <w:color w:val="000000"/>
                <w:kern w:val="0"/>
                <w:lang w:eastAsia="de-DE"/>
                <w14:ligatures w14:val="none"/>
              </w:rPr>
              <w:t>mIU</w:t>
            </w:r>
            <w:proofErr w:type="spellEnd"/>
            <w:r w:rsidRPr="00B65C31">
              <w:rPr>
                <w:rFonts w:ascii="Arial" w:eastAsia="Times New Roman" w:hAnsi="Arial" w:cs="Arial"/>
                <w:color w:val="000000"/>
                <w:kern w:val="0"/>
                <w:lang w:eastAsia="de-DE"/>
                <w14:ligatures w14:val="none"/>
              </w:rPr>
              <w:t>/L</w:t>
            </w:r>
          </w:p>
        </w:tc>
      </w:tr>
    </w:tbl>
    <w:p w14:paraId="30B1BA38" w14:textId="77777777" w:rsidR="00DD2E15" w:rsidRDefault="00DD2E15" w:rsidP="00B65C31">
      <w:pPr>
        <w:rPr>
          <w:rFonts w:ascii="Arial" w:eastAsia="Times New Roman" w:hAnsi="Arial" w:cs="Arial"/>
          <w:b/>
          <w:bCs/>
          <w:color w:val="000000"/>
          <w:kern w:val="0"/>
          <w:lang w:val="en-US" w:eastAsia="de-DE"/>
          <w14:ligatures w14:val="none"/>
        </w:rPr>
      </w:pPr>
    </w:p>
    <w:p w14:paraId="31A35F67" w14:textId="5D9B7A5A" w:rsidR="00B65C31" w:rsidRPr="00B65C31" w:rsidRDefault="00B65C31" w:rsidP="00B65C31">
      <w:pPr>
        <w:rPr>
          <w:rFonts w:ascii="Arial" w:eastAsia="Times New Roman" w:hAnsi="Arial" w:cs="Arial"/>
          <w:color w:val="000000"/>
          <w:kern w:val="0"/>
          <w:lang w:val="en-US" w:eastAsia="de-DE"/>
          <w14:ligatures w14:val="none"/>
        </w:rPr>
      </w:pPr>
      <w:r w:rsidRPr="00B65C31">
        <w:rPr>
          <w:rFonts w:ascii="Arial" w:eastAsia="Times New Roman" w:hAnsi="Arial" w:cs="Arial"/>
          <w:b/>
          <w:bCs/>
          <w:color w:val="000000"/>
          <w:kern w:val="0"/>
          <w:lang w:val="en-US" w:eastAsia="de-DE"/>
          <w14:ligatures w14:val="none"/>
        </w:rPr>
        <w:lastRenderedPageBreak/>
        <w:t>Electronically Signed</w:t>
      </w:r>
      <w:r w:rsidRPr="00B65C31">
        <w:rPr>
          <w:rFonts w:ascii="Arial" w:eastAsia="Times New Roman" w:hAnsi="Arial" w:cs="Arial"/>
          <w:color w:val="000000"/>
          <w:kern w:val="0"/>
          <w:lang w:val="en-US" w:eastAsia="de-DE"/>
          <w14:ligatures w14:val="none"/>
        </w:rPr>
        <w:t>:</w:t>
      </w:r>
      <w:r w:rsidRPr="00B65C31">
        <w:rPr>
          <w:rFonts w:ascii="Arial" w:eastAsia="Times New Roman" w:hAnsi="Arial" w:cs="Arial"/>
          <w:color w:val="000000"/>
          <w:kern w:val="0"/>
          <w:lang w:val="en-US" w:eastAsia="de-DE"/>
          <w14:ligatures w14:val="none"/>
        </w:rPr>
        <w:br/>
        <w:t>Dr. R. Patel (Medical Oncology)</w:t>
      </w:r>
      <w:r w:rsidRPr="00B65C31">
        <w:rPr>
          <w:rFonts w:ascii="Arial" w:eastAsia="Times New Roman" w:hAnsi="Arial" w:cs="Arial"/>
          <w:color w:val="000000"/>
          <w:kern w:val="0"/>
          <w:lang w:val="en-US" w:eastAsia="de-DE"/>
          <w14:ligatures w14:val="none"/>
        </w:rPr>
        <w:br/>
        <w:t>Dr. S. Wilson (Pulmonology)</w:t>
      </w:r>
      <w:r w:rsidRPr="00B65C31">
        <w:rPr>
          <w:rFonts w:ascii="Arial" w:eastAsia="Times New Roman" w:hAnsi="Arial" w:cs="Arial"/>
          <w:color w:val="000000"/>
          <w:kern w:val="0"/>
          <w:lang w:val="en-US" w:eastAsia="de-DE"/>
          <w14:ligatures w14:val="none"/>
        </w:rPr>
        <w:br/>
        <w:t>Dr. L. Matthews (Interventional Radiology)</w:t>
      </w:r>
      <w:r w:rsidRPr="00B65C31">
        <w:rPr>
          <w:rFonts w:ascii="Arial" w:eastAsia="Times New Roman" w:hAnsi="Arial" w:cs="Arial"/>
          <w:color w:val="000000"/>
          <w:kern w:val="0"/>
          <w:lang w:val="en-US" w:eastAsia="de-DE"/>
          <w14:ligatures w14:val="none"/>
        </w:rPr>
        <w:br/>
        <w:t>Date: 2025-04-01</w:t>
      </w:r>
    </w:p>
    <w:p w14:paraId="3342835F" w14:textId="77777777" w:rsidR="00A1262B" w:rsidRPr="00B65C31" w:rsidRDefault="00A1262B" w:rsidP="00B65C31">
      <w:pPr>
        <w:rPr>
          <w:rFonts w:ascii="Arial" w:hAnsi="Arial" w:cs="Arial"/>
          <w:lang w:val="en-US"/>
        </w:rPr>
      </w:pPr>
    </w:p>
    <w:sectPr w:rsidR="00A1262B" w:rsidRPr="00B65C31" w:rsidSect="00C125F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7183"/>
    <w:multiLevelType w:val="multilevel"/>
    <w:tmpl w:val="05EE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414C5"/>
    <w:multiLevelType w:val="multilevel"/>
    <w:tmpl w:val="17BC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621BE"/>
    <w:multiLevelType w:val="multilevel"/>
    <w:tmpl w:val="6860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456A16"/>
    <w:multiLevelType w:val="multilevel"/>
    <w:tmpl w:val="5928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681423"/>
    <w:multiLevelType w:val="multilevel"/>
    <w:tmpl w:val="8BAC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374A21"/>
    <w:multiLevelType w:val="multilevel"/>
    <w:tmpl w:val="1896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B12592"/>
    <w:multiLevelType w:val="multilevel"/>
    <w:tmpl w:val="1B005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B7164F"/>
    <w:multiLevelType w:val="multilevel"/>
    <w:tmpl w:val="0D4C9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662366"/>
    <w:multiLevelType w:val="multilevel"/>
    <w:tmpl w:val="9382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B21CDE"/>
    <w:multiLevelType w:val="multilevel"/>
    <w:tmpl w:val="43EE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5E23F4"/>
    <w:multiLevelType w:val="multilevel"/>
    <w:tmpl w:val="213E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173647"/>
    <w:multiLevelType w:val="multilevel"/>
    <w:tmpl w:val="E29A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6F152A"/>
    <w:multiLevelType w:val="multilevel"/>
    <w:tmpl w:val="3168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2339F7"/>
    <w:multiLevelType w:val="multilevel"/>
    <w:tmpl w:val="E1AE4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28534C"/>
    <w:multiLevelType w:val="multilevel"/>
    <w:tmpl w:val="BD16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753403">
    <w:abstractNumId w:val="13"/>
  </w:num>
  <w:num w:numId="2" w16cid:durableId="345526943">
    <w:abstractNumId w:val="7"/>
  </w:num>
  <w:num w:numId="3" w16cid:durableId="705444629">
    <w:abstractNumId w:val="8"/>
  </w:num>
  <w:num w:numId="4" w16cid:durableId="1592884247">
    <w:abstractNumId w:val="11"/>
  </w:num>
  <w:num w:numId="5" w16cid:durableId="1023018618">
    <w:abstractNumId w:val="6"/>
  </w:num>
  <w:num w:numId="6" w16cid:durableId="1733696006">
    <w:abstractNumId w:val="2"/>
  </w:num>
  <w:num w:numId="7" w16cid:durableId="54670549">
    <w:abstractNumId w:val="1"/>
  </w:num>
  <w:num w:numId="8" w16cid:durableId="462112870">
    <w:abstractNumId w:val="0"/>
  </w:num>
  <w:num w:numId="9" w16cid:durableId="840924844">
    <w:abstractNumId w:val="5"/>
  </w:num>
  <w:num w:numId="10" w16cid:durableId="1688025704">
    <w:abstractNumId w:val="10"/>
  </w:num>
  <w:num w:numId="11" w16cid:durableId="289409509">
    <w:abstractNumId w:val="9"/>
  </w:num>
  <w:num w:numId="12" w16cid:durableId="448352385">
    <w:abstractNumId w:val="4"/>
  </w:num>
  <w:num w:numId="13" w16cid:durableId="1085765539">
    <w:abstractNumId w:val="3"/>
  </w:num>
  <w:num w:numId="14" w16cid:durableId="1701853680">
    <w:abstractNumId w:val="14"/>
  </w:num>
  <w:num w:numId="15" w16cid:durableId="15976641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C31"/>
    <w:rsid w:val="00017CBE"/>
    <w:rsid w:val="00022120"/>
    <w:rsid w:val="00027A6A"/>
    <w:rsid w:val="0004430E"/>
    <w:rsid w:val="00047E53"/>
    <w:rsid w:val="000657A5"/>
    <w:rsid w:val="00087681"/>
    <w:rsid w:val="0009523E"/>
    <w:rsid w:val="000C56EF"/>
    <w:rsid w:val="00130906"/>
    <w:rsid w:val="0016585A"/>
    <w:rsid w:val="001962C3"/>
    <w:rsid w:val="001B3C47"/>
    <w:rsid w:val="001D4E1E"/>
    <w:rsid w:val="001D7607"/>
    <w:rsid w:val="001E1FCC"/>
    <w:rsid w:val="00206323"/>
    <w:rsid w:val="00207C81"/>
    <w:rsid w:val="0023149C"/>
    <w:rsid w:val="00240190"/>
    <w:rsid w:val="00247DCE"/>
    <w:rsid w:val="002906F5"/>
    <w:rsid w:val="002928C2"/>
    <w:rsid w:val="002A5AD5"/>
    <w:rsid w:val="002E281F"/>
    <w:rsid w:val="002E648E"/>
    <w:rsid w:val="003012AD"/>
    <w:rsid w:val="0033553E"/>
    <w:rsid w:val="00341694"/>
    <w:rsid w:val="003442DF"/>
    <w:rsid w:val="00353752"/>
    <w:rsid w:val="00367CC8"/>
    <w:rsid w:val="00370482"/>
    <w:rsid w:val="00370FFB"/>
    <w:rsid w:val="00375D2A"/>
    <w:rsid w:val="00376262"/>
    <w:rsid w:val="003811D0"/>
    <w:rsid w:val="00384F22"/>
    <w:rsid w:val="003876C6"/>
    <w:rsid w:val="00391778"/>
    <w:rsid w:val="003D3C08"/>
    <w:rsid w:val="003D3F2E"/>
    <w:rsid w:val="00404988"/>
    <w:rsid w:val="0040522B"/>
    <w:rsid w:val="00420850"/>
    <w:rsid w:val="00446CDC"/>
    <w:rsid w:val="004503D3"/>
    <w:rsid w:val="00482744"/>
    <w:rsid w:val="004936A2"/>
    <w:rsid w:val="00495D1B"/>
    <w:rsid w:val="004A519D"/>
    <w:rsid w:val="004E611E"/>
    <w:rsid w:val="00501534"/>
    <w:rsid w:val="005300FE"/>
    <w:rsid w:val="005359C6"/>
    <w:rsid w:val="0054605D"/>
    <w:rsid w:val="00553B24"/>
    <w:rsid w:val="00554416"/>
    <w:rsid w:val="00563A80"/>
    <w:rsid w:val="005774CD"/>
    <w:rsid w:val="005A51F5"/>
    <w:rsid w:val="005B042D"/>
    <w:rsid w:val="005D1597"/>
    <w:rsid w:val="005E47DE"/>
    <w:rsid w:val="00651E52"/>
    <w:rsid w:val="0065339A"/>
    <w:rsid w:val="00657FC7"/>
    <w:rsid w:val="006725E1"/>
    <w:rsid w:val="00691150"/>
    <w:rsid w:val="006A2C1C"/>
    <w:rsid w:val="006B605E"/>
    <w:rsid w:val="00766F79"/>
    <w:rsid w:val="00787487"/>
    <w:rsid w:val="007B1650"/>
    <w:rsid w:val="007B7A2A"/>
    <w:rsid w:val="007C1599"/>
    <w:rsid w:val="007C7EE1"/>
    <w:rsid w:val="00806121"/>
    <w:rsid w:val="0082532C"/>
    <w:rsid w:val="008349C2"/>
    <w:rsid w:val="00835C58"/>
    <w:rsid w:val="0084697A"/>
    <w:rsid w:val="0087555B"/>
    <w:rsid w:val="0087687F"/>
    <w:rsid w:val="00895CC5"/>
    <w:rsid w:val="008B23D6"/>
    <w:rsid w:val="008B54A1"/>
    <w:rsid w:val="008B62BD"/>
    <w:rsid w:val="008D3FC8"/>
    <w:rsid w:val="008F1516"/>
    <w:rsid w:val="009131CE"/>
    <w:rsid w:val="00943237"/>
    <w:rsid w:val="00956514"/>
    <w:rsid w:val="00962ED6"/>
    <w:rsid w:val="009B5DCE"/>
    <w:rsid w:val="009D0CC7"/>
    <w:rsid w:val="009D21AF"/>
    <w:rsid w:val="009E751E"/>
    <w:rsid w:val="00A00306"/>
    <w:rsid w:val="00A111E0"/>
    <w:rsid w:val="00A1262B"/>
    <w:rsid w:val="00A60D90"/>
    <w:rsid w:val="00A654E5"/>
    <w:rsid w:val="00A81BC9"/>
    <w:rsid w:val="00AD64A9"/>
    <w:rsid w:val="00AE6BBC"/>
    <w:rsid w:val="00AF643E"/>
    <w:rsid w:val="00B15C64"/>
    <w:rsid w:val="00B462EF"/>
    <w:rsid w:val="00B47BB8"/>
    <w:rsid w:val="00B56C17"/>
    <w:rsid w:val="00B65C31"/>
    <w:rsid w:val="00B843CF"/>
    <w:rsid w:val="00BF1DD8"/>
    <w:rsid w:val="00C07BD6"/>
    <w:rsid w:val="00C125F7"/>
    <w:rsid w:val="00C13570"/>
    <w:rsid w:val="00C23BCC"/>
    <w:rsid w:val="00C7186C"/>
    <w:rsid w:val="00C767CB"/>
    <w:rsid w:val="00C84D8B"/>
    <w:rsid w:val="00CA7C7F"/>
    <w:rsid w:val="00CB14FE"/>
    <w:rsid w:val="00CB63E7"/>
    <w:rsid w:val="00CE1A53"/>
    <w:rsid w:val="00CF4052"/>
    <w:rsid w:val="00D037E1"/>
    <w:rsid w:val="00D24C91"/>
    <w:rsid w:val="00D615DF"/>
    <w:rsid w:val="00D90936"/>
    <w:rsid w:val="00DB5776"/>
    <w:rsid w:val="00DD2E15"/>
    <w:rsid w:val="00DF3E66"/>
    <w:rsid w:val="00E12B11"/>
    <w:rsid w:val="00E51354"/>
    <w:rsid w:val="00E856A7"/>
    <w:rsid w:val="00EA444D"/>
    <w:rsid w:val="00ED2471"/>
    <w:rsid w:val="00EE59E2"/>
    <w:rsid w:val="00F102B6"/>
    <w:rsid w:val="00F54F39"/>
    <w:rsid w:val="00F61953"/>
    <w:rsid w:val="00F773D2"/>
    <w:rsid w:val="00F80AC7"/>
    <w:rsid w:val="00F81160"/>
    <w:rsid w:val="00F84833"/>
    <w:rsid w:val="00FC5193"/>
    <w:rsid w:val="00FE3774"/>
    <w:rsid w:val="00FE3C26"/>
    <w:rsid w:val="00FF6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D00FE82"/>
  <w14:defaultImageDpi w14:val="32767"/>
  <w15:chartTrackingRefBased/>
  <w15:docId w15:val="{A2199811-442E-C245-A101-73454B521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65C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B65C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B65C31"/>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B65C31"/>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65C31"/>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B65C31"/>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65C31"/>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65C31"/>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65C31"/>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65C31"/>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B65C31"/>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B65C31"/>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B65C31"/>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65C31"/>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B65C3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65C3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65C3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65C31"/>
    <w:rPr>
      <w:rFonts w:eastAsiaTheme="majorEastAsia" w:cstheme="majorBidi"/>
      <w:color w:val="272727" w:themeColor="text1" w:themeTint="D8"/>
    </w:rPr>
  </w:style>
  <w:style w:type="paragraph" w:styleId="Titel">
    <w:name w:val="Title"/>
    <w:basedOn w:val="Standard"/>
    <w:next w:val="Standard"/>
    <w:link w:val="TitelZchn"/>
    <w:uiPriority w:val="10"/>
    <w:qFormat/>
    <w:rsid w:val="00B65C31"/>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65C3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65C31"/>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65C3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65C31"/>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B65C31"/>
    <w:rPr>
      <w:i/>
      <w:iCs/>
      <w:color w:val="404040" w:themeColor="text1" w:themeTint="BF"/>
    </w:rPr>
  </w:style>
  <w:style w:type="paragraph" w:styleId="Listenabsatz">
    <w:name w:val="List Paragraph"/>
    <w:basedOn w:val="Standard"/>
    <w:uiPriority w:val="34"/>
    <w:qFormat/>
    <w:rsid w:val="00B65C31"/>
    <w:pPr>
      <w:ind w:left="720"/>
      <w:contextualSpacing/>
    </w:pPr>
  </w:style>
  <w:style w:type="character" w:styleId="IntensiveHervorhebung">
    <w:name w:val="Intense Emphasis"/>
    <w:basedOn w:val="Absatz-Standardschriftart"/>
    <w:uiPriority w:val="21"/>
    <w:qFormat/>
    <w:rsid w:val="00B65C31"/>
    <w:rPr>
      <w:i/>
      <w:iCs/>
      <w:color w:val="2F5496" w:themeColor="accent1" w:themeShade="BF"/>
    </w:rPr>
  </w:style>
  <w:style w:type="paragraph" w:styleId="IntensivesZitat">
    <w:name w:val="Intense Quote"/>
    <w:basedOn w:val="Standard"/>
    <w:next w:val="Standard"/>
    <w:link w:val="IntensivesZitatZchn"/>
    <w:uiPriority w:val="30"/>
    <w:qFormat/>
    <w:rsid w:val="00B65C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B65C31"/>
    <w:rPr>
      <w:i/>
      <w:iCs/>
      <w:color w:val="2F5496" w:themeColor="accent1" w:themeShade="BF"/>
    </w:rPr>
  </w:style>
  <w:style w:type="character" w:styleId="IntensiverVerweis">
    <w:name w:val="Intense Reference"/>
    <w:basedOn w:val="Absatz-Standardschriftart"/>
    <w:uiPriority w:val="32"/>
    <w:qFormat/>
    <w:rsid w:val="00B65C31"/>
    <w:rPr>
      <w:b/>
      <w:bCs/>
      <w:smallCaps/>
      <w:color w:val="2F5496" w:themeColor="accent1" w:themeShade="BF"/>
      <w:spacing w:val="5"/>
    </w:rPr>
  </w:style>
  <w:style w:type="paragraph" w:styleId="StandardWeb">
    <w:name w:val="Normal (Web)"/>
    <w:basedOn w:val="Standard"/>
    <w:uiPriority w:val="99"/>
    <w:semiHidden/>
    <w:unhideWhenUsed/>
    <w:rsid w:val="00B65C31"/>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B65C31"/>
    <w:rPr>
      <w:b/>
      <w:bCs/>
    </w:rPr>
  </w:style>
  <w:style w:type="character" w:customStyle="1" w:styleId="apple-converted-space">
    <w:name w:val="apple-converted-space"/>
    <w:basedOn w:val="Absatz-Standardschriftart"/>
    <w:rsid w:val="00B65C31"/>
  </w:style>
  <w:style w:type="table" w:styleId="Tabellenraster">
    <w:name w:val="Table Grid"/>
    <w:basedOn w:val="NormaleTabelle"/>
    <w:uiPriority w:val="39"/>
    <w:rsid w:val="00B65C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815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792</Words>
  <Characters>4991</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May</dc:creator>
  <cp:keywords/>
  <dc:description/>
  <cp:lastModifiedBy>Peter May</cp:lastModifiedBy>
  <cp:revision>4</cp:revision>
  <dcterms:created xsi:type="dcterms:W3CDTF">2025-04-11T06:36:00Z</dcterms:created>
  <dcterms:modified xsi:type="dcterms:W3CDTF">2025-04-11T06:37:00Z</dcterms:modified>
</cp:coreProperties>
</file>