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0B9CC" w14:textId="77777777" w:rsidR="00C81289" w:rsidRPr="00C81289" w:rsidRDefault="00C81289" w:rsidP="00C8128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Walter Graham</w:t>
      </w: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C8128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782156</w:t>
      </w: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C8128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DOB</w:t>
      </w: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1952-02-14 (73 years)</w:t>
      </w: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C8128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2025-03-24 | </w:t>
      </w:r>
      <w:r w:rsidRPr="00C8128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2025-04-01</w:t>
      </w: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C8128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M. Reynolds (Hematology/Oncology), Dr. J. Nakamura (Infectious Disease), Dr. S. Patel (Nephrology)</w:t>
      </w:r>
    </w:p>
    <w:p w14:paraId="57796332" w14:textId="77777777" w:rsidR="00C81289" w:rsidRDefault="00C81289" w:rsidP="00C8128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0D34A333" w14:textId="05097926" w:rsidR="00C81289" w:rsidRPr="00C81289" w:rsidRDefault="00C81289" w:rsidP="00C8128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</w:t>
      </w:r>
    </w:p>
    <w:p w14:paraId="37659812" w14:textId="77777777" w:rsidR="00C81289" w:rsidRDefault="00C81289" w:rsidP="00C8128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Myelodysplastic Syndrome with Excess Blasts-2 (MDS-EB2), Severe Pancytopenia, Neutropenic Fever</w:t>
      </w:r>
    </w:p>
    <w:p w14:paraId="2236D065" w14:textId="77777777" w:rsidR="00C81289" w:rsidRPr="00C81289" w:rsidRDefault="00C81289" w:rsidP="00C8128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4F87BB63" w14:textId="77777777" w:rsidR="00C81289" w:rsidRPr="00C81289" w:rsidRDefault="00C81289" w:rsidP="00C8128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C8128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DETAILED DIAGNOSIS</w:t>
      </w:r>
    </w:p>
    <w:p w14:paraId="252C9E6E" w14:textId="77777777" w:rsidR="00C81289" w:rsidRPr="00C81289" w:rsidRDefault="00C81289" w:rsidP="00C81289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Primary</w:t>
      </w: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Myelodysplastic Syndrome with Excess Blasts-2 (MDS-EB2)</w:t>
      </w:r>
    </w:p>
    <w:p w14:paraId="3BC6B728" w14:textId="77777777" w:rsidR="00C81289" w:rsidRPr="00C81289" w:rsidRDefault="00C81289" w:rsidP="00C81289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8128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Diagnosed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2025-03-26</w:t>
      </w:r>
    </w:p>
    <w:p w14:paraId="516D4129" w14:textId="77777777" w:rsidR="00C81289" w:rsidRPr="00C81289" w:rsidRDefault="00C81289" w:rsidP="00C81289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28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Laboratory </w:t>
      </w:r>
      <w:proofErr w:type="spellStart"/>
      <w:r w:rsidRPr="00C8128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Findings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6769B49C" w14:textId="77777777" w:rsidR="00C81289" w:rsidRPr="00C81289" w:rsidRDefault="00C81289" w:rsidP="00C81289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7.2 g/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(Reference: 13.5-17.5)</w:t>
      </w:r>
    </w:p>
    <w:p w14:paraId="5D42A208" w14:textId="77777777" w:rsidR="00C81289" w:rsidRPr="00C81289" w:rsidRDefault="00C81289" w:rsidP="00C81289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White Blood Cell Count: 1.8 × 10^9/L (Reference: 4.0-11.0)</w:t>
      </w:r>
    </w:p>
    <w:p w14:paraId="604EF32F" w14:textId="77777777" w:rsidR="00C81289" w:rsidRPr="00C81289" w:rsidRDefault="00C81289" w:rsidP="00C81289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Absolute Neutrophil Count: 0.4 × 10^9/L (Reference: 1.8-7.5)</w:t>
      </w:r>
    </w:p>
    <w:p w14:paraId="4FD42997" w14:textId="77777777" w:rsidR="00C81289" w:rsidRPr="00C81289" w:rsidRDefault="00C81289" w:rsidP="00C81289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Platelets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24 × 10^9/L (Reference: 150-400)</w:t>
      </w:r>
    </w:p>
    <w:p w14:paraId="194C65B1" w14:textId="77777777" w:rsidR="00C81289" w:rsidRPr="00C81289" w:rsidRDefault="00C81289" w:rsidP="00C81289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28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Peripheral Blood Smear</w:t>
      </w: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Marked anisocytosis and poikilocytosis, occasional teardrops and elliptocytes,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hypogranular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neutrophils with pseudo-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Pelger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-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Huët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anomaly.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Circulating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myeloblasts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(3%),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severe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thrombocytopenia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with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large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platelets</w:t>
      </w:r>
      <w:proofErr w:type="spellEnd"/>
    </w:p>
    <w:p w14:paraId="22E5F6FE" w14:textId="77777777" w:rsidR="00C81289" w:rsidRPr="00C81289" w:rsidRDefault="00C81289" w:rsidP="00C81289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8128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Bone</w:t>
      </w:r>
      <w:proofErr w:type="spellEnd"/>
      <w:r w:rsidRPr="00C8128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8128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Marrow</w:t>
      </w:r>
      <w:proofErr w:type="spellEnd"/>
      <w:r w:rsidRPr="00C8128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8128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Biopsy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 (2025-03-25):</w:t>
      </w:r>
    </w:p>
    <w:p w14:paraId="6B4130E2" w14:textId="77777777" w:rsidR="00C81289" w:rsidRPr="00C81289" w:rsidRDefault="00C81289" w:rsidP="00C81289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Hypercellular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marrow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(80%)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age</w:t>
      </w:r>
      <w:proofErr w:type="spellEnd"/>
    </w:p>
    <w:p w14:paraId="3EFD3A4C" w14:textId="77777777" w:rsidR="00C81289" w:rsidRPr="00C81289" w:rsidRDefault="00C81289" w:rsidP="00C81289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Trilineage dysplasia (&gt;10% in each lineage)</w:t>
      </w:r>
    </w:p>
    <w:p w14:paraId="13B25A8A" w14:textId="77777777" w:rsidR="00C81289" w:rsidRPr="00C81289" w:rsidRDefault="00C81289" w:rsidP="00C81289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12%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myeloblasts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by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manual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gram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differential</w:t>
      </w:r>
      <w:proofErr w:type="gramEnd"/>
    </w:p>
    <w:p w14:paraId="3C482D4F" w14:textId="77777777" w:rsidR="00C81289" w:rsidRPr="00C81289" w:rsidRDefault="00C81289" w:rsidP="00C81289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Increased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reticulin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fibrosis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(grade 1/3)</w:t>
      </w:r>
    </w:p>
    <w:p w14:paraId="37FF0CFC" w14:textId="77777777" w:rsidR="00C81289" w:rsidRPr="00C81289" w:rsidRDefault="00C81289" w:rsidP="00C81289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Ringed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sideroblasts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3% of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erythroid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precursors</w:t>
      </w:r>
      <w:proofErr w:type="spellEnd"/>
    </w:p>
    <w:p w14:paraId="4EA1FEDB" w14:textId="77777777" w:rsidR="00C81289" w:rsidRPr="00C81289" w:rsidRDefault="00C81289" w:rsidP="00C81289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Flow Cytometry</w:t>
      </w: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11% myeloblasts with expression of CD34, CD117, HLA-DR, partial CD13 and CD33</w:t>
      </w:r>
    </w:p>
    <w:p w14:paraId="37BAF332" w14:textId="77777777" w:rsidR="00C81289" w:rsidRPr="00C81289" w:rsidRDefault="00C81289" w:rsidP="00C81289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8128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Cytogenetic</w:t>
      </w:r>
      <w:proofErr w:type="spellEnd"/>
      <w:r w:rsidRPr="00C8128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Analysis</w:t>
      </w:r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1A10A4A0" w14:textId="77777777" w:rsidR="00C81289" w:rsidRPr="00C81289" w:rsidRDefault="00C81289" w:rsidP="00C81289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gram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46,XY</w:t>
      </w:r>
      <w:proofErr w:type="gram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,del(7q</w:t>
      </w:r>
      <w:proofErr w:type="gram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),+</w:t>
      </w:r>
      <w:proofErr w:type="gram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8[</w:t>
      </w:r>
      <w:proofErr w:type="gram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18]/46,XY</w:t>
      </w:r>
      <w:proofErr w:type="gram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[2]</w:t>
      </w:r>
    </w:p>
    <w:p w14:paraId="0B885157" w14:textId="77777777" w:rsidR="00C81289" w:rsidRPr="00C81289" w:rsidRDefault="00C81289" w:rsidP="00C81289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Deletion of the long arm of chromosome 7, and trisomy 8</w:t>
      </w:r>
    </w:p>
    <w:p w14:paraId="07A52776" w14:textId="77777777" w:rsidR="00C81289" w:rsidRPr="00C81289" w:rsidRDefault="00C81289" w:rsidP="00C81289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8128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Molecular</w:t>
      </w:r>
      <w:proofErr w:type="spellEnd"/>
      <w:r w:rsidRPr="00C8128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Studies</w:t>
      </w:r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65E79DD3" w14:textId="77777777" w:rsidR="00C81289" w:rsidRPr="00C81289" w:rsidRDefault="00C81289" w:rsidP="00C81289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TP53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mutation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(VAF 42%)</w:t>
      </w:r>
    </w:p>
    <w:p w14:paraId="019E9E31" w14:textId="77777777" w:rsidR="00C81289" w:rsidRPr="00C81289" w:rsidRDefault="00C81289" w:rsidP="00C81289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ASXL1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mutation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(VAF 36%)</w:t>
      </w:r>
    </w:p>
    <w:p w14:paraId="3D277EEA" w14:textId="77777777" w:rsidR="00C81289" w:rsidRPr="00C81289" w:rsidRDefault="00C81289" w:rsidP="00C81289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RUNX1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mutation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(VAF 28%)</w:t>
      </w:r>
    </w:p>
    <w:p w14:paraId="2F3CAAEE" w14:textId="77777777" w:rsidR="00C81289" w:rsidRPr="00C81289" w:rsidRDefault="00C81289" w:rsidP="00C81289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TET2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mutation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(VAF 45%)</w:t>
      </w:r>
    </w:p>
    <w:p w14:paraId="45763C2F" w14:textId="77777777" w:rsidR="00C81289" w:rsidRPr="00C81289" w:rsidRDefault="00C81289" w:rsidP="00C81289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No mutations in SF3B1, JAK2, MPL, or CALR</w:t>
      </w:r>
    </w:p>
    <w:p w14:paraId="63EFBB1A" w14:textId="77777777" w:rsidR="00C81289" w:rsidRPr="00C81289" w:rsidRDefault="00C81289" w:rsidP="00C81289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28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Risk </w:t>
      </w:r>
      <w:proofErr w:type="spellStart"/>
      <w:r w:rsidRPr="00C8128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Stratification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EE9C116" w14:textId="77777777" w:rsidR="00C81289" w:rsidRPr="00C81289" w:rsidRDefault="00C81289" w:rsidP="00C81289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IPSS: High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risk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(score 3.0)</w:t>
      </w:r>
    </w:p>
    <w:p w14:paraId="68A177BA" w14:textId="77777777" w:rsidR="00C81289" w:rsidRPr="00C81289" w:rsidRDefault="00C81289" w:rsidP="00C81289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IPSS-R: Very high risk (score 9.0)</w:t>
      </w:r>
    </w:p>
    <w:p w14:paraId="157B1BD3" w14:textId="77777777" w:rsidR="00C81289" w:rsidRPr="00C81289" w:rsidRDefault="00C81289" w:rsidP="00C81289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IPSS-M: 2.80 (Very High)</w:t>
      </w:r>
    </w:p>
    <w:p w14:paraId="1F7E1864" w14:textId="77777777" w:rsidR="00C81289" w:rsidRDefault="00C81289" w:rsidP="00C8128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2EE72DCB" w14:textId="2BE58723" w:rsidR="00C81289" w:rsidRPr="00C81289" w:rsidRDefault="00C81289" w:rsidP="00C8128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C8128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 TREATMENT</w:t>
      </w:r>
    </w:p>
    <w:p w14:paraId="75D48ACD" w14:textId="77777777" w:rsidR="00C81289" w:rsidRPr="00C81289" w:rsidRDefault="00C81289" w:rsidP="00C8128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28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Initial Management</w:t>
      </w:r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5DDD44E" w14:textId="77777777" w:rsidR="00C81289" w:rsidRPr="00C81289" w:rsidRDefault="00C81289" w:rsidP="00C81289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Packed red blood cell transfusion: 2 units on admission, 2 units on 2025-03-28</w:t>
      </w:r>
    </w:p>
    <w:p w14:paraId="5A269B83" w14:textId="77777777" w:rsidR="00C81289" w:rsidRPr="00C81289" w:rsidRDefault="00C81289" w:rsidP="00C81289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Platelet transfusion: 1 unit on admission, 1 unit on 2025-03-27, 1 unit on 2025-03-30</w:t>
      </w:r>
    </w:p>
    <w:p w14:paraId="1628CF14" w14:textId="77777777" w:rsidR="00C81289" w:rsidRPr="00C81289" w:rsidRDefault="00C81289" w:rsidP="00C81289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Empiric antibiotics for neutropenic fever:</w:t>
      </w:r>
    </w:p>
    <w:p w14:paraId="369CE79E" w14:textId="77777777" w:rsidR="00C81289" w:rsidRPr="00C81289" w:rsidRDefault="00C81289" w:rsidP="00C81289">
      <w:pPr>
        <w:numPr>
          <w:ilvl w:val="1"/>
          <w:numId w:val="1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lastRenderedPageBreak/>
        <w:t>Piperacillin-tazobactam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4.5 g IV q8h</w:t>
      </w:r>
    </w:p>
    <w:p w14:paraId="3C6E5876" w14:textId="77777777" w:rsidR="00C81289" w:rsidRPr="00C81289" w:rsidRDefault="00C81289" w:rsidP="00C81289">
      <w:pPr>
        <w:numPr>
          <w:ilvl w:val="1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Vancomycin 1 g IV q12h (dose-adjusted for renal function)</w:t>
      </w:r>
    </w:p>
    <w:p w14:paraId="70448C51" w14:textId="77777777" w:rsidR="00C81289" w:rsidRPr="00C81289" w:rsidRDefault="00C81289" w:rsidP="00C8128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28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Treatment Plan </w:t>
      </w:r>
      <w:proofErr w:type="spellStart"/>
      <w:r w:rsidRPr="00C8128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for</w:t>
      </w:r>
      <w:proofErr w:type="spellEnd"/>
      <w:r w:rsidRPr="00C8128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MDS</w:t>
      </w:r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10C7FD62" w14:textId="77777777" w:rsidR="00C81289" w:rsidRPr="00C81289" w:rsidRDefault="00C81289" w:rsidP="00C81289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Azacitidine 75 mg/m²/day subcutaneously for 7 days, every 28 days</w:t>
      </w:r>
    </w:p>
    <w:p w14:paraId="6350591D" w14:textId="77777777" w:rsidR="00C81289" w:rsidRPr="00C81289" w:rsidRDefault="00C81289" w:rsidP="00C81289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First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cycle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initiated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on 2025-03-28</w:t>
      </w:r>
    </w:p>
    <w:p w14:paraId="1C779670" w14:textId="77777777" w:rsidR="00C81289" w:rsidRPr="00C81289" w:rsidRDefault="00C81289" w:rsidP="00C81289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Referral to transplant center for allogeneic hematopoietic stem cell transplantation evaluation</w:t>
      </w:r>
    </w:p>
    <w:p w14:paraId="32D3058E" w14:textId="77777777" w:rsidR="00C81289" w:rsidRPr="00C81289" w:rsidRDefault="00C81289" w:rsidP="00C8128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28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Supportive Care</w:t>
      </w:r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6488DB45" w14:textId="77777777" w:rsidR="00C81289" w:rsidRPr="00C81289" w:rsidRDefault="00C81289" w:rsidP="00C81289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Antimicrobial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prophylaxis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150D93A" w14:textId="77777777" w:rsidR="00C81289" w:rsidRPr="00C81289" w:rsidRDefault="00C81289" w:rsidP="00C81289">
      <w:pPr>
        <w:numPr>
          <w:ilvl w:val="1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Levofloxacin 250 mg PO daily (when ANC &lt;0.5 × 10^9/L)</w:t>
      </w:r>
    </w:p>
    <w:p w14:paraId="45AA8D3E" w14:textId="77777777" w:rsidR="00C81289" w:rsidRPr="00C81289" w:rsidRDefault="00C81289" w:rsidP="00C81289">
      <w:pPr>
        <w:numPr>
          <w:ilvl w:val="1"/>
          <w:numId w:val="1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Posaconazole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300 mg PO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3AF95113" w14:textId="77777777" w:rsidR="00C81289" w:rsidRPr="00C81289" w:rsidRDefault="00C81289" w:rsidP="00C81289">
      <w:pPr>
        <w:numPr>
          <w:ilvl w:val="1"/>
          <w:numId w:val="1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Acyclovir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400 mg PO BID</w:t>
      </w:r>
    </w:p>
    <w:p w14:paraId="09A81FAC" w14:textId="77777777" w:rsidR="00C81289" w:rsidRPr="00C81289" w:rsidRDefault="00C81289" w:rsidP="00C81289">
      <w:pPr>
        <w:numPr>
          <w:ilvl w:val="1"/>
          <w:numId w:val="1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Allopurinol 100 mg PO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4E14ABA8" w14:textId="77777777" w:rsidR="00C81289" w:rsidRDefault="00C81289" w:rsidP="00C8128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11D3ADD4" w14:textId="437A8387" w:rsidR="00C81289" w:rsidRPr="00C81289" w:rsidRDefault="00C81289" w:rsidP="00C8128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C8128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PREVIOUS TREATMENT HISTORY</w:t>
      </w:r>
    </w:p>
    <w:p w14:paraId="00C0552B" w14:textId="77777777" w:rsidR="00C81289" w:rsidRPr="00C81289" w:rsidRDefault="00C81289" w:rsidP="00C81289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No prior treatment for MDS (new diagnosis)</w:t>
      </w:r>
    </w:p>
    <w:p w14:paraId="6D8FFA1B" w14:textId="77777777" w:rsidR="00C81289" w:rsidRPr="00C81289" w:rsidRDefault="00C81289" w:rsidP="00C81289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Evaluated 3 months ago for fatigue with mild anemia (Hgb 11.2 g/dL) and thrombocytopenia (PLT 120 × 10^9/L)</w:t>
      </w:r>
    </w:p>
    <w:p w14:paraId="477AD372" w14:textId="77777777" w:rsidR="00C81289" w:rsidRPr="00C81289" w:rsidRDefault="00C81289" w:rsidP="00C81289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Previously attributed to vitamin deficiency and treated with multivitamin</w:t>
      </w:r>
    </w:p>
    <w:p w14:paraId="4E0EA889" w14:textId="77777777" w:rsidR="00C81289" w:rsidRPr="00C81289" w:rsidRDefault="00C81289" w:rsidP="00C81289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Progressive worsening of anemia despite supplementation</w:t>
      </w:r>
    </w:p>
    <w:p w14:paraId="43C01DA6" w14:textId="77777777" w:rsidR="00C81289" w:rsidRDefault="00C81289" w:rsidP="00C8128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23646DBB" w14:textId="0A0A2F2A" w:rsidR="00C81289" w:rsidRPr="00C81289" w:rsidRDefault="00C81289" w:rsidP="00C8128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C8128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</w:p>
    <w:p w14:paraId="5ED2703B" w14:textId="77777777" w:rsidR="00C81289" w:rsidRPr="00C81289" w:rsidRDefault="00C81289" w:rsidP="00C81289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Chronic kidney disease stage 3a (baseline eGFR 50 mL/min/1.73m²)</w:t>
      </w:r>
    </w:p>
    <w:p w14:paraId="4A286458" w14:textId="77777777" w:rsidR="00C81289" w:rsidRPr="00C81289" w:rsidRDefault="00C81289" w:rsidP="00C81289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Hypertension (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controlled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0A9E66CE" w14:textId="77777777" w:rsidR="00C81289" w:rsidRPr="00C81289" w:rsidRDefault="00C81289" w:rsidP="00C81289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Type 2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diabetes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mellitus (HbA1c 7.1%)</w:t>
      </w:r>
    </w:p>
    <w:p w14:paraId="79DA9059" w14:textId="77777777" w:rsidR="00C81289" w:rsidRPr="00C81289" w:rsidRDefault="00C81289" w:rsidP="00C81289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Coronary artery disease, status post LAD stenting (2020)</w:t>
      </w:r>
    </w:p>
    <w:p w14:paraId="50E0AA48" w14:textId="77777777" w:rsidR="00C81289" w:rsidRPr="00C81289" w:rsidRDefault="00C81289" w:rsidP="00C81289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Hyperlipidemia</w:t>
      </w:r>
      <w:proofErr w:type="spellEnd"/>
    </w:p>
    <w:p w14:paraId="55F1610D" w14:textId="77777777" w:rsidR="00C81289" w:rsidRPr="00C81289" w:rsidRDefault="00C81289" w:rsidP="00C81289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Benign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prostatic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hyperplasia</w:t>
      </w:r>
      <w:proofErr w:type="spellEnd"/>
    </w:p>
    <w:p w14:paraId="282501D9" w14:textId="77777777" w:rsidR="00C81289" w:rsidRPr="00C81289" w:rsidRDefault="00C81289" w:rsidP="00C81289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Osteoarthritis of bilateral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knees</w:t>
      </w:r>
      <w:proofErr w:type="spellEnd"/>
    </w:p>
    <w:p w14:paraId="39BA0A19" w14:textId="77777777" w:rsidR="00C81289" w:rsidRDefault="00C81289" w:rsidP="00C8128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2EC4984E" w14:textId="3C3E3668" w:rsidR="00C81289" w:rsidRPr="00C81289" w:rsidRDefault="00C81289" w:rsidP="00C8128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C8128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HOSPITAL COURSE</w:t>
      </w:r>
    </w:p>
    <w:p w14:paraId="4713C433" w14:textId="77777777" w:rsidR="00C81289" w:rsidRDefault="00C81289" w:rsidP="00C8128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73-year-old male presented with fatigue, fever (38.4°C), and severe pancytopenia. Received blood product support and empiric antibiotics for neutropenic fever. Blood cultures were negative, but urine culture grew E. coli sensitive to administered antibiotics.</w:t>
      </w:r>
    </w:p>
    <w:p w14:paraId="600EF14D" w14:textId="77777777" w:rsidR="00C81289" w:rsidRPr="00C81289" w:rsidRDefault="00C81289" w:rsidP="00C8128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5C5AA687" w14:textId="77777777" w:rsidR="00C81289" w:rsidRDefault="00C81289" w:rsidP="00C8128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Comprehensive workup with bone marrow biopsy revealed MDS-EB2 with 12% blasts, complex cytogenetics, and multiple high-risk molecular mutations. Treatment with azacitidine was initiated on 2025-03-28 with minimal side effects (mild injection site erythema, mild nausea).</w:t>
      </w:r>
    </w:p>
    <w:p w14:paraId="5969F34C" w14:textId="77777777" w:rsidR="00C81289" w:rsidRPr="00C81289" w:rsidRDefault="00C81289" w:rsidP="00C8128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1CB36642" w14:textId="77777777" w:rsidR="00C81289" w:rsidRPr="00C81289" w:rsidRDefault="00C81289" w:rsidP="00C8128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Hospital course was complicated by acute kidney injury (peak creatinine 1.9 mg/dL) due to pre-renal causes and medication effects. Renal function improved with hydration and medication adjustments (discharge creatinine 1.6 mg/dL).</w:t>
      </w:r>
    </w:p>
    <w:p w14:paraId="2966A3F5" w14:textId="77777777" w:rsidR="00C81289" w:rsidRDefault="00C81289" w:rsidP="00C8128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Patient received education regarding diagnosis, treatment plan, and home care instructions. Discussions about allogeneic stem cell transplantation were initiated with referral to transplant center for evaluation.</w:t>
      </w:r>
    </w:p>
    <w:p w14:paraId="44C7CA81" w14:textId="77777777" w:rsidR="00C81289" w:rsidRPr="00C81289" w:rsidRDefault="00C81289" w:rsidP="00C8128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1ACA766" w14:textId="77777777" w:rsidR="00C81289" w:rsidRPr="00C81289" w:rsidRDefault="00C81289" w:rsidP="00C8128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C8128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 MEDICATIONS</w:t>
      </w:r>
    </w:p>
    <w:p w14:paraId="379ED324" w14:textId="77777777" w:rsidR="00C81289" w:rsidRPr="00C81289" w:rsidRDefault="00C81289" w:rsidP="00C81289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Azacitidine 75 mg/m²/day subcutaneously (2 more days to complete cycle 1)</w:t>
      </w:r>
    </w:p>
    <w:p w14:paraId="6316D2CF" w14:textId="77777777" w:rsidR="00C81289" w:rsidRPr="00C81289" w:rsidRDefault="00C81289" w:rsidP="00C81289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Levofloxacin 250 mg PO daily (while ANC &lt;0.5 × 10^9/L)</w:t>
      </w:r>
    </w:p>
    <w:p w14:paraId="7DA23B05" w14:textId="77777777" w:rsidR="00C81289" w:rsidRPr="00C81289" w:rsidRDefault="00C81289" w:rsidP="00C81289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lastRenderedPageBreak/>
        <w:t>Posaconazole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300 mg PO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53BF1744" w14:textId="77777777" w:rsidR="00C81289" w:rsidRPr="00C81289" w:rsidRDefault="00C81289" w:rsidP="00C81289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Acyclovir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400 mg PO BID</w:t>
      </w:r>
    </w:p>
    <w:p w14:paraId="64EC6D7C" w14:textId="77777777" w:rsidR="00C81289" w:rsidRPr="00C81289" w:rsidRDefault="00C81289" w:rsidP="00C81289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Allopurinol 100 mg PO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5D310975" w14:textId="77777777" w:rsidR="00C81289" w:rsidRPr="00C81289" w:rsidRDefault="00C81289" w:rsidP="00C81289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Pantoprazole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40 mg PO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3D44BE6C" w14:textId="77777777" w:rsidR="00C81289" w:rsidRPr="00C81289" w:rsidRDefault="00C81289" w:rsidP="00C81289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Ondansetron 8 mg PO TID PRN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nausea</w:t>
      </w:r>
      <w:proofErr w:type="spellEnd"/>
    </w:p>
    <w:p w14:paraId="114A04D0" w14:textId="77777777" w:rsidR="00C81289" w:rsidRPr="00C81289" w:rsidRDefault="00C81289" w:rsidP="00C81289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Lisinopril 10 mg PO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5FA74F4A" w14:textId="77777777" w:rsidR="00C81289" w:rsidRPr="00C81289" w:rsidRDefault="00C81289" w:rsidP="00C81289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Metformin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500 mg PO BID</w:t>
      </w:r>
    </w:p>
    <w:p w14:paraId="3099BEC6" w14:textId="77777777" w:rsidR="00C81289" w:rsidRPr="00C81289" w:rsidRDefault="00C81289" w:rsidP="00C81289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Rosuvastatin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 mg PO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15387332" w14:textId="77777777" w:rsidR="00C81289" w:rsidRDefault="00C81289" w:rsidP="00C81289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Aspirin 81 mg PO daily (pause when platelets &lt; 50 G/l)</w:t>
      </w:r>
    </w:p>
    <w:p w14:paraId="6B81D11A" w14:textId="2C9251B9" w:rsidR="00CE289F" w:rsidRPr="00C81289" w:rsidRDefault="00CE289F" w:rsidP="00CE289F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E289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Potassium chloride 40 </w:t>
      </w:r>
      <w:proofErr w:type="spellStart"/>
      <w:r w:rsidRPr="00CE289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mEq</w:t>
      </w:r>
      <w:proofErr w:type="spellEnd"/>
      <w:r w:rsidRPr="00CE289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PO TID</w:t>
      </w: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</w:p>
    <w:p w14:paraId="31A800A9" w14:textId="77777777" w:rsidR="00C81289" w:rsidRPr="00C81289" w:rsidRDefault="00C81289" w:rsidP="00C81289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Tamsulosin 0.4 mg PO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152E0F6A" w14:textId="77777777" w:rsidR="00C81289" w:rsidRPr="00C81289" w:rsidRDefault="00C81289" w:rsidP="00C81289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Acetaminophen 650 mg PO Q6H PRN pain or fever (max 3 g/day)</w:t>
      </w:r>
    </w:p>
    <w:p w14:paraId="70D7BBA6" w14:textId="77777777" w:rsidR="00C81289" w:rsidRDefault="00C81289" w:rsidP="00C8128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23121BF1" w14:textId="3FB07DD2" w:rsidR="00C81289" w:rsidRPr="00C81289" w:rsidRDefault="00C81289" w:rsidP="00C8128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FOLLOW-UP PLAN</w:t>
      </w:r>
    </w:p>
    <w:p w14:paraId="08C6BC81" w14:textId="77777777" w:rsidR="00C81289" w:rsidRPr="00C81289" w:rsidRDefault="00C81289" w:rsidP="00C8128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Hematology/Oncology</w:t>
      </w: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</w:p>
    <w:p w14:paraId="4B3A4D12" w14:textId="77777777" w:rsidR="00C81289" w:rsidRPr="00C81289" w:rsidRDefault="00C81289" w:rsidP="00C81289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M. Reynolds next two days (2025-04-02 and -03) for azacitidine days 6-7</w:t>
      </w:r>
    </w:p>
    <w:p w14:paraId="16AB8BD3" w14:textId="77777777" w:rsidR="00C81289" w:rsidRPr="00C81289" w:rsidRDefault="00C81289" w:rsidP="00C81289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Follow-up one week after completion (2025-04-10)</w:t>
      </w:r>
    </w:p>
    <w:p w14:paraId="4E1FE0CA" w14:textId="77777777" w:rsidR="00C81289" w:rsidRPr="00C81289" w:rsidRDefault="00C81289" w:rsidP="00C81289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Second cycle scheduled to begin approximately 2025-04-25 (pending count recovery)</w:t>
      </w:r>
    </w:p>
    <w:p w14:paraId="37FF75A2" w14:textId="77777777" w:rsidR="00C81289" w:rsidRPr="00C81289" w:rsidRDefault="00C81289" w:rsidP="00C81289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Bone marrow biopsy after 4 cycles to assess response</w:t>
      </w:r>
    </w:p>
    <w:p w14:paraId="5E508FEE" w14:textId="77777777" w:rsidR="00C81289" w:rsidRPr="00C81289" w:rsidRDefault="00C81289" w:rsidP="00C8128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28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Laboratory Monitoring</w:t>
      </w:r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3AE939F" w14:textId="77777777" w:rsidR="00C81289" w:rsidRPr="00C81289" w:rsidRDefault="00C81289" w:rsidP="00C81289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CBC with differential, CMP twice weekly until count recovery</w:t>
      </w:r>
    </w:p>
    <w:p w14:paraId="6B6225C2" w14:textId="77777777" w:rsidR="00C81289" w:rsidRPr="00C81289" w:rsidRDefault="00C81289" w:rsidP="00C81289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Weekly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assessment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of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ferritin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, LDH</w:t>
      </w:r>
    </w:p>
    <w:p w14:paraId="2F4F6C01" w14:textId="77777777" w:rsidR="00C81289" w:rsidRPr="00C81289" w:rsidRDefault="00C81289" w:rsidP="00C8128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28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Transplant Evaluation</w:t>
      </w:r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14EF24D4" w14:textId="77777777" w:rsidR="00C81289" w:rsidRPr="00C81289" w:rsidRDefault="00C81289" w:rsidP="00C81289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University Medical Center Transplant Program on 2025-04-15</w:t>
      </w:r>
    </w:p>
    <w:p w14:paraId="356490EA" w14:textId="77777777" w:rsidR="00C81289" w:rsidRPr="00C81289" w:rsidRDefault="00C81289" w:rsidP="00C81289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HLA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typing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completed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results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pending</w:t>
      </w:r>
      <w:proofErr w:type="spellEnd"/>
    </w:p>
    <w:p w14:paraId="6E1827D0" w14:textId="77777777" w:rsidR="00C81289" w:rsidRPr="00C81289" w:rsidRDefault="00C81289" w:rsidP="00C81289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Siblings to be contacted for potential donor evaluation (2 siblings)</w:t>
      </w:r>
    </w:p>
    <w:p w14:paraId="2FBC495B" w14:textId="77777777" w:rsidR="00C81289" w:rsidRPr="00C81289" w:rsidRDefault="00C81289" w:rsidP="00C8128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28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Blood </w:t>
      </w:r>
      <w:proofErr w:type="spellStart"/>
      <w:r w:rsidRPr="00C8128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Product</w:t>
      </w:r>
      <w:proofErr w:type="spellEnd"/>
      <w:r w:rsidRPr="00C8128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Support</w:t>
      </w:r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6556E606" w14:textId="77777777" w:rsidR="00C81289" w:rsidRPr="00C81289" w:rsidRDefault="00C81289" w:rsidP="00C81289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Transfuse PRBC for hemoglobin &lt;7 g/dL or symptomatic anemia</w:t>
      </w:r>
    </w:p>
    <w:p w14:paraId="51C35656" w14:textId="77777777" w:rsidR="00C81289" w:rsidRPr="00C81289" w:rsidRDefault="00C81289" w:rsidP="00C81289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Transfuse platelets for count &lt;10 × 10^9/L or &lt;20 × 10^9/L with bleeding</w:t>
      </w:r>
    </w:p>
    <w:p w14:paraId="4DD3F922" w14:textId="77777777" w:rsidR="00C81289" w:rsidRPr="00C81289" w:rsidRDefault="00C81289" w:rsidP="00C8128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8128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Infectious</w:t>
      </w:r>
      <w:proofErr w:type="spellEnd"/>
      <w:r w:rsidRPr="00C8128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Disease</w:t>
      </w:r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80969A9" w14:textId="77777777" w:rsidR="00C81289" w:rsidRPr="00C81289" w:rsidRDefault="00C81289" w:rsidP="00C81289">
      <w:pPr>
        <w:numPr>
          <w:ilvl w:val="0"/>
          <w:numId w:val="2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Dr. J. Nakamura in 1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(2025-04-08)</w:t>
      </w:r>
    </w:p>
    <w:p w14:paraId="7C277034" w14:textId="77777777" w:rsidR="00C81289" w:rsidRPr="00C81289" w:rsidRDefault="00C81289" w:rsidP="00C81289">
      <w:pPr>
        <w:numPr>
          <w:ilvl w:val="0"/>
          <w:numId w:val="2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Monitoring for opportunistic infections during neutropenia</w:t>
      </w:r>
    </w:p>
    <w:p w14:paraId="100865BE" w14:textId="77777777" w:rsidR="00C81289" w:rsidRPr="00C81289" w:rsidRDefault="00C81289" w:rsidP="00C8128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28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Patient Education</w:t>
      </w:r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D33DE40" w14:textId="77777777" w:rsidR="00C81289" w:rsidRPr="00C81289" w:rsidRDefault="00C81289" w:rsidP="00C81289">
      <w:pPr>
        <w:numPr>
          <w:ilvl w:val="0"/>
          <w:numId w:val="2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Recognition of fever and infection (notify if temperature &gt;38.0°C)</w:t>
      </w:r>
    </w:p>
    <w:p w14:paraId="39E207E1" w14:textId="77777777" w:rsidR="00C81289" w:rsidRPr="00C81289" w:rsidRDefault="00C81289" w:rsidP="00C81289">
      <w:pPr>
        <w:numPr>
          <w:ilvl w:val="0"/>
          <w:numId w:val="2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Bleeding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precautions</w:t>
      </w:r>
      <w:proofErr w:type="spellEnd"/>
    </w:p>
    <w:p w14:paraId="2F551948" w14:textId="77777777" w:rsidR="00C81289" w:rsidRPr="00C81289" w:rsidRDefault="00C81289" w:rsidP="00C81289">
      <w:pPr>
        <w:numPr>
          <w:ilvl w:val="0"/>
          <w:numId w:val="2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Avoidance of crowds and sick contacts</w:t>
      </w:r>
    </w:p>
    <w:p w14:paraId="6EB7B120" w14:textId="77777777" w:rsidR="00C81289" w:rsidRPr="00C81289" w:rsidRDefault="00C81289" w:rsidP="00C81289">
      <w:pPr>
        <w:numPr>
          <w:ilvl w:val="0"/>
          <w:numId w:val="2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Importance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of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antimicrobial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prophylaxis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adherence</w:t>
      </w:r>
      <w:proofErr w:type="spellEnd"/>
    </w:p>
    <w:p w14:paraId="18130DE4" w14:textId="77777777" w:rsidR="00C81289" w:rsidRPr="00C81289" w:rsidRDefault="00C81289" w:rsidP="00C81289">
      <w:pPr>
        <w:numPr>
          <w:ilvl w:val="0"/>
          <w:numId w:val="2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Neutropenic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diet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guidance</w:t>
      </w:r>
      <w:proofErr w:type="spellEnd"/>
    </w:p>
    <w:p w14:paraId="7AE9BC17" w14:textId="77777777" w:rsidR="00C81289" w:rsidRDefault="00C81289" w:rsidP="00C8128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360AA91D" w14:textId="1E105685" w:rsidR="00C81289" w:rsidRPr="00C81289" w:rsidRDefault="00C81289" w:rsidP="00C8128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C8128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KEY LAB VALUES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97"/>
        <w:gridCol w:w="1443"/>
        <w:gridCol w:w="1377"/>
        <w:gridCol w:w="2291"/>
      </w:tblGrid>
      <w:tr w:rsidR="00C81289" w:rsidRPr="00C81289" w14:paraId="7691614D" w14:textId="77777777" w:rsidTr="00C81289">
        <w:tc>
          <w:tcPr>
            <w:tcW w:w="0" w:type="auto"/>
            <w:hideMark/>
          </w:tcPr>
          <w:p w14:paraId="1C2E0B2A" w14:textId="77777777" w:rsidR="00C81289" w:rsidRPr="00C81289" w:rsidRDefault="00C81289" w:rsidP="00C8128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C8128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Parameter</w:t>
            </w:r>
          </w:p>
        </w:tc>
        <w:tc>
          <w:tcPr>
            <w:tcW w:w="0" w:type="auto"/>
            <w:hideMark/>
          </w:tcPr>
          <w:p w14:paraId="2D6F0407" w14:textId="77777777" w:rsidR="00C81289" w:rsidRPr="00C81289" w:rsidRDefault="00C81289" w:rsidP="00C8128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C8128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Admission</w:t>
            </w:r>
          </w:p>
        </w:tc>
        <w:tc>
          <w:tcPr>
            <w:tcW w:w="0" w:type="auto"/>
            <w:hideMark/>
          </w:tcPr>
          <w:p w14:paraId="16FA5C1C" w14:textId="77777777" w:rsidR="00C81289" w:rsidRPr="00C81289" w:rsidRDefault="00C81289" w:rsidP="00C8128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8128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Discharge</w:t>
            </w:r>
            <w:proofErr w:type="spellEnd"/>
          </w:p>
        </w:tc>
        <w:tc>
          <w:tcPr>
            <w:tcW w:w="0" w:type="auto"/>
            <w:hideMark/>
          </w:tcPr>
          <w:p w14:paraId="1DAC504D" w14:textId="77777777" w:rsidR="00C81289" w:rsidRPr="00C81289" w:rsidRDefault="00C81289" w:rsidP="00C8128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C8128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Reference</w:t>
            </w:r>
          </w:p>
        </w:tc>
      </w:tr>
      <w:tr w:rsidR="00C81289" w:rsidRPr="00C81289" w14:paraId="2312AEE2" w14:textId="77777777" w:rsidTr="00C81289">
        <w:tc>
          <w:tcPr>
            <w:tcW w:w="0" w:type="auto"/>
            <w:hideMark/>
          </w:tcPr>
          <w:p w14:paraId="424EC42E" w14:textId="77777777" w:rsidR="00C81289" w:rsidRPr="00C81289" w:rsidRDefault="00C81289" w:rsidP="00C8128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WBC</w:t>
            </w:r>
          </w:p>
        </w:tc>
        <w:tc>
          <w:tcPr>
            <w:tcW w:w="0" w:type="auto"/>
            <w:hideMark/>
          </w:tcPr>
          <w:p w14:paraId="62C8E044" w14:textId="77777777" w:rsidR="00C81289" w:rsidRPr="00C81289" w:rsidRDefault="00C81289" w:rsidP="00C8128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1.8</w:t>
            </w:r>
          </w:p>
        </w:tc>
        <w:tc>
          <w:tcPr>
            <w:tcW w:w="0" w:type="auto"/>
            <w:hideMark/>
          </w:tcPr>
          <w:p w14:paraId="4F507C73" w14:textId="77777777" w:rsidR="00C81289" w:rsidRPr="00C81289" w:rsidRDefault="00C81289" w:rsidP="00C8128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1.7</w:t>
            </w:r>
          </w:p>
        </w:tc>
        <w:tc>
          <w:tcPr>
            <w:tcW w:w="0" w:type="auto"/>
            <w:hideMark/>
          </w:tcPr>
          <w:p w14:paraId="5DC32942" w14:textId="77777777" w:rsidR="00C81289" w:rsidRPr="00C81289" w:rsidRDefault="00C81289" w:rsidP="00C8128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4.0-11.0 ×10^9/L</w:t>
            </w:r>
          </w:p>
        </w:tc>
      </w:tr>
      <w:tr w:rsidR="00C81289" w:rsidRPr="00C81289" w14:paraId="488C406E" w14:textId="77777777" w:rsidTr="00C81289">
        <w:tc>
          <w:tcPr>
            <w:tcW w:w="0" w:type="auto"/>
            <w:hideMark/>
          </w:tcPr>
          <w:p w14:paraId="1ECBC8C7" w14:textId="77777777" w:rsidR="00C81289" w:rsidRPr="00C81289" w:rsidRDefault="00C81289" w:rsidP="00C8128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ANC</w:t>
            </w:r>
          </w:p>
        </w:tc>
        <w:tc>
          <w:tcPr>
            <w:tcW w:w="0" w:type="auto"/>
            <w:hideMark/>
          </w:tcPr>
          <w:p w14:paraId="0AE2485F" w14:textId="77777777" w:rsidR="00C81289" w:rsidRPr="00C81289" w:rsidRDefault="00C81289" w:rsidP="00C8128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0.4</w:t>
            </w:r>
          </w:p>
        </w:tc>
        <w:tc>
          <w:tcPr>
            <w:tcW w:w="0" w:type="auto"/>
            <w:hideMark/>
          </w:tcPr>
          <w:p w14:paraId="25FF2254" w14:textId="77777777" w:rsidR="00C81289" w:rsidRPr="00C81289" w:rsidRDefault="00C81289" w:rsidP="00C8128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0.4</w:t>
            </w:r>
          </w:p>
        </w:tc>
        <w:tc>
          <w:tcPr>
            <w:tcW w:w="0" w:type="auto"/>
            <w:hideMark/>
          </w:tcPr>
          <w:p w14:paraId="47D4C4BC" w14:textId="77777777" w:rsidR="00C81289" w:rsidRPr="00C81289" w:rsidRDefault="00C81289" w:rsidP="00C8128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1.8-7.5 ×10^9/L</w:t>
            </w:r>
          </w:p>
        </w:tc>
      </w:tr>
      <w:tr w:rsidR="00C81289" w:rsidRPr="00C81289" w14:paraId="2A376FA0" w14:textId="77777777" w:rsidTr="00C81289">
        <w:tc>
          <w:tcPr>
            <w:tcW w:w="0" w:type="auto"/>
            <w:hideMark/>
          </w:tcPr>
          <w:p w14:paraId="47909786" w14:textId="77777777" w:rsidR="00C81289" w:rsidRPr="00C81289" w:rsidRDefault="00C81289" w:rsidP="00C8128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Hemoglobin</w:t>
            </w:r>
            <w:proofErr w:type="spellEnd"/>
          </w:p>
        </w:tc>
        <w:tc>
          <w:tcPr>
            <w:tcW w:w="0" w:type="auto"/>
            <w:hideMark/>
          </w:tcPr>
          <w:p w14:paraId="1111C82C" w14:textId="77777777" w:rsidR="00C81289" w:rsidRPr="00C81289" w:rsidRDefault="00C81289" w:rsidP="00C8128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7.2</w:t>
            </w:r>
          </w:p>
        </w:tc>
        <w:tc>
          <w:tcPr>
            <w:tcW w:w="0" w:type="auto"/>
            <w:hideMark/>
          </w:tcPr>
          <w:p w14:paraId="72390750" w14:textId="77777777" w:rsidR="00C81289" w:rsidRPr="00C81289" w:rsidRDefault="00C81289" w:rsidP="00C8128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8.6</w:t>
            </w:r>
          </w:p>
        </w:tc>
        <w:tc>
          <w:tcPr>
            <w:tcW w:w="0" w:type="auto"/>
            <w:hideMark/>
          </w:tcPr>
          <w:p w14:paraId="10DA8545" w14:textId="77777777" w:rsidR="00C81289" w:rsidRPr="00C81289" w:rsidRDefault="00C81289" w:rsidP="00C8128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13.5-17.5 g/</w:t>
            </w:r>
            <w:proofErr w:type="spellStart"/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C81289" w:rsidRPr="00C81289" w14:paraId="685DD39D" w14:textId="77777777" w:rsidTr="00C81289">
        <w:tc>
          <w:tcPr>
            <w:tcW w:w="0" w:type="auto"/>
            <w:hideMark/>
          </w:tcPr>
          <w:p w14:paraId="2BC21283" w14:textId="77777777" w:rsidR="00C81289" w:rsidRPr="00C81289" w:rsidRDefault="00C81289" w:rsidP="00C8128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Platelets</w:t>
            </w:r>
            <w:proofErr w:type="spellEnd"/>
          </w:p>
        </w:tc>
        <w:tc>
          <w:tcPr>
            <w:tcW w:w="0" w:type="auto"/>
            <w:hideMark/>
          </w:tcPr>
          <w:p w14:paraId="4F4CE6B5" w14:textId="77777777" w:rsidR="00C81289" w:rsidRPr="00C81289" w:rsidRDefault="00C81289" w:rsidP="00C8128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24</w:t>
            </w:r>
          </w:p>
        </w:tc>
        <w:tc>
          <w:tcPr>
            <w:tcW w:w="0" w:type="auto"/>
            <w:hideMark/>
          </w:tcPr>
          <w:p w14:paraId="543B93A8" w14:textId="77777777" w:rsidR="00C81289" w:rsidRPr="00C81289" w:rsidRDefault="00C81289" w:rsidP="00C8128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56</w:t>
            </w:r>
          </w:p>
        </w:tc>
        <w:tc>
          <w:tcPr>
            <w:tcW w:w="0" w:type="auto"/>
            <w:hideMark/>
          </w:tcPr>
          <w:p w14:paraId="0C9C6F13" w14:textId="77777777" w:rsidR="00C81289" w:rsidRPr="00C81289" w:rsidRDefault="00C81289" w:rsidP="00C8128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150-400 ×10^9/L</w:t>
            </w:r>
          </w:p>
        </w:tc>
      </w:tr>
      <w:tr w:rsidR="00C81289" w:rsidRPr="00C81289" w14:paraId="7A860C7E" w14:textId="77777777" w:rsidTr="00C81289">
        <w:tc>
          <w:tcPr>
            <w:tcW w:w="0" w:type="auto"/>
            <w:hideMark/>
          </w:tcPr>
          <w:p w14:paraId="728C1236" w14:textId="77777777" w:rsidR="00C81289" w:rsidRPr="00C81289" w:rsidRDefault="00C81289" w:rsidP="00C8128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Creatinine</w:t>
            </w:r>
            <w:proofErr w:type="spellEnd"/>
          </w:p>
        </w:tc>
        <w:tc>
          <w:tcPr>
            <w:tcW w:w="0" w:type="auto"/>
            <w:hideMark/>
          </w:tcPr>
          <w:p w14:paraId="02A39C34" w14:textId="77777777" w:rsidR="00C81289" w:rsidRPr="00C81289" w:rsidRDefault="00C81289" w:rsidP="00C8128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1.7</w:t>
            </w:r>
          </w:p>
        </w:tc>
        <w:tc>
          <w:tcPr>
            <w:tcW w:w="0" w:type="auto"/>
            <w:hideMark/>
          </w:tcPr>
          <w:p w14:paraId="59AC30A9" w14:textId="77777777" w:rsidR="00C81289" w:rsidRPr="00C81289" w:rsidRDefault="00C81289" w:rsidP="00C8128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1.6</w:t>
            </w:r>
          </w:p>
        </w:tc>
        <w:tc>
          <w:tcPr>
            <w:tcW w:w="0" w:type="auto"/>
            <w:hideMark/>
          </w:tcPr>
          <w:p w14:paraId="3DD39EF6" w14:textId="77777777" w:rsidR="00C81289" w:rsidRPr="00C81289" w:rsidRDefault="00C81289" w:rsidP="00C8128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0.7-1.2 mg/</w:t>
            </w:r>
            <w:proofErr w:type="spellStart"/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C81289" w:rsidRPr="00C81289" w14:paraId="0A35F324" w14:textId="77777777" w:rsidTr="00C81289">
        <w:tc>
          <w:tcPr>
            <w:tcW w:w="0" w:type="auto"/>
            <w:hideMark/>
          </w:tcPr>
          <w:p w14:paraId="039A48C5" w14:textId="77777777" w:rsidR="00C81289" w:rsidRPr="00C81289" w:rsidRDefault="00C81289" w:rsidP="00C8128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eGFR</w:t>
            </w:r>
            <w:proofErr w:type="spellEnd"/>
          </w:p>
        </w:tc>
        <w:tc>
          <w:tcPr>
            <w:tcW w:w="0" w:type="auto"/>
            <w:hideMark/>
          </w:tcPr>
          <w:p w14:paraId="50E65EF2" w14:textId="77777777" w:rsidR="00C81289" w:rsidRPr="00C81289" w:rsidRDefault="00C81289" w:rsidP="00C8128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39</w:t>
            </w:r>
          </w:p>
        </w:tc>
        <w:tc>
          <w:tcPr>
            <w:tcW w:w="0" w:type="auto"/>
            <w:hideMark/>
          </w:tcPr>
          <w:p w14:paraId="30D5384A" w14:textId="77777777" w:rsidR="00C81289" w:rsidRPr="00C81289" w:rsidRDefault="00C81289" w:rsidP="00C8128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42</w:t>
            </w:r>
          </w:p>
        </w:tc>
        <w:tc>
          <w:tcPr>
            <w:tcW w:w="0" w:type="auto"/>
            <w:hideMark/>
          </w:tcPr>
          <w:p w14:paraId="7EDD4892" w14:textId="77777777" w:rsidR="00C81289" w:rsidRPr="00C81289" w:rsidRDefault="00C81289" w:rsidP="00C8128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&gt;60 </w:t>
            </w:r>
            <w:proofErr w:type="spellStart"/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mL</w:t>
            </w:r>
            <w:proofErr w:type="spellEnd"/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/min/1.73m²</w:t>
            </w:r>
          </w:p>
        </w:tc>
      </w:tr>
      <w:tr w:rsidR="00CE289F" w:rsidRPr="00C81289" w14:paraId="3513B401" w14:textId="77777777" w:rsidTr="00C81289">
        <w:tc>
          <w:tcPr>
            <w:tcW w:w="0" w:type="auto"/>
          </w:tcPr>
          <w:p w14:paraId="4D6EA6E9" w14:textId="6A6E80C4" w:rsidR="00CE289F" w:rsidRPr="00C81289" w:rsidRDefault="00CE289F" w:rsidP="00C8128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Potassium</w:t>
            </w:r>
          </w:p>
        </w:tc>
        <w:tc>
          <w:tcPr>
            <w:tcW w:w="0" w:type="auto"/>
          </w:tcPr>
          <w:p w14:paraId="29061CD3" w14:textId="14EBDE61" w:rsidR="00CE289F" w:rsidRPr="00C81289" w:rsidRDefault="00CE289F" w:rsidP="00C8128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3.5</w:t>
            </w:r>
          </w:p>
        </w:tc>
        <w:tc>
          <w:tcPr>
            <w:tcW w:w="0" w:type="auto"/>
          </w:tcPr>
          <w:p w14:paraId="6A8C9EDF" w14:textId="31EB149F" w:rsidR="00CE289F" w:rsidRPr="00C81289" w:rsidRDefault="00CE289F" w:rsidP="00C8128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5.2</w:t>
            </w:r>
          </w:p>
        </w:tc>
        <w:tc>
          <w:tcPr>
            <w:tcW w:w="0" w:type="auto"/>
          </w:tcPr>
          <w:p w14:paraId="2FB7B125" w14:textId="3B741964" w:rsidR="00CE289F" w:rsidRPr="00C81289" w:rsidRDefault="00CE289F" w:rsidP="00C8128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3.5-5.0 mmol/L</w:t>
            </w:r>
          </w:p>
        </w:tc>
      </w:tr>
      <w:tr w:rsidR="00C81289" w:rsidRPr="00C81289" w14:paraId="1878F201" w14:textId="77777777" w:rsidTr="00C81289">
        <w:tc>
          <w:tcPr>
            <w:tcW w:w="0" w:type="auto"/>
            <w:hideMark/>
          </w:tcPr>
          <w:p w14:paraId="52BD6758" w14:textId="77777777" w:rsidR="00C81289" w:rsidRPr="00C81289" w:rsidRDefault="00C81289" w:rsidP="00C8128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LDH</w:t>
            </w:r>
          </w:p>
        </w:tc>
        <w:tc>
          <w:tcPr>
            <w:tcW w:w="0" w:type="auto"/>
            <w:hideMark/>
          </w:tcPr>
          <w:p w14:paraId="47328ECF" w14:textId="77777777" w:rsidR="00C81289" w:rsidRPr="00C81289" w:rsidRDefault="00C81289" w:rsidP="00C8128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380</w:t>
            </w:r>
          </w:p>
        </w:tc>
        <w:tc>
          <w:tcPr>
            <w:tcW w:w="0" w:type="auto"/>
            <w:hideMark/>
          </w:tcPr>
          <w:p w14:paraId="799D6DFE" w14:textId="77777777" w:rsidR="00C81289" w:rsidRPr="00C81289" w:rsidRDefault="00C81289" w:rsidP="00C8128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345</w:t>
            </w:r>
          </w:p>
        </w:tc>
        <w:tc>
          <w:tcPr>
            <w:tcW w:w="0" w:type="auto"/>
            <w:hideMark/>
          </w:tcPr>
          <w:p w14:paraId="27919E77" w14:textId="77777777" w:rsidR="00C81289" w:rsidRPr="00C81289" w:rsidRDefault="00C81289" w:rsidP="00C8128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135-225 U/L</w:t>
            </w:r>
          </w:p>
        </w:tc>
      </w:tr>
      <w:tr w:rsidR="00C81289" w:rsidRPr="00C81289" w14:paraId="6880A837" w14:textId="77777777" w:rsidTr="00C81289">
        <w:tc>
          <w:tcPr>
            <w:tcW w:w="0" w:type="auto"/>
            <w:hideMark/>
          </w:tcPr>
          <w:p w14:paraId="72E8E1BC" w14:textId="77777777" w:rsidR="00C81289" w:rsidRPr="00C81289" w:rsidRDefault="00C81289" w:rsidP="00C8128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Ferritin</w:t>
            </w:r>
          </w:p>
        </w:tc>
        <w:tc>
          <w:tcPr>
            <w:tcW w:w="0" w:type="auto"/>
            <w:hideMark/>
          </w:tcPr>
          <w:p w14:paraId="6B28CD2D" w14:textId="77777777" w:rsidR="00C81289" w:rsidRPr="00C81289" w:rsidRDefault="00C81289" w:rsidP="00C8128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768</w:t>
            </w:r>
          </w:p>
        </w:tc>
        <w:tc>
          <w:tcPr>
            <w:tcW w:w="0" w:type="auto"/>
            <w:hideMark/>
          </w:tcPr>
          <w:p w14:paraId="17541622" w14:textId="77777777" w:rsidR="00C81289" w:rsidRPr="00C81289" w:rsidRDefault="00C81289" w:rsidP="00C8128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792</w:t>
            </w:r>
          </w:p>
        </w:tc>
        <w:tc>
          <w:tcPr>
            <w:tcW w:w="0" w:type="auto"/>
            <w:hideMark/>
          </w:tcPr>
          <w:p w14:paraId="0FE1E7A7" w14:textId="77777777" w:rsidR="00C81289" w:rsidRPr="00C81289" w:rsidRDefault="00C81289" w:rsidP="00C8128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30-400 ng/</w:t>
            </w:r>
            <w:proofErr w:type="spellStart"/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mL</w:t>
            </w:r>
            <w:proofErr w:type="spellEnd"/>
          </w:p>
        </w:tc>
      </w:tr>
      <w:tr w:rsidR="00C81289" w:rsidRPr="00C81289" w14:paraId="52459B4B" w14:textId="77777777" w:rsidTr="00C81289">
        <w:tc>
          <w:tcPr>
            <w:tcW w:w="0" w:type="auto"/>
            <w:hideMark/>
          </w:tcPr>
          <w:p w14:paraId="2AC228D0" w14:textId="77777777" w:rsidR="00C81289" w:rsidRPr="00C81289" w:rsidRDefault="00C81289" w:rsidP="00C8128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lastRenderedPageBreak/>
              <w:t>CRP</w:t>
            </w:r>
          </w:p>
        </w:tc>
        <w:tc>
          <w:tcPr>
            <w:tcW w:w="0" w:type="auto"/>
            <w:hideMark/>
          </w:tcPr>
          <w:p w14:paraId="75A47D70" w14:textId="77777777" w:rsidR="00C81289" w:rsidRPr="00C81289" w:rsidRDefault="00C81289" w:rsidP="00C8128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3.8</w:t>
            </w:r>
          </w:p>
        </w:tc>
        <w:tc>
          <w:tcPr>
            <w:tcW w:w="0" w:type="auto"/>
            <w:hideMark/>
          </w:tcPr>
          <w:p w14:paraId="426D35A3" w14:textId="77777777" w:rsidR="00C81289" w:rsidRPr="00C81289" w:rsidRDefault="00C81289" w:rsidP="00C8128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1.6</w:t>
            </w:r>
          </w:p>
        </w:tc>
        <w:tc>
          <w:tcPr>
            <w:tcW w:w="0" w:type="auto"/>
            <w:hideMark/>
          </w:tcPr>
          <w:p w14:paraId="72AF831B" w14:textId="77777777" w:rsidR="00C81289" w:rsidRPr="00C81289" w:rsidRDefault="00C81289" w:rsidP="00C8128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&lt;0.5 mg/</w:t>
            </w:r>
            <w:proofErr w:type="spellStart"/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</w:tbl>
    <w:p w14:paraId="22E6D8CA" w14:textId="77777777" w:rsidR="00C81289" w:rsidRDefault="00C81289" w:rsidP="00C81289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53636915" w14:textId="73D3E436" w:rsidR="00C81289" w:rsidRPr="00C81289" w:rsidRDefault="00C81289" w:rsidP="00C8128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</w:t>
      </w: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M. Reynolds (Hematology/Oncology)</w:t>
      </w: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J. Nakamura (Infectious Disease)</w:t>
      </w: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S. Patel (Nephrology)</w:t>
      </w: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Date: 2025-04-01</w:t>
      </w:r>
    </w:p>
    <w:p w14:paraId="587ECA8B" w14:textId="77777777" w:rsidR="00000000" w:rsidRPr="00C81289" w:rsidRDefault="00000000" w:rsidP="00C81289">
      <w:pPr>
        <w:rPr>
          <w:rFonts w:ascii="Arial" w:hAnsi="Arial" w:cs="Arial"/>
          <w:lang w:val="en-US"/>
        </w:rPr>
      </w:pPr>
    </w:p>
    <w:sectPr w:rsidR="00112DEB" w:rsidRPr="00C81289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366F3"/>
    <w:multiLevelType w:val="multilevel"/>
    <w:tmpl w:val="A298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A50CD"/>
    <w:multiLevelType w:val="multilevel"/>
    <w:tmpl w:val="0A96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A537A"/>
    <w:multiLevelType w:val="multilevel"/>
    <w:tmpl w:val="5986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F01C3"/>
    <w:multiLevelType w:val="multilevel"/>
    <w:tmpl w:val="897E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16475"/>
    <w:multiLevelType w:val="multilevel"/>
    <w:tmpl w:val="51D26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D34809"/>
    <w:multiLevelType w:val="multilevel"/>
    <w:tmpl w:val="8FD4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2B0DC6"/>
    <w:multiLevelType w:val="multilevel"/>
    <w:tmpl w:val="2ED2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9A161C"/>
    <w:multiLevelType w:val="multilevel"/>
    <w:tmpl w:val="E8A0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DD3B9C"/>
    <w:multiLevelType w:val="multilevel"/>
    <w:tmpl w:val="0F02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66163A"/>
    <w:multiLevelType w:val="multilevel"/>
    <w:tmpl w:val="CF326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9F7E4E"/>
    <w:multiLevelType w:val="multilevel"/>
    <w:tmpl w:val="A188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9B1148"/>
    <w:multiLevelType w:val="multilevel"/>
    <w:tmpl w:val="3726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2123BE"/>
    <w:multiLevelType w:val="multilevel"/>
    <w:tmpl w:val="B6C67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DF6C45"/>
    <w:multiLevelType w:val="multilevel"/>
    <w:tmpl w:val="E8EE8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7615D5"/>
    <w:multiLevelType w:val="multilevel"/>
    <w:tmpl w:val="6288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C61AC8"/>
    <w:multiLevelType w:val="multilevel"/>
    <w:tmpl w:val="2602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414D0E"/>
    <w:multiLevelType w:val="multilevel"/>
    <w:tmpl w:val="9004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861FB7"/>
    <w:multiLevelType w:val="multilevel"/>
    <w:tmpl w:val="C606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EF11F2"/>
    <w:multiLevelType w:val="multilevel"/>
    <w:tmpl w:val="4B9AA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990DC7"/>
    <w:multiLevelType w:val="multilevel"/>
    <w:tmpl w:val="9ED6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036763"/>
    <w:multiLevelType w:val="multilevel"/>
    <w:tmpl w:val="1F68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2A083A"/>
    <w:multiLevelType w:val="multilevel"/>
    <w:tmpl w:val="B954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5C65BA"/>
    <w:multiLevelType w:val="multilevel"/>
    <w:tmpl w:val="DDC2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6352D7"/>
    <w:multiLevelType w:val="multilevel"/>
    <w:tmpl w:val="8A32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7C2629"/>
    <w:multiLevelType w:val="multilevel"/>
    <w:tmpl w:val="3B42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D84436"/>
    <w:multiLevelType w:val="multilevel"/>
    <w:tmpl w:val="2E1C5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3515417">
    <w:abstractNumId w:val="17"/>
  </w:num>
  <w:num w:numId="2" w16cid:durableId="1540242726">
    <w:abstractNumId w:val="15"/>
  </w:num>
  <w:num w:numId="3" w16cid:durableId="973215475">
    <w:abstractNumId w:val="4"/>
  </w:num>
  <w:num w:numId="4" w16cid:durableId="543716759">
    <w:abstractNumId w:val="3"/>
  </w:num>
  <w:num w:numId="5" w16cid:durableId="489323386">
    <w:abstractNumId w:val="22"/>
  </w:num>
  <w:num w:numId="6" w16cid:durableId="313871814">
    <w:abstractNumId w:val="13"/>
  </w:num>
  <w:num w:numId="7" w16cid:durableId="647592448">
    <w:abstractNumId w:val="14"/>
  </w:num>
  <w:num w:numId="8" w16cid:durableId="1726835117">
    <w:abstractNumId w:val="5"/>
  </w:num>
  <w:num w:numId="9" w16cid:durableId="101610852">
    <w:abstractNumId w:val="19"/>
  </w:num>
  <w:num w:numId="10" w16cid:durableId="217321515">
    <w:abstractNumId w:val="11"/>
  </w:num>
  <w:num w:numId="11" w16cid:durableId="1551266010">
    <w:abstractNumId w:val="21"/>
  </w:num>
  <w:num w:numId="12" w16cid:durableId="2072993761">
    <w:abstractNumId w:val="9"/>
  </w:num>
  <w:num w:numId="13" w16cid:durableId="2100439660">
    <w:abstractNumId w:val="25"/>
  </w:num>
  <w:num w:numId="14" w16cid:durableId="1028989617">
    <w:abstractNumId w:val="16"/>
  </w:num>
  <w:num w:numId="15" w16cid:durableId="962230057">
    <w:abstractNumId w:val="0"/>
  </w:num>
  <w:num w:numId="16" w16cid:durableId="1346128469">
    <w:abstractNumId w:val="8"/>
  </w:num>
  <w:num w:numId="17" w16cid:durableId="199057176">
    <w:abstractNumId w:val="12"/>
  </w:num>
  <w:num w:numId="18" w16cid:durableId="896478477">
    <w:abstractNumId w:val="18"/>
  </w:num>
  <w:num w:numId="19" w16cid:durableId="923496641">
    <w:abstractNumId w:val="24"/>
  </w:num>
  <w:num w:numId="20" w16cid:durableId="1057782863">
    <w:abstractNumId w:val="20"/>
  </w:num>
  <w:num w:numId="21" w16cid:durableId="1712416183">
    <w:abstractNumId w:val="10"/>
  </w:num>
  <w:num w:numId="22" w16cid:durableId="981081534">
    <w:abstractNumId w:val="23"/>
  </w:num>
  <w:num w:numId="23" w16cid:durableId="136652222">
    <w:abstractNumId w:val="7"/>
  </w:num>
  <w:num w:numId="24" w16cid:durableId="550580183">
    <w:abstractNumId w:val="6"/>
  </w:num>
  <w:num w:numId="25" w16cid:durableId="934245357">
    <w:abstractNumId w:val="2"/>
  </w:num>
  <w:num w:numId="26" w16cid:durableId="114494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89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7186C"/>
    <w:rsid w:val="00C767CB"/>
    <w:rsid w:val="00C81289"/>
    <w:rsid w:val="00C84D8B"/>
    <w:rsid w:val="00CA7C7F"/>
    <w:rsid w:val="00CB14FE"/>
    <w:rsid w:val="00CB63E7"/>
    <w:rsid w:val="00CE1A53"/>
    <w:rsid w:val="00CE289F"/>
    <w:rsid w:val="00D037E1"/>
    <w:rsid w:val="00D24C91"/>
    <w:rsid w:val="00D615DF"/>
    <w:rsid w:val="00DB5776"/>
    <w:rsid w:val="00DF3E66"/>
    <w:rsid w:val="00E12B11"/>
    <w:rsid w:val="00E51354"/>
    <w:rsid w:val="00E856A7"/>
    <w:rsid w:val="00E95488"/>
    <w:rsid w:val="00EA444D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606AAA"/>
  <w14:defaultImageDpi w14:val="32767"/>
  <w15:chartTrackingRefBased/>
  <w15:docId w15:val="{A7D53F4A-FC60-5E4D-9489-F388C4352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812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81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812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812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812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812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812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812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812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812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812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812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81289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81289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8128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8128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8128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8128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812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81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812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812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812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8128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8128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81289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812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81289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81289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C8128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C81289"/>
    <w:rPr>
      <w:b/>
      <w:bCs/>
    </w:rPr>
  </w:style>
  <w:style w:type="character" w:customStyle="1" w:styleId="apple-converted-space">
    <w:name w:val="apple-converted-space"/>
    <w:basedOn w:val="Absatz-Standardschriftart"/>
    <w:rsid w:val="00C81289"/>
  </w:style>
  <w:style w:type="table" w:styleId="Tabellenraster">
    <w:name w:val="Table Grid"/>
    <w:basedOn w:val="NormaleTabelle"/>
    <w:uiPriority w:val="39"/>
    <w:rsid w:val="00C812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48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835</Words>
  <Characters>5267</Characters>
  <Application>Microsoft Office Word</Application>
  <DocSecurity>0</DocSecurity>
  <Lines>43</Lines>
  <Paragraphs>12</Paragraphs>
  <ScaleCrop>false</ScaleCrop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3</cp:revision>
  <dcterms:created xsi:type="dcterms:W3CDTF">2025-04-11T07:21:00Z</dcterms:created>
  <dcterms:modified xsi:type="dcterms:W3CDTF">2025-04-11T07:24:00Z</dcterms:modified>
</cp:coreProperties>
</file>