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Bersenang-senang dalam Pandangan Islam</w:t>
      </w:r>
    </w:p>
    <w:p>
      <w:r>
        <w:t>اْلحَمْدُ لِلَّهِ الَّذِيْ أَرْسَلَ رَسُوْلَهُ بِالْهُدَى وَدِيْنِ الْحَقِّ لِيُظْهِرَهُ عَلَى الدِّيْنِ كُلِّهِ وَكَفَى بِاللَّهِ شَهِيْدًا أَشْهَدُ أَنْ لاَإِلهَ إِلاَّاللَّهُ وَحْدَهُ لاَشَرِيْكَ لَهُ وأَشْهَدُ أَنَّ مُحَمَّدًا عَبْدُهُ وَرَسُوْلُهُ اللَّهُمَّ صَلِّ عَلَى مُحَمَّدٍ وَعَلَى آلِهِ وَأَصْحَابِهِ أَجْمَعِيْنَ، أَمَّا بَعْدُ : فَيَا عِبَادَ اللَّهِ أُوْصِيْكُمْ وَنَفْسِيْ بِتَقْوَى اللَّهِ وَقَالَ اللَّهُ تَعَالَى فِيْ كِتَابِهِ الْكَرِيْمِ : يَآأَيُّهَا الَّذِيْنَ ءَامَنُوْا اتَّقُوْا اللَّهَ حَقَّ تُقَاتِهِ وَلاَ تَمُوْتُنَّ إِلاَّ وَأَنْتُمْ مُسْلِمُوْنَ، وَقَالَ النَّبِيُّ صَلَّى اللَّهُ عَلَيْهِ وَسَلَّمَ : اِتَّقِ اللَّهَ حَيْثُمَا كُنْتَ وَأَتْبِعِ السَّيِّئَةَ الْحَسَنَةَ تَمْحُهَا وَخَالِقِ النَّاسَ بِخُلُقٍ حَسَنٍ .</w:t>
      </w:r>
    </w:p>
    <w:p>
      <w:r>
        <w:t>Kaum Muslimin sidang Jum’at rahimakumullah.</w:t>
      </w:r>
    </w:p>
    <w:p>
      <w:r>
        <w:t>Marilah kita bersama-sama meningkatkan keimanan dan ketakwaan, serta memanjatkan puja dan puji syukur ke hadirat Ilahi Rabbi yang masih memberikan anugerah, hidayah, taufik dan inayah-Nya.  Shalawat dan salam selalu kita haturkan kepada junjungan Nabi Muhammad saw beserta keluarga, sahabat, tabi’in, tabi’it-tabi’in dan semuanya yang mengikuti jejak beliau sampai yaumul qiyamah.</w:t>
      </w:r>
    </w:p>
    <w:p>
      <w:r>
        <w:t>Ujian iman dalam Islam salah satunya melalui penderitaan. Tidak dikatakan beriman manakala seorang muslim dalam hidupnya ditempa terlebih dahulu dengan berbagai penderitaan. memberikan penderitaan berupa sedikit ketakutan, kelaparan, dan kekurangan harta untuk menyeleksi hamba-hamba-Nya. Allah berjanji akan mengangkat derajat manusia yang mampu menerima cobaan berupa derita dengan sabar, tenang, dan ikhlas. Sebagaimana tertera dalam QS. al-Baqarah ayat 155, Allah Swt berfirman:</w:t>
      </w:r>
    </w:p>
    <w:p>
      <w:r>
        <w:t>وَلَنَبْلُوَنَّكُمْ بِشَيْءٍ مِّنَ الْخَوْفِ وَالْجُوْعِ وَنَقْصٍ مِّنَ الْاَمْوَالِ وَالْاَنْفُسِ وَالثَّمَرٰتِۗ وَبَشِّرِ الصّٰبِرِيْنَ</w:t>
      </w:r>
    </w:p>
    <w:p>
      <w:r>
        <w:t>Dan Kami pasti akan menguji kamu dengan sedikit ketakutan, kelaparan, kekurangan harta, jiwa, dan buah-buahan. Dan sampaikanlah kabar gembira kepada orang-orang yang sabar (QS. al-Baqarah: 155).</w:t>
      </w:r>
    </w:p>
    <w:p>
      <w:r>
        <w:t>Para sufi memaknai penderitaan ini sebagai wijhat min al-ta’arruf atau cara Tuhan menyingkapkan diri agar dikenali lebih dekat lagi, memperdalam kecintaan pada Ilahi, dan tidak tergoda pada kemolekan duniawi. Dampaknya, banyak kisah-kisah sufi yang tetap membiarkan dirinya hidup dalam keadaan miskin, kemalangan, dan tersiksa. Bahkan gambaran umum kita tentang sufi didominasi oleh bayangan laki-laki tua berpakaian compang-camping.</w:t>
      </w:r>
    </w:p>
    <w:p>
      <w:r>
        <w:t>Kesan penderitaan sebagai alat ukur kualitas keimanan dalam perkembangannya membuahkan sikap keagamaan yang cenderung aneh. Rasa-rasanya semakin menderita semakin dekat dengan Tuhan. Akhirnya mereka kadang membuat-buat penderitaan dalam beragama. Ada orang yang tetap memaksakan puasa saat bepergian, enggan melaksanan salat jamak saat dalam perjalanan, dan melakukan sembahyang salat lengkap dengan sajadah dan mukena di tengah-tengah keramaian terminal. Ketaatan yang keras kepala ini sesungguhnya tidak ada kaitannya dengan kualitas keimanan.</w:t>
      </w:r>
    </w:p>
    <w:p>
      <w:r>
        <w:t>Padahal Nabi Saw pernah menegur sahabat yang beribadah secara berlebih-lebihan. Kisah yang direkam Aisyah ini menceritakan tiga orang sahabat yang mengaku menjalankan agamanya dengan baik. Masing-masing dari ketiga sahabat itu mengaku rajin berpuasa dan tidak berbuka; selalu salat malam dan tidak pernah tidur; dan tidak menikah lantaran takut mengganggu ibadah. Rasulullah saat itu menegaskan bahwa ‘aku yang terbaik di antara kalian’. Karena Nabi berpuasa dan berbuka, salat malam dan tidur, dan menikah.</w:t>
      </w:r>
    </w:p>
    <w:p>
      <w:r>
        <w:t>Nabi Saw sadar bahwa tujuan utama diutus adalah untuk menyempurnakan akhlak bukan untuk memberikan penderitaan kepada orang-orang beriman. Dalam QS. al-Anbiya ayat 107 ditegaskan bahwa “Tiadalah Kami mengutus engkau (Muhammad) melainkan sebagai rahmat bagi alam semesta”. Kalau pun diberikan sedikit penderitaan, Allah telah pastikan dalam QS. al-Baqarah ayat 286 bahwa laa yukallifullahu nafsan illa wus’aha , Allah tidak membebani seseorang melainkan sesuai dengan kesanggupannya.</w:t>
      </w:r>
    </w:p>
    <w:p>
      <w:r>
        <w:t>Dengan demikian, Islam tidak mengajarkan pencapaian prestasi spiritual melalui penderitaan. Memang pelaksanaan kewajiban agama itu ada yang menyukarkan, namun kesukarannya berada dalam kewajaran manusiawi. Apabila terdapat kesukaran yang di luar batas manusiawi, maka terdapat kaidah-kaidah dan asas-asas yang memayungi dan memberi keringanan.</w:t>
      </w:r>
    </w:p>
    <w:p>
      <w:r>
        <w:t>أَقُوْلُ قَوْلِيْ هٰذَا وَأَسْتَغْفِرُ اللهَ لِيْ وَلَكُمْ، فَاسْتَغْفِرُوْهُ، إِنَّهُ هُوَ الْغَفُوْرُ الرَّحِيْمُ</w:t>
      </w:r>
    </w:p>
    <w:p>
      <w:r>
        <w:t>Khutbah Kedua</w:t>
      </w:r>
    </w:p>
    <w:p>
      <w:r>
        <w:t>اَلْحَمْدُ لِلّٰهِ وَكَفَى، وَأُصَلِّيْ وَأُسَلِّمُ عَلَى مُحَمَّدٍ الْمُصْطَفَى، وَعَلَى اٰلِهِ وَأَصْحَابِهِ أَهْلِ الْوَفَا . أَشْهَدُ أَنْ لَّا إِلٰهَ إِلَّا اللهُ وَحْدَهُ لَا شَرِيْكَ لَهُ، وَأَشْهَدُ أَنَّ مُحَمَّدًا عَبْدُهُ وَرَسُوْلُهُ أَمَّا بَعْدُ</w:t>
      </w:r>
    </w:p>
    <w:p>
      <w:r>
        <w:t>إِنَّ اللهَ وَمَلَائِكَتَهُ يُصَلُّونَ عَلَى النَّبِيِّ، يَا أَيُّهَا الَّذِينَ آمَنُوا صَلُّوا عَلَيْهِ وَسَلِّمُوا تَسْلِيمًا</w:t>
      </w:r>
    </w:p>
    <w:p>
      <w:r>
        <w:t>Sidang Jumat yang berbahagia</w:t>
      </w:r>
    </w:p>
    <w:p>
      <w:r>
        <w:t>Islam mewajibkan kepada umatnya agar mengabdikan seluruh hidupnya hanya untuk beribadah kepada Allah Swt. Itulah orientasi tunggal yang harus dipegang oleh kaum muslimin ketika menjalani kehidupan. Islam lalu memerintahkan umatnya agar melaksanakan perintah Allah dengan segenap potensi yang ia miliki dan tidak melanggar larangan-larangan Allah.</w:t>
      </w:r>
    </w:p>
    <w:p>
      <w:r>
        <w:t>Namun demikian, Islam adalah din waqi’iy yakni agama yang sangat menghormati realitas obyektif dan realitas kongkrit yang terdapat di sekitar dan dalam diri manusia. Ketika manusia menyukai keindahan, kecantikan, ketampanan, kelezatan dan kemerduan, Islam kemudian menghalalkannya (an-Nahl: 6, al-A’raf: 31), dengan syarat hal tersebut didapatkan dengan cara yang baik dan dilakukan dengan cara yang benar. Sebagaimana Firman-Nya:</w:t>
      </w:r>
    </w:p>
    <w:p>
      <w:r>
        <w:t>وَلَا تَلْبِسُوا الْحَقَّ بِالْبَاطِلِ وَتَكْتُمُوا الْحَقَّ وَاَنْتُمْ تَعْلَمُوْنَ</w:t>
      </w:r>
    </w:p>
    <w:p>
      <w:r>
        <w:t>Dan janganlah kamu campuradukkan kebenaran dengan kebatilan dan (janganlah) kamu sembunyikan kebenaran, sedangkan kamu mengetahuinya (QS. Al-Baqarah: 42).</w:t>
      </w:r>
    </w:p>
    <w:p>
      <w:r>
        <w:t>Islam bukanlah agama yang membelenggu dan membatasi manusia. Islam juga bukanlah agama yang utopis, yang memperlakukan manusia seolah-olah malaikat yang tidak memiliki keinginan atau nafsu sama sekali. Islam memperlakukan manusia sesuai dengan naluri kemanusiaannya. Islam sangat memberikan keluasan dan kelapangan bagi manusia untuk merasakan kenikmatan hidup, asalkan tidak melampaui batas. Allah berfirman:</w:t>
      </w:r>
    </w:p>
    <w:p>
      <w:r>
        <w:t>يٰٓاَيُّهَا الَّذِيْنَ اٰمَنُوْا لَا تُحَرِّمُوْا طَيِّبٰتِ مَآ اَحَلَّ اللّٰهُ لَكُمْ وَلَا تَعْتَدُوْا ۗاِنَّ اللّٰهَ لَا يُحِبُّ الْمُعْتَدِيْنَ</w:t>
      </w:r>
    </w:p>
    <w:p>
      <w:r>
        <w:t>Wahai orang-orang yang beriman! Janganlah kamu mengharamkan apa yang baik yang telah dihalalkan Allah kepadamu, dan janganlah kamu melampaui batas. Sesungguhnya Allah tidak menyukai orang-orang yang melampaui batas (QS. al-Maidah: 87).</w:t>
      </w:r>
    </w:p>
    <w:p>
      <w:r>
        <w:t>Dalam sebuah hadis disebutkan Rasulullah Saw bersabda: “Demi Dzat yang aku berada di tangan-Nya, jika kalian tetap seperti dalam kondisi ketika kalian berada bersama ku, atau seperti ketika kalian berdzikir, maka Malaikat akan menyalami kamu sekalian di tempat-tempat tidurmu dan di jalan-jalanmu. Akan tetapi, wahai Hanzhalah, “semuanya ada waktunya”. Itu beliau ucapkan sebanyak 3 kali” (HR. Muslim).</w:t>
      </w:r>
    </w:p>
    <w:p>
      <w:r>
        <w:t>Hadis ini menunjukkan bahwa kesenangan psikologis dan hiburan merupakan dua hal yang natural dalam diri manusia. Nabi Saw bahkan mengatakan orang yang di dalam dirinya tidak ada hal tersebut, ia akan disalami Malaikat. Disalami Malaikat merupakan ucapan simbolik yang menunjukkan satu hal yang mustahil terjadi. Maknanya adalah Islam tidak mengajarkan agar seseorang menjauhi kesenangan dan hiburan. Sebaliknya, Islam justru mengajarkan bahwa mencari ketenangan, beristirahat, mencari hiburan bisa dilakukan, namun harus sesuai dengan porsinya.</w:t>
      </w:r>
    </w:p>
    <w:p>
      <w:r>
        <w:t>Islam tidak mengharamkan hiburan sama sekali, dengan syarat: tidak mengandung unsur berbahaya, tidak menampilkan fisik dan aurat, tidak mengandung unsur magis (sihir), tidak menyakiti binatang, tidak mengandung unsur judi, tidak melecehkan dan menghina orang atau kelompok lain, dan tidak dilakukan secara kelewatan atau berlebih-lebihan.</w:t>
      </w:r>
    </w:p>
    <w:p>
      <w:r>
        <w:t>Marilah kita panjatkan doa kepada Allah Swt.</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