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Kedudukan Seorang Anak</w:t>
      </w:r>
    </w:p>
    <w:p>
      <w:r>
        <w:t>إِنَّ الحَمْدَ لِلَّهِ نَحْمَدُهُ وَنَسْتَعِيْنُهُ وَنَسْتَغْفِيْرُهُ وَنَعُوذُ بِاللهِ مِنْ شُرُورِ أَنْفُسِنَا وَمِنْ سَيِّئَاتِ أَعْمَالِنَا مَنْ يَهْدِهِ اللهُ فَلَا مُضِلَّ لَهُ وَمَنْ يُضْلِلْهُ فَلَا هَادِيَ لَهُ</w:t>
      </w:r>
    </w:p>
    <w:p>
      <w:r>
        <w:t>أَشْهَدُ أَنْ لَا إِلَهَ إِلاَّ اللهَ وَأَشْهَدُ أَنَّ مُحَمَّدً عَبْدُهُ وَرَسُولُهُ لاَ نَبِيَ وَلَا رَسُولَ بَعْدَهُ .</w:t>
      </w:r>
    </w:p>
    <w:p>
      <w:r>
        <w:t>قَالَ تَعَالَى فِي القُرْآنِ الكَرِيمِ : يٰٓاَيُّهَا الَّذِيْنَ اٰمَنُوا اتَّقُوا اللّٰهَ حَقَّ تُقٰىتِهٖ وَلَا تَمُوْتُنَّ اِلَّا وَاَنْتُمْ مُّسْلِمُوْنَ</w:t>
      </w:r>
    </w:p>
    <w:p>
      <w:r>
        <w:t>يٰٓاَيُّهَا النَّاسُ اتَّقُوْا رَبَّكُمُ الَّذِيْ خَلَقَكُمْ مِّنْ نَّفْسٍ وَّاحِدَةٍ وَّخَلَقَ مِنْهَا زَوْجَهَا وَبَثَّ مِنْهُمَا رِجَالًا كَثِيْرًا وَّنِسَاۤءً ۚ وَاتَّقُوا اللّٰهَ الَّذِيْ تَسَاۤءَلُوْنَ بِهٖ وَالْاَرْحَامَ ۗ اِنَّ اللّٰهَ كَانَ عَلَيْكُمْ رَقِيْبًا</w:t>
      </w:r>
    </w:p>
    <w:p>
      <w:r>
        <w:t>يٰٓاَيُّهَا الَّذِيْنَ اٰمَنُوا اتَّقُوا اللّٰهَ وَقُوْلُوْا قَوْلًا سَدِيْدًاۙ ٧٠ يُّصْلِحْ لَكُمْ اَعْمَالَكُمْ وَيَغْفِرْ لَكُمْ ذُنُوْبَكُمْۗ وَمَنْ يُّطِعِ اللّٰهَ وَرَسُوْلَهٗ فَقَدْ فَازَ فَوْزًا عَظِيْمًا</w:t>
      </w:r>
    </w:p>
    <w:p>
      <w:r>
        <w:t>وَقَالَ أَيْضاً : يٰٓاَيُّهَا الَّذِيْنَ اٰمَنُوْا لَا تَأْكُلُوْٓا اَمْوَالَكُمْ بَيْنَكُمْ بِالْبَاطِلِ اِلَّآ اَنْ تَكُوْنَ تِجَارَةً عَنْ تَرَاضٍ مِّنْكُمْ ۗ وَلَا تَقْتُلُوْٓا اَنْفُسَكُمْ ۗ اِنَّ اللّٰهَ كَانَ بِكُمْ رَحِيْمًا</w:t>
      </w:r>
    </w:p>
    <w:p>
      <w:r>
        <w:t>اللَّهُمَّ صَلِّي عَلَى نَبِيِّنَا مُحَمَّدٍ - صَلَّى اللهُ عَلَيْهِ وَسَلَّمَ - وَعَلَى آلِهِ وَأَصْحَابِهِ أَجْمَعِينْ وَمَنْ تَبِعَهُمْ بِإِحْسِانٍ إِلَى يَوْمِ القِيَامَةِ . أَمَّا بَعْدُ :</w:t>
      </w:r>
    </w:p>
    <w:p>
      <w:r>
        <w:t>Jamaah salat Jumat yang berbahagia,</w:t>
      </w:r>
    </w:p>
    <w:p>
      <w:r>
        <w:t>Marilah kita tingkatkan iman dan takwa kepada Allah agar mendapatkan kebahagiaan di dunia dan akhirat. Shalawat dan salam marilah kita curahkan kepada Nabi kita yakni Nabi Muhammad Saw. Semoga kita termasuk menjadi umat pengikut jejak langkah beliau.</w:t>
      </w:r>
    </w:p>
    <w:p>
      <w:r>
        <w:t>Ma’asyiral Muslimin rahimakumullah,</w:t>
      </w:r>
    </w:p>
    <w:p>
      <w:r>
        <w:t>Hari ini, marilah kita renungkan bagaimana Al-Qur’an menggambarkan anak sebagai anugerah yang sangat berharga dari Allah SWT. Dalam Surah Maryam ayat 5, Nabi Zakaria berdoa dengan penuh harap kepada Allah SWT:</w:t>
      </w:r>
    </w:p>
    <w:p>
      <w:r>
        <w:t>وَاِنِّيْ خِفْتُ الْمَوَالِيَ مِنْ وَّرَاۤءِيْ وَكَانَتِ امْرَاَتِيْ عَاقِرًا فَهَبْ لِيْ مِنْ لَّدُنْكَ وَلِيًّا ۙ</w:t>
      </w:r>
    </w:p>
    <w:p>
      <w:r>
        <w:t>“Sungguh, aku khawatir terhadap kerabatku sepeninggalku, padahal istriku seorang yang mandul, maka anugerahilah aku seorang anak dari sisi-Mu. ”</w:t>
      </w:r>
    </w:p>
    <w:p>
      <w:r>
        <w:t>Ayat ini menggambarkan betapa Nabi Zakaria sangat mendambakan seorang anak sebagai penerus dakwahnya. Keinginan ini muncul meskipun secara biologis keadaan beliau dan istrinya sudah tidak memungkinkan. Namun, dengan kehendak Allah, Nabi Zakaria tetap berharap kepada-Nya.</w:t>
      </w:r>
    </w:p>
    <w:p>
      <w:r>
        <w:t>Begitu pula, Allah SWT memberikan kejutan kepada Maryam yang dinyatakan dalam ayat 19 Surah Maryam:</w:t>
      </w:r>
    </w:p>
    <w:p>
      <w:r>
        <w:t>قَالَ اِنَّمَآ اَنَا۠ رَسُوْلُ رَبِّكِۖ لِاَهَبَ لَكِ غُلٰمًا زَكِيًّا</w:t>
      </w:r>
    </w:p>
    <w:p>
      <w:r>
        <w:t>“ Dia (Jibril) berkata, ‘Sesungguhnya aku hanyalah utusan Tuhanmu, untuk menyampaikan anugerah kepadamu seorang anak laki-laki yang suci.’ ”</w:t>
      </w:r>
    </w:p>
    <w:p>
      <w:r>
        <w:t>Di sini kita melihat bagaimana Allah SWT menganugerahkan seorang anak laki-laki yang suci kepada Maryam, meskipun tidak ada seorang pun laki-laki yang menyentuhnya. Ini adalah bukti nyata bahwa Allah Maha Kuasa atas segala sesuatu.</w:t>
      </w:r>
    </w:p>
    <w:p>
      <w:r>
        <w:t>Oleh karena itu, anak adalah nikmat Allah yang harus kita syukuri dan rawat dengan penuh tanggung jawab. Anak adalah amanah yang harus dipelihara dan dididik dengan baik. Dalam Surah al-Anfal ayat 27, Allah SWT mengingatkan kita:</w:t>
      </w:r>
    </w:p>
    <w:p>
      <w:r>
        <w:t>يٰٓاَيُّهَا الَّذِيْنَ اٰمَنُوْا لَا تَخُوْنُوا اللّٰهَ وَالرَّسُوْلَ وَتَخُوْنُوْٓا اَمٰنٰتِكُمْ وَاَنْتُمْ تَعْلَمُوْنَ</w:t>
      </w:r>
    </w:p>
    <w:p>
      <w:r>
        <w:t>“ Wahai orang-orang yang beriman! Janganlah kamu mengkhianati Allah dan Rasul, dan (juga) janganlah kamu mengkhianati amanat yang dipercayakan kepadamu, sedang kamu mengetahui. ”</w:t>
      </w:r>
    </w:p>
    <w:p>
      <w:r>
        <w:t>Dalam ayat lain Allah menyebut anak sebagai perhiasan dunia. Dalam Surah al-Kahfi ayat 46, Allah SWT menyatakan:</w:t>
      </w:r>
    </w:p>
    <w:p>
      <w:r>
        <w:t>اَلْمَالُ وَالْبَنُوْنَ زِيْنَةُ الْحَيٰوةِ الدُّنْيَاۚ وَالْبٰقِيٰتُ الصّٰلِحٰتُ خَيْرٌ عِنْدَ رَبِّكَ ثَوَابًا وَّخَيْرٌ اَمَلًا</w:t>
      </w:r>
    </w:p>
    <w:p>
      <w:r>
        <w:t>“ Harta dan anak-anak adalah perhiasan kehidupan dunia tetapi amal kebajikan yang terus-menerus adalah lebih baik pahalanya di sisi Tuhanmu serta lebih baik untuk menjadi harapan. ”</w:t>
      </w:r>
    </w:p>
    <w:p>
      <w:r>
        <w:t>Anak-anak adalah perhiasan dunia, yang harus dijaga dan dirawat dengan penuh cinta. Namun, kita juga harus menyadari bahwa amal kebajikan yang kekal adalah lebih baik dan lebih diharapkan. Kita harus memastikan bahwa anak-anak kita tumbuh menjadi pribadi yang berakhlak mulia dan taat kepada Allah.</w:t>
      </w:r>
    </w:p>
    <w:p>
      <w:r>
        <w:t>Selain itu, dalam Surah al-Furqan ayat 74, Allah SWT menggambarkan anak sebagai penenang hati:</w:t>
      </w:r>
    </w:p>
    <w:p>
      <w:r>
        <w:t>وَالَّذِيْنَ يَقُوْلُوْنَ رَبَّنَا هَبْ لَنَا مِنْ اَزْوَاجِنَا وَذُرِّيّٰتِنَا قُرَّةَ اَعْيُنٍ وَّاجْعَلْنَا لِلْمُتَّقِيْنَ اِمَامًا</w:t>
      </w:r>
    </w:p>
    <w:p>
      <w:r>
        <w:t>“ Dan orang-orang yang berkata, ‘Ya Tuhan kami, anugerahkanlah kepada kami pasangan kami dan keturunan kami sebagai penyenang hati (kami), dan jadikanlah kami pemimpin bagi orang-orang yang bertakwa.’ ”</w:t>
      </w:r>
    </w:p>
    <w:p>
      <w:r>
        <w:t>Doa ini mencerminkan harapan kita semua agar anak-anak kita menjadi penyejuk hati dan generasi yang bertakwa. Marilah kita berdoa dan berusaha agar anak-anak kita menjadi pemimpin bagi orang-orang yang bertakwa dan menjadi penerang bagi umat ini.</w:t>
      </w:r>
    </w:p>
    <w:p>
      <w:r>
        <w:t>Jamaah salat jumat yang dimuliakan Allah,</w:t>
      </w:r>
    </w:p>
    <w:p>
      <w:r>
        <w:t>Akan tetapi, apabila seorang anak tidak dirawat dan dididik dengan baik, maka kelak ia bukan menjadi penenang hati, melainkan menjadi fitnah sebagaimana disebutkan dalam Surah al-Anfal ayat 28:</w:t>
      </w:r>
    </w:p>
    <w:p>
      <w:r>
        <w:t>وَاعْلَمُوْٓا اَنَّمَآ اَمْوَالُكُمْ وَاَوْلَادُكُمْ فِتْنَةٌ ۙوَّاَنَّ اللّٰهَ عِنْدَهٗٓ اَجْرٌ عَظِيْمٌ ࣖ</w:t>
      </w:r>
    </w:p>
    <w:p>
      <w:r>
        <w:t>“ Dan ketahuilah bahwa hartamu dan anak-anakmu itu hanyalah sebagai cobaan dan sesungguhnya di sisi Allah ada pahala yang besar. ”</w:t>
      </w:r>
    </w:p>
    <w:p>
      <w:r>
        <w:t>Selain itu, dalam Surah at-Taghabun ayat 14, Allah SWT mengingatkan kita bahwa anak bisa menjadi musuh:</w:t>
      </w:r>
    </w:p>
    <w:p>
      <w:r>
        <w:t>يٰٓاَيُّهَا الَّذِيْنَ اٰمَنُوْٓا اِنَّ مِنْ اَزْوَاجِكُمْ وَاَوْلَادِكُمْ عَدُوًّا لَّكُمْ فَاحْذَرُوْهُمْۚ وَاِنْ تَعْفُوْا وَتَصْفَحُوْا وَتَغْفِرُوْا فَاِنَّ اللّٰهَ غَفُوْرٌ رَّحِيْمٌ</w:t>
      </w:r>
    </w:p>
    <w:p>
      <w:r>
        <w:t>“ Wahai orang-orang yang beriman! Sesungguhnya di antara istri-istrimu dan anak-anakmu ada yang menjadi musuh bagimu, maka berhati-hatilah kamu terhadap mereka; dan jika kamu maafkan dan kamu santuni serta ampuni (mereka), maka sungguh, Allah Maha Pengampun, Maha Penyayang. ”</w:t>
      </w:r>
    </w:p>
    <w:p>
      <w:r>
        <w:t>Maksudnya adalah anak tersebut tidak mau mengikuti perintah berbuat baik dari orang tuanya. Anak yang menjadi musuh justru menghalangi orang tuanya dari taat kepada Allah.</w:t>
      </w:r>
    </w:p>
    <w:p>
      <w:r>
        <w:t>Karena itulah, agar seorang anak benar-benar menjadi anugerah dan penyejuk hati, kita sebagai orang tua harus mendidik mereka agar menjadi pribadi yang bertakwa kepada Allah. Dengan begitu, mereka dapat menjadi pemimpin bagi orang-orang yang bertakwa dan penerang bagi umat ini.</w:t>
      </w:r>
    </w:p>
    <w:p>
      <w:r>
        <w:t>Semoga Allah SWT senantiasa membimbing kita dalam mendidik anak-anak kita dan menjadikan mereka sebagai generasi yang membanggakan. Aamiin ya rabbal ‘alamin.</w:t>
      </w:r>
    </w:p>
    <w:p>
      <w:r>
        <w:t>أَقُولُ قَوْ لِي هَذَا وَأَسْتَغْفِرُ اللهَ لِيْ وَلَكُمْ فَاسْتَغْفِرُوْهُ اِنَّهُ هُوَ الْغَفُورُ الرَّحِيْمُ</w:t>
      </w:r>
    </w:p>
    <w:p>
      <w:r>
        <w:t>Khutbah II</w:t>
      </w:r>
    </w:p>
    <w:p>
      <w:r>
        <w:t>الْحَمْدُ للهِ الَّذِيْ هَدَانَا لِهذَا وَمَا كُنَّا لِنَهْتَدِيَ لَوْلَا أَنْ هَدَانَا اللهُ</w:t>
      </w:r>
    </w:p>
    <w:p>
      <w:r>
        <w:t>أَشْهَدُ أَنْ لَا إِلهَ إِلَّا اللهُ الْمَلِكُ الْحَقُّ الْمُبِيْنُ وَأَشْهَدُ أَنَّ مُحَمَّدًا عَبْدُهُ صَادِقُ الْوَعْدِ الْأَمِيْنُ</w:t>
      </w:r>
    </w:p>
    <w:p>
      <w:r>
        <w:t>اللّهُمَّ فَصَلِّ عَلَى مُحَمَّدٍ وَآلِهِ وَأَصْحَابِهِ وَمَنْ تَبِعَهُ إِلَى يَوْمِ الدِّيْنِ، أَمَّا بَعْدُ</w:t>
      </w:r>
    </w:p>
    <w:p>
      <w:r>
        <w:t>فَأُوْصِيْنِي وَإِيَّاكُمْ بِتَقْوَى اللهِ حَقَّ تُقَاتِهِ لَعَلَّكُمْ تُرْحَمُوْنَ</w:t>
      </w:r>
    </w:p>
    <w:p>
      <w:r>
        <w:t>إِنَّ اللهَ وَمَلاَئِكَتَهُ يُصَلُّوْنَ عَلَى النَّبِيِّ، يَاأَيُّهاَ الَّذِيْنَ ءَامَنُوْا صَلُّوْا عَلَيْهِ وَسَلِّمُوْا تَسْلِيْمًا . اَللَّهُمَّ صَلِّ وَسَلِّمْ وَبَارِكْ عَلَى مُحَمَّدٍ وَعَلَى آلِهِ وَأَصْحَابِهِ وَقَرَابَتِهِ وَأَزْوَاجِهِ وَذُرِّيَّاتِهِ أَجْمَعِيْنَ</w:t>
      </w:r>
    </w:p>
    <w:p>
      <w:r>
        <w:t>اَللَّهُمَّ اغْفِرْ لِلْمُسْلِمِيْنَ وَالْمُسْلِمَاتِ وَالْمُؤْمِنِيْنَ وَالْمُؤْمِنَاتِ اْلأَحْيَاءِ مِنْهُمْ وَاْلأَمْوَاتِ، إِنَّكَ قَرِيْبٌ مُجِيْبُ الدَّعَوَاتِ وَيَا قَاضِيَ الْحَاجَاتِ</w:t>
      </w:r>
    </w:p>
    <w:p>
      <w:r>
        <w:t>عِبَادَ اللهِ، إِنَّ اللهَ يَأْمُرُكُمْ بِالْعَدْلِ وَاْلإِحْسَانِ وَإِيتَآئِ ذِي الْقُرْبَى وَيَنْهَى عَنِ الْفَحْشَآءِ وَالْمُنكَرِ وَالْبَغْيِ يَعِظُكُمْ لَعَلَّكُمْ تَذَكَّرُوْنَ</w:t>
      </w:r>
    </w:p>
    <w:p>
      <w:r>
        <w:t>فَاذْكُرُوا اللهَ الْعَظِيْمَ يَذْكُرْكُمْ وَادْعُوْهُ يَسْتَجِبْ لَكُمْ وَلَذِكْرُ اللهِ أَكْبَرُ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