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Memilih Sekolah Anak untuk Kebaikan Dunia dan Akhirat</w:t>
      </w:r>
    </w:p>
    <w:p>
      <w:r>
        <w:t>Khutbah Jum’at: Memilih Sekolah Anak untuk Kebaikan Dunia dan Akhirat</w:t>
      </w:r>
    </w:p>
    <w:p>
      <w:r>
        <w:t>Oleh: Muhammad DN, MHI, Ketua PDM Hulu Sungai Tengah-Kalimantan Selatan</w:t>
      </w:r>
    </w:p>
    <w:p>
      <w:r>
        <w:t>الحمد لله الذي أمرنا بتربية أولادنا وتعليمهم</w:t>
      </w:r>
    </w:p>
    <w:p>
      <w:r>
        <w:t>أَشْهَدُ أنْ لآ اِلٰهَ إِلَّا اللهُ وَحْدَهُ لَا شَرِيكَ لَهُ، وَأَشْهَدُ أنَّ مُحَمَّدًا عَبْدُهُ وَرَسُوْلُهُ الَّذِيْ لَا نَبِيّ بعدَهُ.</w:t>
      </w:r>
    </w:p>
    <w:p>
      <w:r>
        <w:t>اللّٰهُمَّ صَلِّ وَسَلِّمْ عَلَى نَبِيِّنَا مُحَمَّدٍ وَعَلَى اٰلِهِ وَأَصْحَابِهِ وَمَنْ تَبِعَهُمْ بِإِحْسَانٍ إِلَى يَوْمِ القِيَامَةِ أَمَّا بَعْدُ،</w:t>
      </w:r>
    </w:p>
    <w:p>
      <w:r>
        <w:t>فَيَا أَيُّهَا النَّاسُ أُوْصِيْكُمْ وَنَفْسِيْ بِتَقْوَى اللهِ فَقَدْ فَازَ الْمُتَّقُوْنَ. وَقَالَ الله تَعَالَى: 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w:t>
      </w:r>
    </w:p>
    <w:p>
      <w:r>
        <w:t>وَمَنْ يُطِعِ اللَّهَ وَرَسُولَهُ فَقَدْ فَازَ فَوْزًا عَظِيمًا</w:t>
      </w:r>
    </w:p>
    <w:p>
      <w:r>
        <w:t>Ma'asyiral Muslimin rahimakumullah!</w:t>
      </w:r>
    </w:p>
    <w:p>
      <w:r>
        <w:t>Marilah kita senantiasa meningkatkan ketakwaan kepada Allah Swt. dengan menjalankan segala perintah-Nya dan menjauhi segala larangan-Nya. Semoga kita semua termasuk hamba-hamba yang istiqamah hingga akhir hayat.</w:t>
      </w:r>
    </w:p>
    <w:p>
      <w:r>
        <w:t>Shalawat dan salam semoga tercurah kepada nabi kita Muhammad Saw, para sahabat dan keluarga beliau hingga akhir zaman.</w:t>
      </w:r>
    </w:p>
    <w:p>
      <w:r>
        <w:t>Hadirin sidang Jumat rahimakumullah</w:t>
      </w:r>
    </w:p>
    <w:p>
      <w:r>
        <w:t>Hari-hari ini merupakan masa yang membahagiakan bagi banyak orang tua. Ada di antara anak kita baru saja menyelesaikan jenjang pendidikannya. Ada yang lulus dari tingkat dasar, menengah bahkan tingkat tinggi. Alhamdulillah, segala puji bagi Allah atas nikmat tersebut.</w:t>
      </w:r>
    </w:p>
    <w:p>
      <w:r>
        <w:t>Namun, setelah rasa syukur itu hadir, muncul pula satu pertanyaan besar yang harus dijawab oleh setiap orang tua, yaitu memilih sekolah untuk jenjang pendidikan berikutnya. Di media sosial, di jalan-jalan, maupun melalui berbagai brosur, kita melihat banyak sekolah berlomba-lomba menawarkan keunggulannya. Ada yang mempromosikan gedung yang megah, fasilitas yang lengkap, berbagai program unggulan, prestasi akademik, hingga jaminan kemudahan memperoleh pekerjaan. Di sinilah orang tua diuji. Kita dituntut untuk bijak dan cermat dalam menentukan pilihan. Jangan sampai keputusan yang kita ambil hanya didasarkan pada gengsi, tren, atau promosi semata.</w:t>
      </w:r>
    </w:p>
    <w:p>
      <w:r>
        <w:t>Rasulullah saw. bersabda:</w:t>
      </w:r>
    </w:p>
    <w:p>
      <w:r>
        <w:t>كُلُّ مَوْلُودٍ يُولَدُ عَلَى الْفِطْرَةِ، فَأَبَوَاهُ يُهَوِّدَانِهِ أَوْ يُنَصِّرَانِهِ أَوْ يُمَجِّسَانِهِ</w:t>
      </w:r>
    </w:p>
    <w:p>
      <w:r>
        <w:t>"Setiap anak dilahirkan dalam keadaan fitrah. Kedua orang tuanyalah yang menjadikannya Yahudi, Nasrani, atau Majusi." (HR. Bukhari)</w:t>
      </w:r>
    </w:p>
    <w:p>
      <w:r>
        <w:t>Hadis ini mengajarkan bahwa lingkungan pendidikan memiliki pengaruh besar terhadap pembentukan kepribadian seorang anak. Setelah keluarga, sekolah menjadi salah satu lingkungan yang paling banyak membentuk karakter, cara berpikir, kebiasaan, dan akhlak anak. Selama enam hingga delapan jam setiap hari, anak-anak kita belajar, bergaul, dan meneladani para gurunya.</w:t>
      </w:r>
    </w:p>
    <w:p>
      <w:r>
        <w:t>Karena itu, memilih sekolah bukan sekadar memilih tempat belajar, melainkan memilih lingkungan yang akan ikut membentuk masa depan mereka. Jangan sampai anak menjadi cerdas secara akademik, tetapi lalai dalam ibadah. Jangan sampai mahir dalam teknologi, tetapi jauh dari akhlak yang mulia. Kesuksesan sejati adalah ketika ilmu dunia berjalan seiring dengan keimanan dan ketakwaan.</w:t>
      </w:r>
    </w:p>
    <w:p>
      <w:r>
        <w:t>Lalu, seperti apakah sekolah yang layak dipilih?</w:t>
      </w:r>
    </w:p>
    <w:p>
      <w:r>
        <w:t>Pertama, pilihlah sekolah yang memiliki rekam jejak yang baik. Lihatlah bagaimana kualitas para alumninya. Apakah mereka tumbuh menjadi pribadi yang berakhlak mulia, bermanfaat bagi masyarakat, dan tetap menjaga agamanya? Kualitas sebuah sekolah tidak hanya tampak dari iklannya, tetapi juga dari hasil pendidikan yang telah dibuktikannya.</w:t>
      </w:r>
    </w:p>
    <w:p>
      <w:r>
        <w:t>Kedua, pilihlah sekolah yang menyeimbangkan pendidikan dunia dan akhirat. Sekolah yang baik tidak hanya mengejar nilai akademik, tetapi juga membiasakan peserta didiknya melaksanakan salat berjamaah, mencintai Al-Qur'an, menghormati orang tua, dan mengutamakan adab sebelum ilmu.</w:t>
      </w:r>
    </w:p>
    <w:p>
      <w:r>
        <w:t>Ketiga, perhatikan kualitas guru-gurunya. Guru bukan sekadar pengajar, tetapi juga teladan bagi peserta didik. Pilihlah sekolah yang para gurunya dikenal memiliki akhlak yang baik, disiplin dalam beribadah, jujur, amanah, dan mampu menjadi contoh yang baik bagi anak-anak.</w:t>
      </w:r>
    </w:p>
    <w:p>
      <w:r>
        <w:t>Keempat, perhatikan lingkungan pergaulannya. Rasulullah saw. bersabda:</w:t>
      </w:r>
    </w:p>
    <w:p>
      <w:r>
        <w:t>الْمَرْءُ عَلَى دِينِ خَلِيلِهِ</w:t>
      </w:r>
    </w:p>
    <w:p>
      <w:r>
        <w:t>"Seseorang itu mengikuti agama teman dekatnya." (HR. Tirmidzi)</w:t>
      </w:r>
    </w:p>
    <w:p>
      <w:r>
        <w:t>Teman memiliki pengaruh yang sangat besar terhadap karakter seorang anak. Oleh karena itu, pilihlah sekolah yang memiliki lingkungan yang baik, yang mendorong peserta didiknya mencintai masjid, menghormati guru, serta terbiasa dengan akhlak yang mulia.</w:t>
      </w:r>
    </w:p>
    <w:p>
      <w:r>
        <w:t>Setelah melakukan berbagai pertimbangan dan mencari informasi, jangan lupa memohon petunjuk kepada Allah Swt. melalui salat istikharah. Bisa jadi menurut pandangan kita suatu sekolah tampak sangat baik, tetapi belum tentu itulah yang terbaik menurut Allah. Sebaliknya, boleh jadi sekolah yang tampak sederhana justru menjadi tempat tumbuhnya keberkahan bagi anak-anak kita. Sebab, kitalah yang akan dimintai pertanggungjawaban atas amanah mendidik anak-anak kita.</w:t>
      </w:r>
    </w:p>
    <w:p>
      <w:r>
        <w:t>Hadirin sidang Jumat rahimakumullah!</w:t>
      </w:r>
    </w:p>
    <w:p>
      <w:r>
        <w:t>Marilah kita menjadikan pendidikan anak sebagai investasi dunia dan akhirat. Tidak mudah terpesona oleh kemewahan fasilitas semata, tetapi perhatikan pula kualitas iman, akhlak, dan lingkungan pendidikan yang akan membentuk karakter mereka.</w:t>
      </w:r>
    </w:p>
    <w:p>
      <w:r>
        <w:t>Demikian khutbah ini disampaikan, semoga Allah Swt. menganugerahkan kepada kita keturunan yang saleh dan salehah, yang menjadi penyejuk hati di dunia serta menjadi amal jariyah yang terus mengalir pahalanya setelah kita meninggal dunia.</w:t>
      </w:r>
    </w:p>
    <w:p>
      <w:r>
        <w:t>أعوذ بالله من الشيطان الرجيم.</w:t>
      </w:r>
    </w:p>
    <w:p>
      <w:r>
        <w:t>رَبِّ هَبْ لِي مِنْ لَدُنْكَ ذُرِّيَّةً طَيِّبَةً إِنَّكَ سَمِيعُ الدُّعَاءِ</w:t>
      </w:r>
    </w:p>
    <w:p>
      <w:r>
        <w:t>بارك الله لي ولكم في القرآن العظيم، ونفعني وإياكم بما فيه من الآيات والذكر الحكيم، أقول قولي هذا، وأستغفر الله العظيم لي ولكم، فاستغفروه، إنه هو الغفور الرحيم.</w:t>
      </w:r>
    </w:p>
    <w:p>
      <w:r>
        <w:t>Khutbah Kedua</w:t>
      </w:r>
    </w:p>
    <w:p>
      <w:r>
        <w:t>ٱلْحَمْدُ لِلّٰهِ رَبِّ ٱلْعَالَمِينَ، نَحْمَدُهُ وَنَسْتَعِينُهُ وَنَسْتَغْفِرُهُ، وَنُؤْمِنُ بِهِ وَنَتَوَكَّلُ عَلَيْهِ،</w:t>
      </w:r>
    </w:p>
    <w:p>
      <w:r>
        <w:t>وَأَشْهَدُ أَنْ لَا إِلٰهَ إِلَّا ٱللّٰهُ وَحْدَهُ لَا شَرِيكَ لَهُ،</w:t>
      </w:r>
    </w:p>
    <w:p>
      <w:r>
        <w:t>وَأَشْهَدُ أَنَّ مُحَمَّدًا عَبْدُهُ وَرَسُولُهُ.</w:t>
      </w:r>
    </w:p>
    <w:p>
      <w:r>
        <w:t>ٱللّٰهُمَّ صَلِّ وَسَلِّمْ عَلَىٰ مُحَمَّدٍ وَعَلَىٰ آلِهِ وَصَحْبِهِ أَجْمَعِينَ</w:t>
      </w:r>
    </w:p>
    <w:p>
      <w:r>
        <w:t>ٱللّٰهُمَّ ٱغْفِرْ لِلْمُسْلِمِينَ وَٱلْمُسْلِمَاتِ، وَٱلْمُؤْمِنِينَ وَٱلْمُؤْمِنَاتِ، ٱلْأَحْيَاءِ مِنْهُمْ وَٱلْأَمْوَاتِ.</w:t>
      </w:r>
    </w:p>
    <w:p>
      <w:r>
        <w:t>ٱللّٰهُمَّ إِنَّا نَسْأَلُكَ ٱلْهُدَىٰ وَٱلتُّقَىٰ وَٱلْعَفَافَ وَٱلْغِنَىٰ.</w:t>
      </w:r>
    </w:p>
    <w:p>
      <w:r>
        <w:t>ٱللّٰهُمَّ أَصْلِحْ لَنَا دِينَنَا ٱلَّذِي هُوَ عِصْمَةُ أَمْرِنَا، وَأَصْلِحْ لَنَا دُنْيَانَا ٱلَّتِي فِيهَا مَعَاشُنَا، وَأَصْلِحْ لَنَا آخِرَتَنَا ٱلَّتِي إِلَيْهَا مَعَادُنَا.</w:t>
      </w:r>
    </w:p>
    <w:p>
      <w:r>
        <w:t>ٱللّٰهُمَّ ٱجْعَلْنَا مِنْ عِبَادِكَ ٱلصَّالِحِينَ، وَٱجْعَلْنَا مِنَ ٱلَّذِينَ يُحَافِظُونَ عَلَى ٱلْأَرْضِ وَلَا يُفْسِدُونَ فِيهَا.</w:t>
      </w:r>
    </w:p>
    <w:p>
      <w:r>
        <w:t>ٱللّٰهُمَّ جَنِّبْنَا ٱلْفِتَنَ مَا ظَهَرَ مِنْهَا وَمَا بَطَنَ، وَٱحْفَظْ بِلَادَنَا مِنْ كُلِّ سُوءٍ وَبَلَاءٍ.</w:t>
      </w:r>
    </w:p>
    <w:p>
      <w:r>
        <w:t>رَبَّنَا آتِنَا فِي ٱلدُّنْيَا حَسَنَةً وَفِي ٱلْآخِرَةِ حَسَنَةً وَقِنَا عَذَابَ ٱلنَّارِ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