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E63F38" w14:textId="18ECDE74" w:rsidR="009A0732" w:rsidRPr="000F6244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0F6244">
        <w:rPr>
          <w:rFonts w:ascii="Times New Roman" w:hAnsi="Times New Roman" w:cs="Times New Roman"/>
          <w:sz w:val="47"/>
          <w:szCs w:val="47"/>
        </w:rPr>
        <w:t>Procura e Planeamento</w:t>
      </w:r>
    </w:p>
    <w:p w14:paraId="521ECFEC" w14:textId="77777777" w:rsidR="00F42EBC" w:rsidRPr="000F6244" w:rsidRDefault="00F42EBC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</w:p>
    <w:p w14:paraId="7514029C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Campus da Alameda</w:t>
      </w:r>
    </w:p>
    <w:p w14:paraId="1BB50E83" w14:textId="031B6B07" w:rsidR="00CA435E" w:rsidRPr="000F6244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0F6244">
        <w:rPr>
          <w:rFonts w:ascii="Times New Roman" w:hAnsi="Times New Roman" w:cs="Times New Roman"/>
          <w:sz w:val="31"/>
          <w:szCs w:val="31"/>
        </w:rPr>
        <w:t>IST @ 2018/2019</w:t>
      </w:r>
    </w:p>
    <w:p w14:paraId="0BFA8A8A" w14:textId="792A94C9" w:rsidR="009A0732" w:rsidRPr="000F6244" w:rsidRDefault="009A0732" w:rsidP="00E74502">
      <w:pPr>
        <w:jc w:val="center"/>
        <w:rPr>
          <w:rFonts w:ascii="Times New Roman" w:hAnsi="Times New Roman" w:cs="Times New Roman"/>
          <w:b/>
        </w:rPr>
      </w:pPr>
      <w:r w:rsidRPr="000F6244">
        <w:rPr>
          <w:rFonts w:ascii="Times New Roman" w:hAnsi="Times New Roman" w:cs="Times New Roman"/>
          <w:b/>
        </w:rPr>
        <w:t>Relatório</w:t>
      </w:r>
      <w:r w:rsidR="00AF4B1E" w:rsidRPr="000F6244">
        <w:rPr>
          <w:rFonts w:ascii="Times New Roman" w:hAnsi="Times New Roman" w:cs="Times New Roman"/>
          <w:b/>
        </w:rPr>
        <w:t xml:space="preserve"> – Projet</w:t>
      </w:r>
      <w:r w:rsidR="00054B68" w:rsidRPr="000F6244">
        <w:rPr>
          <w:rFonts w:ascii="Times New Roman" w:hAnsi="Times New Roman" w:cs="Times New Roman"/>
          <w:b/>
        </w:rPr>
        <w:t>o</w:t>
      </w:r>
    </w:p>
    <w:p w14:paraId="1ADE1A32" w14:textId="559FBDC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C40CF1D" w14:textId="0D56787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958E4B8" w14:textId="724B3F1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BC0EDF6" w14:textId="4375D9A6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2B82A2" w14:textId="6F3F45B5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9622E2F" w14:textId="76929D9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71B55005" w14:textId="53CBD4D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4DB01949" w14:textId="77C6EAAB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25AA91" w14:textId="310D4DAD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6669A6E2" w14:textId="7E341F6A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0A61441" w14:textId="6E63C712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4D8E5FE" w14:textId="0FFBFCD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11FAD74" w14:textId="474E23D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BC0D940" w14:textId="505B3B4C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6FEC4A6" w14:textId="06CAFFAE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34BF74DA" w14:textId="2FF2A35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0A7119C6" w14:textId="2FF67A4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DBCC15E" w14:textId="6D52FE00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3E73173" w14:textId="7760CE88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57E03BBA" w14:textId="50604661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1878E217" w14:textId="70864094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43504CA" w14:textId="77777777" w:rsidR="00E74502" w:rsidRPr="000F6244" w:rsidRDefault="00E74502" w:rsidP="00E74502">
      <w:pPr>
        <w:jc w:val="center"/>
        <w:rPr>
          <w:rFonts w:ascii="Times New Roman" w:hAnsi="Times New Roman" w:cs="Times New Roman"/>
          <w:b/>
        </w:rPr>
      </w:pPr>
    </w:p>
    <w:p w14:paraId="25A18688" w14:textId="77777777" w:rsidR="00DD7275" w:rsidRPr="000F6244" w:rsidRDefault="00DD7275" w:rsidP="009A0732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 xml:space="preserve">Grupo </w:t>
      </w:r>
      <w:r w:rsidR="00EE6327" w:rsidRPr="000F6244">
        <w:rPr>
          <w:rFonts w:ascii="Times New Roman" w:hAnsi="Times New Roman" w:cs="Times New Roman"/>
          <w:i/>
        </w:rPr>
        <w:t>06</w:t>
      </w:r>
    </w:p>
    <w:p w14:paraId="40B2E44D" w14:textId="77777777" w:rsidR="00EE6327" w:rsidRPr="000F6244" w:rsidRDefault="00EE6327" w:rsidP="00EE6327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Ana Margarida Pataca da Costa – 83425,</w:t>
      </w:r>
    </w:p>
    <w:p w14:paraId="2D930EAC" w14:textId="037419B7" w:rsidR="0046583B" w:rsidRPr="000F6244" w:rsidRDefault="00EE6327" w:rsidP="0030761E">
      <w:pPr>
        <w:jc w:val="center"/>
        <w:rPr>
          <w:rFonts w:ascii="Times New Roman" w:hAnsi="Times New Roman" w:cs="Times New Roman"/>
          <w:i/>
        </w:rPr>
      </w:pPr>
      <w:r w:rsidRPr="000F6244">
        <w:rPr>
          <w:rFonts w:ascii="Times New Roman" w:hAnsi="Times New Roman" w:cs="Times New Roman"/>
          <w:i/>
        </w:rPr>
        <w:t>- Mariana Francisca Carrilho Loureiro – 83520</w:t>
      </w:r>
      <w:r w:rsidR="00167E35" w:rsidRPr="000F6244">
        <w:rPr>
          <w:rFonts w:ascii="Times New Roman" w:hAnsi="Times New Roman" w:cs="Times New Roman"/>
          <w:i/>
        </w:rPr>
        <w:t>.</w:t>
      </w:r>
      <w:r w:rsidR="0046583B" w:rsidRPr="000F6244">
        <w:rPr>
          <w:rFonts w:ascii="Times New Roman" w:hAnsi="Times New Roman" w:cs="Times New Roman"/>
          <w:i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Cabealhodondice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A02BD4D" w14:textId="504140FA" w:rsidR="008D7442" w:rsidRDefault="00B1106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898314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36250911" w14:textId="1EFE42FC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5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 xml:space="preserve">Modelação do </w:t>
            </w:r>
            <w:r w:rsidR="008D7442" w:rsidRPr="00B02E16">
              <w:rPr>
                <w:rStyle w:val="Hiperligao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5D99FB3" w14:textId="53084CDB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6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Estrutura do CSP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8D07DA7" w14:textId="12CCBCC8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7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Geração de Sucessores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01715187" w14:textId="4C1F81CB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8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Verificação das restrições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3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351640F" w14:textId="51964ED9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19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2.4.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Heurísticas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_Toc531898319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4788040" w14:textId="567D047D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0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Estratégias de procura implementadas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_Toc531898320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6DDCCC5F" w14:textId="1C5BCC08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1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Sondagem Iterativa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_Toc531898321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4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A995066" w14:textId="59762779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2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3.2.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_Toc531898322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5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6AE2481" w14:textId="6C779D67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3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3.3.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8D7442" w:rsidRPr="00B02E16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_Toc531898323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6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11BB65B2" w14:textId="4A58B4A0" w:rsidR="008D7442" w:rsidRDefault="00D00904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4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3.4.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Melhor abordagem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_Toc531898324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5D3928D1" w14:textId="6E6C2483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5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Comparação de resultados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_Toc531898325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7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4DFBAE1" w14:textId="610E43F9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6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Melhorias a implementar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_Toc531898326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46114B97" w14:textId="31346FE3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7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_Toc531898327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208DB174" w14:textId="7EBCADE1" w:rsidR="008D7442" w:rsidRDefault="00D0090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898328" w:history="1"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7.</w:t>
            </w:r>
            <w:r w:rsidR="008D7442">
              <w:rPr>
                <w:rFonts w:eastAsiaTheme="minorEastAsia"/>
                <w:noProof/>
                <w:lang w:val="en-US"/>
              </w:rPr>
              <w:tab/>
            </w:r>
            <w:r w:rsidR="008D7442" w:rsidRPr="00B02E16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8D7442">
              <w:rPr>
                <w:noProof/>
                <w:webHidden/>
              </w:rPr>
              <w:tab/>
            </w:r>
            <w:r w:rsidR="008D7442">
              <w:rPr>
                <w:noProof/>
                <w:webHidden/>
              </w:rPr>
              <w:fldChar w:fldCharType="begin"/>
            </w:r>
            <w:r w:rsidR="008D7442">
              <w:rPr>
                <w:noProof/>
                <w:webHidden/>
              </w:rPr>
              <w:instrText xml:space="preserve"> PAGEREF _Toc531898328 \h </w:instrText>
            </w:r>
            <w:r w:rsidR="008D7442">
              <w:rPr>
                <w:noProof/>
                <w:webHidden/>
              </w:rPr>
            </w:r>
            <w:r w:rsidR="008D7442">
              <w:rPr>
                <w:noProof/>
                <w:webHidden/>
              </w:rPr>
              <w:fldChar w:fldCharType="separate"/>
            </w:r>
            <w:r w:rsidR="008D7442">
              <w:rPr>
                <w:noProof/>
                <w:webHidden/>
              </w:rPr>
              <w:t>8</w:t>
            </w:r>
            <w:r w:rsidR="008D7442">
              <w:rPr>
                <w:noProof/>
                <w:webHidden/>
              </w:rPr>
              <w:fldChar w:fldCharType="end"/>
            </w:r>
          </w:hyperlink>
        </w:p>
        <w:p w14:paraId="7ABA4E42" w14:textId="4E101502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0" w:name="_Toc531898314"/>
      <w:r w:rsidRPr="000F6244">
        <w:rPr>
          <w:rFonts w:ascii="Times New Roman" w:hAnsi="Times New Roman" w:cs="Times New Roman"/>
        </w:rPr>
        <w:lastRenderedPageBreak/>
        <w:t>Introdução</w:t>
      </w:r>
      <w:bookmarkEnd w:id="0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39255473" w14:textId="4C04D9EE" w:rsidR="00F9409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</w:p>
    <w:p w14:paraId="71296DD4" w14:textId="77777777" w:rsidR="00B97737" w:rsidRPr="000F6244" w:rsidRDefault="00B97737" w:rsidP="00197C5E">
      <w:pPr>
        <w:rPr>
          <w:rFonts w:ascii="Times New Roman" w:hAnsi="Times New Roman" w:cs="Times New Roman"/>
        </w:rPr>
      </w:pPr>
    </w:p>
    <w:p w14:paraId="68258DC7" w14:textId="6C5C0680" w:rsidR="0018063D" w:rsidRPr="000F6244" w:rsidRDefault="0018063D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898315"/>
      <w:r w:rsidRPr="000F6244">
        <w:rPr>
          <w:rFonts w:ascii="Times New Roman" w:hAnsi="Times New Roman" w:cs="Times New Roman"/>
        </w:rPr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1"/>
      <w:proofErr w:type="spellEnd"/>
    </w:p>
    <w:p w14:paraId="03BCE882" w14:textId="2AA249A4" w:rsidR="0018063D" w:rsidRPr="000F6244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2" w:name="_Toc531898316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2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3654724" w:rsidR="001528A3" w:rsidRPr="000F6244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01307535" w14:textId="2A45651D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898317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3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0BF3B039" w:rsidR="00A37A1D" w:rsidRPr="000F6244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3B0D2BA6" w14:textId="5C180EEE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898318"/>
      <w:r w:rsidRPr="000F6244">
        <w:rPr>
          <w:rFonts w:ascii="Times New Roman" w:hAnsi="Times New Roman" w:cs="Times New Roman"/>
        </w:rPr>
        <w:t>Verificação das restrições</w:t>
      </w:r>
      <w:bookmarkEnd w:id="4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 xml:space="preserve">número de viagens sem serviço na atribuição dos </w:t>
      </w:r>
      <w:r w:rsidR="00BA388B" w:rsidRPr="000F6244">
        <w:rPr>
          <w:rFonts w:ascii="Times New Roman" w:hAnsi="Times New Roman" w:cs="Times New Roman"/>
          <w:i/>
        </w:rPr>
        <w:lastRenderedPageBreak/>
        <w:t>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67AB9B8" w:rsidR="00AF0073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61C68F7C" w14:textId="39BFF1E8" w:rsidR="00220A43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898319"/>
      <w:r w:rsidRPr="000F6244">
        <w:rPr>
          <w:rFonts w:ascii="Times New Roman" w:hAnsi="Times New Roman" w:cs="Times New Roman"/>
        </w:rPr>
        <w:t>Heurísticas</w:t>
      </w:r>
      <w:bookmarkEnd w:id="5"/>
    </w:p>
    <w:p w14:paraId="265BDBBC" w14:textId="4AD37C82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numT(estado)*newT(estado)</m:t>
          </m:r>
        </m:oMath>
      </m:oMathPara>
    </w:p>
    <w:p w14:paraId="1DD2345A" w14:textId="0CAD0328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temp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turno</m:t>
                  </m:r>
                </m:sub>
              </m:sSub>
            </m:e>
          </m:nary>
        </m:oMath>
      </m:oMathPara>
    </w:p>
    <w:p w14:paraId="177E21F1" w14:textId="718E9FB8" w:rsidR="001B4A65" w:rsidRDefault="001B4A65" w:rsidP="003C754A">
      <w:pPr>
        <w:rPr>
          <w:rFonts w:eastAsiaTheme="minorEastAsia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numT</w:t>
      </w:r>
      <w:proofErr w:type="spellEnd"/>
      <w:r>
        <w:rPr>
          <w:rFonts w:eastAsiaTheme="minorEastAsia"/>
        </w:rPr>
        <w:t xml:space="preserve"> corresponde ao número de turnos já atribuídos no estado. A variável </w:t>
      </w:r>
      <w:proofErr w:type="spellStart"/>
      <w:r>
        <w:rPr>
          <w:rFonts w:eastAsiaTheme="minorEastAsia"/>
        </w:rPr>
        <w:t>newT</w:t>
      </w:r>
      <w:proofErr w:type="spellEnd"/>
      <w:r>
        <w:rPr>
          <w:rFonts w:eastAsiaTheme="minorEastAsia"/>
        </w:rPr>
        <w:t>, corresponde aos novos turnos criados no estado.</w:t>
      </w:r>
    </w:p>
    <w:p w14:paraId="07924C62" w14:textId="1069F0DB" w:rsidR="00244461" w:rsidRDefault="00244461" w:rsidP="003C754A">
      <w:pPr>
        <w:rPr>
          <w:rFonts w:eastAsiaTheme="minorEastAsia"/>
        </w:rPr>
      </w:pPr>
      <w:r>
        <w:rPr>
          <w:rFonts w:eastAsiaTheme="minorEastAsia"/>
        </w:rPr>
        <w:t>Na heurística 2 o tempo começa a 0. O tempo do turno corresponde à soma da duração de cada tarefa.  Os tempos de todos os turnos são somados.</w:t>
      </w:r>
      <w:bookmarkStart w:id="6" w:name="_GoBack"/>
      <w:bookmarkEnd w:id="6"/>
    </w:p>
    <w:p w14:paraId="42CE6A01" w14:textId="4494B204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cadeira. Os resultados foram registados nas seguintes tabelas:</w:t>
      </w: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007A071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58713103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88A16A7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77777777" w:rsidR="001070DC" w:rsidRPr="000F6244" w:rsidRDefault="001070DC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6EC189A1" w14:textId="77777777" w:rsidR="001070DC" w:rsidRPr="000F6244" w:rsidRDefault="001070DC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77777777" w:rsidR="00FC011B" w:rsidRPr="000F6244" w:rsidRDefault="00FC011B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4" w:type="dxa"/>
          </w:tcPr>
          <w:p w14:paraId="4D9D5B59" w14:textId="77777777" w:rsidR="00FC011B" w:rsidRPr="000F6244" w:rsidRDefault="00FC011B" w:rsidP="00D0090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6F4A39E5" w14:textId="53EDC836" w:rsidR="001070DC" w:rsidRDefault="001070DC" w:rsidP="00FC011B">
      <w:pPr>
        <w:pStyle w:val="Legenda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923282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Número de turnos </w:t>
      </w:r>
      <w:r w:rsidR="009D220E">
        <w:t>na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5B749E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5C2A1BF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ABF8815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77777777" w:rsidR="00C012DE" w:rsidRPr="000F6244" w:rsidRDefault="00C012DE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E5D213D" w14:textId="77777777" w:rsidR="00C012DE" w:rsidRPr="000F6244" w:rsidRDefault="00C012DE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77777777" w:rsidR="00865E61" w:rsidRPr="000F6244" w:rsidRDefault="00865E61" w:rsidP="00C012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B1C1210" w14:textId="77777777" w:rsidR="00865E61" w:rsidRPr="000F6244" w:rsidRDefault="00865E61" w:rsidP="00220A43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45785915" w14:textId="3A05DEBC" w:rsidR="00220A43" w:rsidRDefault="00220A43" w:rsidP="00865E61">
      <w:pPr>
        <w:pStyle w:val="Legenda"/>
        <w:framePr w:hSpace="180" w:wrap="around" w:vAnchor="text" w:hAnchor="page" w:x="1681" w:y="1575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98A73DE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3141" w:type="dxa"/>
          </w:tcPr>
          <w:p w14:paraId="1564C06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5535D196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2B9A586B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77777777" w:rsidR="00C47FDD" w:rsidRPr="000F6244" w:rsidRDefault="00C47FDD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1D295326" w14:textId="77777777" w:rsidR="00C47FDD" w:rsidRPr="000F6244" w:rsidRDefault="00C47FDD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0EAFC9D7" w14:textId="77777777" w:rsidR="00865E61" w:rsidRPr="000F6244" w:rsidRDefault="00865E61" w:rsidP="007828D8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7DD74902" w14:textId="1516AF9F" w:rsidR="00C47FDD" w:rsidRDefault="00C47FDD" w:rsidP="00865E61">
      <w:pPr>
        <w:pStyle w:val="Legenda"/>
        <w:framePr w:hSpace="180" w:wrap="around" w:vAnchor="text" w:hAnchor="page" w:x="1681" w:y="249"/>
      </w:pPr>
      <w:r>
        <w:t xml:space="preserve">Tabela </w:t>
      </w:r>
      <w:r w:rsidR="001070DC">
        <w:t>3</w:t>
      </w:r>
      <w:r>
        <w:t xml:space="preserve"> – Nós gerados na</w:t>
      </w:r>
      <w:r>
        <w:rPr>
          <w:noProof/>
        </w:rPr>
        <w:t xml:space="preserve"> execução</w:t>
      </w:r>
    </w:p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46471B37" w:rsidR="00C47FDD" w:rsidRDefault="00C47FDD" w:rsidP="00865E61">
      <w:pPr>
        <w:pStyle w:val="Legenda"/>
        <w:framePr w:hSpace="180" w:wrap="around" w:vAnchor="text" w:hAnchor="page" w:x="1681" w:y="1583"/>
      </w:pPr>
      <w:r>
        <w:t xml:space="preserve">Tabela </w:t>
      </w:r>
      <w:r w:rsidR="001070DC">
        <w:t>4</w:t>
      </w:r>
      <w:r>
        <w:t xml:space="preserve"> – Nós expandidos na</w:t>
      </w:r>
      <w:r>
        <w:rPr>
          <w:noProof/>
        </w:rPr>
        <w:t xml:space="preserve"> execução</w:t>
      </w:r>
    </w:p>
    <w:tbl>
      <w:tblPr>
        <w:tblStyle w:val="TabelacomGrelha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865E61" w:rsidRPr="000F6244" w14:paraId="6D083FCA" w14:textId="77777777" w:rsidTr="00865E61">
        <w:tc>
          <w:tcPr>
            <w:tcW w:w="2074" w:type="dxa"/>
          </w:tcPr>
          <w:p w14:paraId="754FF560" w14:textId="77777777" w:rsidR="00865E61" w:rsidRPr="000F6244" w:rsidRDefault="00865E61" w:rsidP="00865E61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1785648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36E643C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865E61" w:rsidRPr="000F6244" w14:paraId="60BA1BCB" w14:textId="77777777" w:rsidTr="00865E61">
        <w:tc>
          <w:tcPr>
            <w:tcW w:w="2074" w:type="dxa"/>
          </w:tcPr>
          <w:p w14:paraId="70841B1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17106B8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BF99445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15BD905" w14:textId="77777777" w:rsidTr="00865E61">
        <w:tc>
          <w:tcPr>
            <w:tcW w:w="2074" w:type="dxa"/>
          </w:tcPr>
          <w:p w14:paraId="5EC916F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63838C0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489FB12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60BEC540" w14:textId="77777777" w:rsidTr="00865E61">
        <w:tc>
          <w:tcPr>
            <w:tcW w:w="2074" w:type="dxa"/>
          </w:tcPr>
          <w:p w14:paraId="2BA162F8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695E88E0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AB5EFD6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3DC6B92F" w14:textId="77777777" w:rsidTr="00865E61">
        <w:tc>
          <w:tcPr>
            <w:tcW w:w="2074" w:type="dxa"/>
          </w:tcPr>
          <w:p w14:paraId="11A2004B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0EF20122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75223E8E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BE73C22" w14:textId="77777777" w:rsidTr="00865E61">
        <w:tc>
          <w:tcPr>
            <w:tcW w:w="2074" w:type="dxa"/>
          </w:tcPr>
          <w:p w14:paraId="0BBB139F" w14:textId="77777777" w:rsidR="00865E61" w:rsidRPr="000F6244" w:rsidRDefault="00865E61" w:rsidP="00865E6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41" w:type="dxa"/>
          </w:tcPr>
          <w:p w14:paraId="22EC828C" w14:textId="77777777" w:rsidR="00865E61" w:rsidRPr="000F6244" w:rsidRDefault="00865E61" w:rsidP="00865E6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79" w:type="dxa"/>
          </w:tcPr>
          <w:p w14:paraId="6658E8C8" w14:textId="77777777" w:rsidR="00865E61" w:rsidRPr="000F6244" w:rsidRDefault="00865E61" w:rsidP="00865E61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59F79377" w14:textId="4187DD3E" w:rsidR="00C47FDD" w:rsidRPr="000F6244" w:rsidRDefault="00C47FDD" w:rsidP="00E23BCA">
      <w:pPr>
        <w:rPr>
          <w:rFonts w:ascii="Times New Roman" w:hAnsi="Times New Roman" w:cs="Times New Roman"/>
        </w:rPr>
      </w:pPr>
    </w:p>
    <w:p w14:paraId="3D41F486" w14:textId="1F7DC472" w:rsidR="0018063D" w:rsidRDefault="001C0E2C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898320"/>
      <w:r>
        <w:rPr>
          <w:rFonts w:ascii="Times New Roman" w:hAnsi="Times New Roman" w:cs="Times New Roman"/>
        </w:rPr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4377B900" w:rsidR="001C1E91" w:rsidRP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264E9C7D" w14:textId="76E09010" w:rsidR="0018063D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898321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p w14:paraId="0F61E662" w14:textId="32DD8DCE" w:rsidR="00B20032" w:rsidRPr="00B20032" w:rsidRDefault="00B20032" w:rsidP="00B20032"/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D00904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D00904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p w14:paraId="2B923E35" w14:textId="3D57E4D0" w:rsidR="003169C4" w:rsidRDefault="003169C4" w:rsidP="00ED5538">
      <w:pPr>
        <w:rPr>
          <w:rFonts w:ascii="Times New Roman" w:hAnsi="Times New Roman" w:cs="Times New Roman"/>
          <w:color w:val="000000"/>
        </w:rPr>
      </w:pP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D00904" w14:paraId="2E1488D5" w14:textId="77777777" w:rsidTr="00D00904">
        <w:trPr>
          <w:trHeight w:val="1745"/>
        </w:trPr>
        <w:tc>
          <w:tcPr>
            <w:tcW w:w="481" w:type="dxa"/>
          </w:tcPr>
          <w:p w14:paraId="2F03BD7C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3D890468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4C7AD2C3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EF45989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F1B9651" w14:textId="77777777" w:rsidR="00D00904" w:rsidRPr="0080068E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68D83F" w14:textId="77777777" w:rsidR="00D00904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0626816" w14:textId="2CE5B1DB" w:rsidR="000731E4" w:rsidRPr="0080068E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7293" w:type="dxa"/>
          </w:tcPr>
          <w:p w14:paraId="5A3FD27B" w14:textId="122DD59A" w:rsidR="00D00904" w:rsidRPr="00F72BD6" w:rsidRDefault="00D00904" w:rsidP="00D00904">
            <w:pPr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F72BD6">
              <w:rPr>
                <w:rFonts w:ascii="Courier New" w:hAnsi="Courier New" w:cs="Courier New"/>
              </w:rPr>
              <w:t>(node):</w:t>
            </w:r>
          </w:p>
          <w:p w14:paraId="5D7AA541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isGoal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node</w:t>
            </w:r>
          </w:p>
          <w:p w14:paraId="45229E68" w14:textId="77777777" w:rsidR="00D00904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F72BD6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fail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(node)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return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nil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14:paraId="5C23D5EB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while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t_util</w:t>
            </w:r>
            <w:proofErr w:type="spellEnd"/>
            <w:r>
              <w:rPr>
                <w:rFonts w:ascii="Courier New" w:hAnsi="Courier New" w:cs="Courier New"/>
                <w:b/>
              </w:rPr>
              <w:t>:</w:t>
            </w:r>
          </w:p>
          <w:p w14:paraId="65D285EA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Pr="00F72BD6">
              <w:rPr>
                <w:rFonts w:ascii="Courier New" w:hAnsi="Courier New" w:cs="Courier New"/>
              </w:rPr>
              <w:t xml:space="preserve">S =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generate-successors</w:t>
            </w:r>
            <w:proofErr w:type="spellEnd"/>
            <w:r w:rsidRPr="00F72BD6">
              <w:rPr>
                <w:rFonts w:ascii="Courier New" w:hAnsi="Courier New" w:cs="Courier New"/>
              </w:rPr>
              <w:t>(node)</w:t>
            </w:r>
          </w:p>
          <w:p w14:paraId="58685146" w14:textId="77777777" w:rsidR="00D00904" w:rsidRPr="00F72BD6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72BD6">
              <w:rPr>
                <w:rFonts w:ascii="Courier New" w:hAnsi="Courier New" w:cs="Courier New"/>
              </w:rPr>
              <w:t>index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F72BD6">
              <w:rPr>
                <w:rFonts w:ascii="Courier New" w:hAnsi="Courier New" w:cs="Courier New"/>
                <w:b/>
              </w:rPr>
              <w:t>generate-random-</w:t>
            </w:r>
            <w:proofErr w:type="gramStart"/>
            <w:r w:rsidRPr="00F72BD6">
              <w:rPr>
                <w:rFonts w:ascii="Courier New" w:hAnsi="Courier New" w:cs="Courier New"/>
                <w:b/>
              </w:rPr>
              <w:t>number</w:t>
            </w:r>
            <w:proofErr w:type="spellEnd"/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 xml:space="preserve">0, </w:t>
            </w:r>
            <w:proofErr w:type="spellStart"/>
            <w:r w:rsidRPr="00F72BD6">
              <w:rPr>
                <w:rFonts w:ascii="Courier New" w:hAnsi="Courier New" w:cs="Courier New"/>
              </w:rPr>
              <w:t>S_size</w:t>
            </w:r>
            <w:proofErr w:type="spellEnd"/>
            <w:r w:rsidRPr="00F72BD6">
              <w:rPr>
                <w:rFonts w:ascii="Courier New" w:hAnsi="Courier New" w:cs="Courier New"/>
              </w:rPr>
              <w:t xml:space="preserve"> - 1)</w:t>
            </w:r>
          </w:p>
          <w:p w14:paraId="3502E085" w14:textId="4A651A1B" w:rsidR="00D00904" w:rsidRPr="00055F1C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 w:rsidR="00491A28"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4A6C0BFB" w14:textId="77777777" w:rsidR="00D00904" w:rsidRPr="00055F1C" w:rsidRDefault="00D00904" w:rsidP="00D00904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D00904" w14:paraId="6A8B7824" w14:textId="77777777" w:rsidTr="00D00904">
        <w:trPr>
          <w:trHeight w:val="366"/>
        </w:trPr>
        <w:tc>
          <w:tcPr>
            <w:tcW w:w="7774" w:type="dxa"/>
            <w:gridSpan w:val="2"/>
          </w:tcPr>
          <w:p w14:paraId="64D21564" w14:textId="0E21F42F" w:rsidR="00D00904" w:rsidRPr="00055F1C" w:rsidRDefault="00D00904" w:rsidP="00D0090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491A28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 xml:space="preserve">. </w:t>
            </w:r>
            <w:r w:rsidR="00491A28">
              <w:rPr>
                <w:rFonts w:ascii="Courier New" w:hAnsi="Courier New" w:cs="Courier New"/>
                <w:b/>
              </w:rPr>
              <w:t>Função auxiliar para o a</w:t>
            </w:r>
            <w:r>
              <w:rPr>
                <w:rFonts w:ascii="Courier New" w:hAnsi="Courier New" w:cs="Courier New"/>
                <w:b/>
              </w:rPr>
              <w:t xml:space="preserve">lgoritmo </w:t>
            </w:r>
            <w:r w:rsidR="00491A28">
              <w:rPr>
                <w:rFonts w:ascii="Courier New" w:hAnsi="Courier New" w:cs="Courier New"/>
                <w:b/>
              </w:rPr>
              <w:t>de</w:t>
            </w:r>
            <w:r>
              <w:rPr>
                <w:rFonts w:ascii="Courier New" w:hAnsi="Courier New" w:cs="Courier New"/>
                <w:b/>
              </w:rPr>
              <w:t xml:space="preserve"> Sondagem Iterativa</w:t>
            </w:r>
          </w:p>
        </w:tc>
      </w:tr>
    </w:tbl>
    <w:p w14:paraId="6FF1E4CA" w14:textId="77777777" w:rsidR="00D00904" w:rsidRDefault="00D00904" w:rsidP="00ED5538">
      <w:pPr>
        <w:rPr>
          <w:rFonts w:ascii="Times New Roman" w:hAnsi="Times New Roman" w:cs="Times New Roman"/>
          <w:color w:val="000000"/>
        </w:rPr>
      </w:pPr>
    </w:p>
    <w:p w14:paraId="5FAF911D" w14:textId="4B269B19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lastRenderedPageBreak/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3CF9167E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>, de forma a encontrar o número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6F85265" wp14:editId="57DC291F">
            <wp:simplePos x="0" y="0"/>
            <wp:positionH relativeFrom="margin">
              <wp:align>center</wp:align>
            </wp:positionH>
            <wp:positionV relativeFrom="paragraph">
              <wp:posOffset>-889000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3DA5DFF5" w14:textId="78254E50" w:rsidR="00F21E0F" w:rsidRDefault="00F21E0F" w:rsidP="00ED5538">
      <w:pPr>
        <w:rPr>
          <w:rFonts w:ascii="Times New Roman" w:hAnsi="Times New Roman" w:cs="Times New Roman"/>
        </w:rPr>
      </w:pPr>
    </w:p>
    <w:p w14:paraId="132051A8" w14:textId="2BB94B4D" w:rsidR="00F21E0F" w:rsidRDefault="001959F5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6C3DDE40" wp14:editId="230BBAC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8C28C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1FE74F3D" w14:textId="02ECAE95" w:rsidR="00F21E0F" w:rsidRDefault="00F21E0F" w:rsidP="00ED5538">
      <w:pPr>
        <w:rPr>
          <w:rFonts w:ascii="Times New Roman" w:hAnsi="Times New Roman" w:cs="Times New Roman"/>
        </w:rPr>
      </w:pPr>
    </w:p>
    <w:p w14:paraId="75ABC154" w14:textId="178C2819" w:rsidR="00F21E0F" w:rsidRDefault="00F21E0F" w:rsidP="00ED5538">
      <w:pPr>
        <w:rPr>
          <w:rFonts w:ascii="Times New Roman" w:hAnsi="Times New Roman" w:cs="Times New Roman"/>
        </w:rPr>
      </w:pPr>
    </w:p>
    <w:p w14:paraId="6EC7BA55" w14:textId="6881D199" w:rsidR="00F21E0F" w:rsidRDefault="00F21E0F" w:rsidP="00ED5538">
      <w:pPr>
        <w:rPr>
          <w:rFonts w:ascii="Times New Roman" w:hAnsi="Times New Roman" w:cs="Times New Roman"/>
        </w:rPr>
      </w:pPr>
    </w:p>
    <w:p w14:paraId="773F30F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07B6255" w14:textId="77890624" w:rsidR="00F21E0F" w:rsidRDefault="00F21E0F" w:rsidP="00ED5538">
      <w:pPr>
        <w:rPr>
          <w:rFonts w:ascii="Times New Roman" w:hAnsi="Times New Roman" w:cs="Times New Roman"/>
        </w:rPr>
      </w:pPr>
    </w:p>
    <w:p w14:paraId="51152C84" w14:textId="2DE01800" w:rsidR="00F21E0F" w:rsidRDefault="00F21E0F" w:rsidP="00ED5538">
      <w:pPr>
        <w:rPr>
          <w:rFonts w:ascii="Times New Roman" w:hAnsi="Times New Roman" w:cs="Times New Roman"/>
        </w:rPr>
      </w:pPr>
    </w:p>
    <w:p w14:paraId="6BE38381" w14:textId="666AE209" w:rsidR="00F21E0F" w:rsidRDefault="00F21E0F" w:rsidP="00ED5538">
      <w:pPr>
        <w:rPr>
          <w:rFonts w:ascii="Times New Roman" w:hAnsi="Times New Roman" w:cs="Times New Roman"/>
        </w:rPr>
      </w:pPr>
    </w:p>
    <w:p w14:paraId="2B9FE71E" w14:textId="6575A58F" w:rsidR="00F21E0F" w:rsidRDefault="00F21E0F" w:rsidP="00ED5538">
      <w:pPr>
        <w:rPr>
          <w:rFonts w:ascii="Times New Roman" w:hAnsi="Times New Roman" w:cs="Times New Roman"/>
        </w:rPr>
      </w:pPr>
    </w:p>
    <w:p w14:paraId="25989525" w14:textId="7E8A95FF" w:rsidR="00F21E0F" w:rsidRDefault="001959F5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8720E94" wp14:editId="26F75EF7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F532D1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EA9BF12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11DF2FED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4214B2C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147B116A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53D71896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F17BE02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2FF24CD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335275D3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0A393F55" w14:textId="77777777" w:rsidR="001959F5" w:rsidRDefault="001959F5" w:rsidP="00ED5538">
      <w:pPr>
        <w:rPr>
          <w:rFonts w:ascii="Times New Roman" w:hAnsi="Times New Roman" w:cs="Times New Roman"/>
        </w:rPr>
      </w:pPr>
    </w:p>
    <w:p w14:paraId="231DF101" w14:textId="6899294C" w:rsidR="00F21E0F" w:rsidRPr="001E1BEA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 xml:space="preserve">o desempenho do algoritmo. Há uma diminuição ligeira inicial para </w:t>
      </w:r>
      <w:r w:rsidR="001E1BEA">
        <w:rPr>
          <w:rFonts w:ascii="Times New Roman" w:hAnsi="Times New Roman" w:cs="Times New Roman"/>
          <w:i/>
        </w:rPr>
        <w:t>n</w:t>
      </w:r>
      <w:r w:rsidR="001E1BEA">
        <w:rPr>
          <w:rFonts w:ascii="Times New Roman" w:hAnsi="Times New Roman" w:cs="Times New Roman"/>
        </w:rPr>
        <w:t>=15, pelo que esse foi o valor selecionado.</w:t>
      </w:r>
    </w:p>
    <w:p w14:paraId="30D62FCB" w14:textId="64B97C55" w:rsidR="0018063D" w:rsidRDefault="00097179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898322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p w14:paraId="3AE3B347" w14:textId="2A6B5BD9" w:rsidR="000E094C" w:rsidRPr="000E094C" w:rsidRDefault="000E094C" w:rsidP="000E094C">
      <w:pPr>
        <w:rPr>
          <w:lang w:val="en-US"/>
        </w:rPr>
      </w:pPr>
    </w:p>
    <w:tbl>
      <w:tblPr>
        <w:tblStyle w:val="TabelacomGrelha"/>
        <w:tblW w:w="0" w:type="auto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298"/>
      </w:tblGrid>
      <w:tr w:rsidR="00484BD9" w14:paraId="05216220" w14:textId="77777777" w:rsidTr="003169C4">
        <w:trPr>
          <w:gridBefore w:val="2"/>
          <w:wBefore w:w="715" w:type="dxa"/>
          <w:trHeight w:val="1745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3B06CB17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293" w:type="dxa"/>
            <w:tcBorders>
              <w:top w:val="nil"/>
              <w:left w:val="nil"/>
              <w:bottom w:val="nil"/>
              <w:right w:val="nil"/>
            </w:tcBorders>
          </w:tcPr>
          <w:p w14:paraId="124D93CD" w14:textId="7961E926" w:rsidR="00484BD9" w:rsidRDefault="00484BD9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LDS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5FF00EDE" w14:textId="134FDC36" w:rsidR="00AC6AD8" w:rsidRPr="00491A28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>
              <w:rPr>
                <w:rFonts w:ascii="Courier New" w:hAnsi="Courier New" w:cs="Courier New"/>
              </w:rPr>
              <w:t>solucao</w:t>
            </w:r>
            <w:proofErr w:type="spellEnd"/>
            <w:r w:rsidR="00AC6AD8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ILD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>S</w:t>
            </w:r>
            <w:r w:rsidR="00AC6AD8"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 xml:space="preserve">node, k, </w:t>
            </w:r>
            <w:proofErr w:type="spellStart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="00AC6AD8"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17774DBE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r>
              <w:rPr>
                <w:rFonts w:ascii="Courier New" w:hAnsi="Courier New" w:cs="Courier New"/>
              </w:rPr>
              <w:t>_optima</w:t>
            </w:r>
            <w:proofErr w:type="spellEnd"/>
          </w:p>
        </w:tc>
      </w:tr>
      <w:tr w:rsidR="00484BD9" w14:paraId="73D0EE69" w14:textId="77777777" w:rsidTr="003169C4">
        <w:trPr>
          <w:gridBefore w:val="2"/>
          <w:wBefore w:w="715" w:type="dxa"/>
          <w:trHeight w:val="366"/>
        </w:trPr>
        <w:tc>
          <w:tcPr>
            <w:tcW w:w="77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BE28D5" w14:textId="23094A86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563170F5" w14:textId="77777777" w:rsidR="00484BD9" w:rsidRDefault="00484BD9" w:rsidP="007828D8">
            <w:pPr>
              <w:rPr>
                <w:rFonts w:ascii="Courier New" w:hAnsi="Courier New" w:cs="Courier New"/>
                <w:b/>
              </w:rPr>
            </w:pPr>
          </w:p>
          <w:p w14:paraId="1687D3B1" w14:textId="77777777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</w:p>
        </w:tc>
      </w:tr>
      <w:tr w:rsidR="004C53F6" w:rsidRPr="00955FA1" w14:paraId="1304FF79" w14:textId="77777777" w:rsidTr="003169C4">
        <w:trPr>
          <w:trHeight w:val="2634"/>
        </w:trPr>
        <w:tc>
          <w:tcPr>
            <w:tcW w:w="617" w:type="dxa"/>
          </w:tcPr>
          <w:tbl>
            <w:tblPr>
              <w:tblStyle w:val="TabelacomGrelha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7877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66164D" w:rsidRDefault="004C53F6" w:rsidP="007828D8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6164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66164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66164D">
              <w:rPr>
                <w:rFonts w:ascii="Courier New" w:hAnsi="Courier New" w:cs="Courier New"/>
                <w:b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4C53F6" w:rsidRDefault="004C53F6" w:rsidP="004C53F6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proofErr w:type="spellStart"/>
            <w:r w:rsidRPr="0025628D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Pr="0025628D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Pr="0025628D">
              <w:rPr>
                <w:rFonts w:ascii="Courier New" w:hAnsi="Courier New" w:cs="Courier New"/>
                <w:b/>
              </w:rPr>
              <w:t xml:space="preserve"> &lt;= k:</w:t>
            </w:r>
            <w:r w:rsidRPr="004C53F6">
              <w:rPr>
                <w:rFonts w:ascii="Courier New" w:hAnsi="Courier New" w:cs="Courier New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3169C4">
        <w:tc>
          <w:tcPr>
            <w:tcW w:w="8494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lastRenderedPageBreak/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284EED1E" w14:textId="37D939B6" w:rsidR="004C53F6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C8D11B8" w14:textId="4877C1FA" w:rsidR="00550476" w:rsidRDefault="00F72BD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!!!!!!!!!!!!!!!!!!!!!</w:t>
      </w:r>
      <w:r w:rsidR="00550476">
        <w:rPr>
          <w:color w:val="000000"/>
          <w:sz w:val="22"/>
          <w:szCs w:val="22"/>
          <w:lang w:val="pt-PT"/>
        </w:rPr>
        <w:t>Heurística 12</w:t>
      </w:r>
      <w:r w:rsidR="0076533B">
        <w:rPr>
          <w:color w:val="000000"/>
          <w:sz w:val="22"/>
          <w:szCs w:val="22"/>
          <w:lang w:val="pt-PT"/>
        </w:rPr>
        <w:t>, problema 1 (DIZER ISTO PARA TODAS AS PROCURAS COM GRAFICOS (SONDAGEM ITERATIVA NÃO USA HEURISTICA))</w:t>
      </w:r>
    </w:p>
    <w:p w14:paraId="51ADD325" w14:textId="6F9184C4" w:rsidR="00F21E0F" w:rsidRDefault="0055047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2AAC3035">
            <wp:simplePos x="0" y="0"/>
            <wp:positionH relativeFrom="margin">
              <wp:align>center</wp:align>
            </wp:positionH>
            <wp:positionV relativeFrom="paragraph">
              <wp:posOffset>49530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83787B" w14:textId="5BD31DBB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7422A143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68ADDB19" w:rsidR="00003856" w:rsidRPr="003169C4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9504" behindDoc="1" locked="0" layoutInCell="1" allowOverlap="1" wp14:anchorId="12C05A7C" wp14:editId="1A6B6E98">
            <wp:simplePos x="0" y="0"/>
            <wp:positionH relativeFrom="margin">
              <wp:posOffset>385445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13B">
        <w:rPr>
          <w:noProof/>
        </w:rPr>
        <w:drawing>
          <wp:anchor distT="0" distB="0" distL="114300" distR="114300" simplePos="0" relativeHeight="251671552" behindDoc="1" locked="0" layoutInCell="1" allowOverlap="1" wp14:anchorId="13EB9C03" wp14:editId="2DDEE349">
            <wp:simplePos x="0" y="0"/>
            <wp:positionH relativeFrom="margin">
              <wp:posOffset>394970</wp:posOffset>
            </wp:positionH>
            <wp:positionV relativeFrom="paragraph">
              <wp:posOffset>2793365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ED0793" w14:textId="41AE686B" w:rsidR="004C53F6" w:rsidRDefault="0018063D" w:rsidP="004C53F6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898323"/>
      <w:proofErr w:type="spellStart"/>
      <w:r w:rsidRPr="00770819">
        <w:rPr>
          <w:rFonts w:ascii="Times New Roman" w:hAnsi="Times New Roman" w:cs="Times New Roman"/>
          <w:lang w:val="en-US"/>
        </w:rPr>
        <w:lastRenderedPageBreak/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p w14:paraId="53C2912E" w14:textId="283A4D86" w:rsidR="000E094C" w:rsidRPr="000E094C" w:rsidRDefault="000E094C" w:rsidP="000E094C">
      <w:pPr>
        <w:rPr>
          <w:lang w:val="en-US"/>
        </w:rPr>
      </w:pPr>
    </w:p>
    <w:tbl>
      <w:tblPr>
        <w:tblStyle w:val="TabelacomGrelha"/>
        <w:tblW w:w="0" w:type="auto"/>
        <w:tblInd w:w="535" w:type="dxa"/>
        <w:tblLook w:val="04A0" w:firstRow="1" w:lastRow="0" w:firstColumn="1" w:lastColumn="0" w:noHBand="0" w:noVBand="1"/>
      </w:tblPr>
      <w:tblGrid>
        <w:gridCol w:w="481"/>
        <w:gridCol w:w="7478"/>
      </w:tblGrid>
      <w:tr w:rsidR="004C53F6" w:rsidRPr="00F21E0F" w14:paraId="22164E92" w14:textId="77777777" w:rsidTr="00E23537">
        <w:trPr>
          <w:trHeight w:val="1503"/>
        </w:trPr>
        <w:tc>
          <w:tcPr>
            <w:tcW w:w="654" w:type="dxa"/>
          </w:tcPr>
          <w:p w14:paraId="6CF2FA3C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3712B56B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219A89DD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5E172C60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1869702F" w14:textId="77777777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6CE37F25" w14:textId="3231837D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305" w:type="dxa"/>
          </w:tcPr>
          <w:p w14:paraId="45840B9B" w14:textId="30FDC42B" w:rsidR="004C53F6" w:rsidRPr="00055F1C" w:rsidRDefault="004C53F6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4BCF8CAD" w14:textId="77777777" w:rsidR="00ED5732" w:rsidRPr="00055F1C" w:rsidRDefault="00ED5732" w:rsidP="00ED573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454B32B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for k = 0 to n:</w:t>
            </w:r>
          </w:p>
          <w:p w14:paraId="706A6F28" w14:textId="75D4C755" w:rsidR="00ED5732" w:rsidRPr="00491A28" w:rsidRDefault="00ED5732" w:rsidP="00ED5732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</w:rPr>
              <w:t>D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 w:rsidR="00887856"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3E373928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67989576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63AAB937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27905BA8" w14:textId="77777777" w:rsidR="00ED5732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729DFA75" w14:textId="23FBCE1C" w:rsidR="004C53F6" w:rsidRPr="00F21E0F" w:rsidRDefault="00ED5732" w:rsidP="00ED5732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21E0F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319E5457" w14:textId="77777777" w:rsidR="004C53F6" w:rsidRPr="00F21E0F" w:rsidRDefault="004C53F6" w:rsidP="007828D8">
            <w:pPr>
              <w:tabs>
                <w:tab w:val="left" w:pos="1410"/>
              </w:tabs>
              <w:rPr>
                <w:lang w:val="en-US"/>
              </w:rPr>
            </w:pPr>
            <w:r w:rsidRPr="00F21E0F">
              <w:rPr>
                <w:lang w:val="en-US"/>
              </w:rPr>
              <w:tab/>
            </w:r>
          </w:p>
        </w:tc>
      </w:tr>
      <w:tr w:rsidR="004C53F6" w:rsidRPr="00055F1C" w14:paraId="624FF6E6" w14:textId="77777777" w:rsidTr="00E23537">
        <w:trPr>
          <w:trHeight w:val="294"/>
        </w:trPr>
        <w:tc>
          <w:tcPr>
            <w:tcW w:w="7959" w:type="dxa"/>
            <w:gridSpan w:val="2"/>
          </w:tcPr>
          <w:p w14:paraId="5A7F5796" w14:textId="78E6BD4E" w:rsidR="004C53F6" w:rsidRDefault="004C53F6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4C53F6" w:rsidRPr="00055F1C" w14:paraId="5D1E3125" w14:textId="77777777" w:rsidTr="00E23537">
        <w:trPr>
          <w:trHeight w:val="1745"/>
        </w:trPr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</w:tcPr>
          <w:p w14:paraId="65812623" w14:textId="77777777" w:rsidR="004C53F6" w:rsidRDefault="004C53F6" w:rsidP="007828D8">
            <w:pPr>
              <w:pStyle w:val="PargrafodaLista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elha"/>
              <w:tblpPr w:leftFromText="141" w:rightFromText="141" w:horzAnchor="margin" w:tblpY="510"/>
              <w:tblOverlap w:val="never"/>
              <w:tblW w:w="7259" w:type="dxa"/>
              <w:tblLook w:val="04A0" w:firstRow="1" w:lastRow="0" w:firstColumn="1" w:lastColumn="0" w:noHBand="0" w:noVBand="1"/>
            </w:tblPr>
            <w:tblGrid>
              <w:gridCol w:w="903"/>
              <w:gridCol w:w="6356"/>
            </w:tblGrid>
            <w:tr w:rsidR="004C53F6" w14:paraId="6994F466" w14:textId="77777777" w:rsidTr="0068306E">
              <w:trPr>
                <w:trHeight w:val="2289"/>
              </w:trPr>
              <w:tc>
                <w:tcPr>
                  <w:tcW w:w="903" w:type="dxa"/>
                </w:tcPr>
                <w:p w14:paraId="705273ED" w14:textId="6E91AC05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26363E7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0A0810C3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7277CA06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788E496E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05A3E78B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7BF6663B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36BCE21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073B55F8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0A5DBFFF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499B5641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6748D36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6FE3F84D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17B99DE8" w14:textId="77777777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FD343AC" w14:textId="46EB918A" w:rsidR="004C53F6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356" w:type="dxa"/>
                </w:tcPr>
                <w:p w14:paraId="504C5517" w14:textId="207F8084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 w:rsidR="00887856"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1B69434D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3047A2B0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4738F8E1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6FB09964" w14:textId="77777777" w:rsidR="004C53F6" w:rsidRPr="009A42FE" w:rsidRDefault="004C53F6" w:rsidP="007828D8">
                  <w:pPr>
                    <w:pStyle w:val="PargrafodaLista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64F9805F" w14:textId="59F0A699" w:rsidR="004C53F6" w:rsidRPr="009A42FE" w:rsidRDefault="004C53F6" w:rsidP="004C53F6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52BE9DD8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5BA3F6E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0520689C" w14:textId="77777777" w:rsidR="004C53F6" w:rsidRPr="009A42FE" w:rsidRDefault="004C53F6" w:rsidP="004C53F6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4759CFB6" w14:textId="77777777" w:rsidR="004C53F6" w:rsidRPr="009A42FE" w:rsidRDefault="004C53F6" w:rsidP="007828D8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5B8244F1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2F9BCADC" w14:textId="4D49AFAD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06C236B0" w14:textId="77777777" w:rsidR="004C53F6" w:rsidRPr="009A42FE" w:rsidRDefault="004C53F6" w:rsidP="004C53F6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63B8AC77" w14:textId="77777777" w:rsidR="004C53F6" w:rsidRPr="009A42FE" w:rsidRDefault="004C53F6" w:rsidP="007828D8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A0E16FE" w14:textId="4832C268" w:rsidR="004C53F6" w:rsidRPr="004C53F6" w:rsidRDefault="004C53F6" w:rsidP="007828D8">
                  <w:pPr>
                    <w:rPr>
                      <w:rFonts w:ascii="Courier New" w:hAnsi="Courier New" w:cs="Courier New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</w:rPr>
                    <w:t>DDSProb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b/>
                    </w:rPr>
                    <w:t>worst_S</w:t>
                  </w:r>
                  <w:proofErr w:type="spellEnd"/>
                  <w:r>
                    <w:rPr>
                      <w:rFonts w:ascii="Courier New" w:hAnsi="Courier New" w:cs="Courier New"/>
                      <w:b/>
                    </w:rPr>
                    <w:t>, k-1</w:t>
                  </w:r>
                  <w:r w:rsidR="00887856">
                    <w:rPr>
                      <w:rFonts w:ascii="Courier New" w:hAnsi="Courier New" w:cs="Courier New"/>
                      <w:b/>
                    </w:rPr>
                    <w:t>, prof + 1</w:t>
                  </w:r>
                  <w:r>
                    <w:rPr>
                      <w:rFonts w:ascii="Courier New" w:hAnsi="Courier New" w:cs="Courier New"/>
                      <w:b/>
                    </w:rPr>
                    <w:t>)</w:t>
                  </w:r>
                </w:p>
              </w:tc>
            </w:tr>
            <w:tr w:rsidR="004C53F6" w14:paraId="5C307703" w14:textId="77777777" w:rsidTr="0068306E">
              <w:trPr>
                <w:trHeight w:val="442"/>
              </w:trPr>
              <w:tc>
                <w:tcPr>
                  <w:tcW w:w="7259" w:type="dxa"/>
                  <w:gridSpan w:val="2"/>
                </w:tcPr>
                <w:p w14:paraId="303A85A6" w14:textId="045AD654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  <w:p w14:paraId="5025FB8F" w14:textId="543C30B8" w:rsidR="004C53F6" w:rsidRDefault="004C53F6" w:rsidP="007828D8">
                  <w:pPr>
                    <w:rPr>
                      <w:rFonts w:ascii="Courier New" w:hAnsi="Courier New" w:cs="Courier New"/>
                      <w:b/>
                    </w:rPr>
                  </w:pPr>
                </w:p>
              </w:tc>
            </w:tr>
          </w:tbl>
          <w:p w14:paraId="4A5294AB" w14:textId="577C9B9F" w:rsidR="004C53F6" w:rsidRPr="00055F1C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67E1B76" w14:textId="18EDF1EF" w:rsidR="000E094C" w:rsidRDefault="000E094C" w:rsidP="004C53F6">
      <w:pPr>
        <w:rPr>
          <w:rFonts w:ascii="Times New Roman" w:hAnsi="Times New Roman" w:cs="Times New Roman"/>
          <w:color w:val="000000"/>
        </w:rPr>
      </w:pPr>
    </w:p>
    <w:p w14:paraId="3BC5A246" w14:textId="43164079" w:rsidR="00ED5732" w:rsidRPr="00ED5732" w:rsidRDefault="00ED5732" w:rsidP="004C53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algoritmo DDS, c</w:t>
      </w:r>
      <w:r>
        <w:rPr>
          <w:rFonts w:ascii="Times New Roman" w:hAnsi="Times New Roman" w:cs="Times New Roman"/>
        </w:rPr>
        <w:t xml:space="preserve">omeça por fazer discrepâncias perto da raiz. </w:t>
      </w:r>
      <w:r w:rsidR="00887856">
        <w:rPr>
          <w:rFonts w:ascii="Times New Roman" w:hAnsi="Times New Roman" w:cs="Times New Roman"/>
        </w:rPr>
        <w:t>Os números de discrepâncias vão</w:t>
      </w:r>
      <w:r>
        <w:rPr>
          <w:rFonts w:ascii="Times New Roman" w:hAnsi="Times New Roman" w:cs="Times New Roman"/>
        </w:rPr>
        <w:t xml:space="preserve"> aumentando à medida que me afasto da raiz. A heurística tem maior probabilidade de falhar no topo.</w:t>
      </w:r>
      <w:r w:rsidR="00887856">
        <w:rPr>
          <w:rFonts w:ascii="Times New Roman" w:hAnsi="Times New Roman" w:cs="Times New Roman"/>
        </w:rPr>
        <w:t xml:space="preserve"> Em semelhança ao ILDS, compara-se os custos das soluções encontradas entre iterações de forma a encontrar a solução com menor custo. A profundidade </w:t>
      </w:r>
      <w:proofErr w:type="spellStart"/>
      <w:r w:rsidR="00887856">
        <w:rPr>
          <w:rFonts w:ascii="Times New Roman" w:hAnsi="Times New Roman" w:cs="Times New Roman"/>
        </w:rPr>
        <w:t>actual</w:t>
      </w:r>
      <w:proofErr w:type="spellEnd"/>
      <w:r w:rsidR="00887856">
        <w:rPr>
          <w:rFonts w:ascii="Times New Roman" w:hAnsi="Times New Roman" w:cs="Times New Roman"/>
        </w:rPr>
        <w:t xml:space="preserve"> vai sendo calculada ao longo do algoritmo.</w:t>
      </w:r>
    </w:p>
    <w:p w14:paraId="78B4EA18" w14:textId="76B56F77" w:rsidR="004C53F6" w:rsidRDefault="004C53F6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</w:t>
      </w:r>
      <w:r w:rsidR="007828D8">
        <w:rPr>
          <w:rFonts w:ascii="Times New Roman" w:hAnsi="Times New Roman" w:cs="Times New Roman"/>
        </w:rPr>
        <w:t>discrepâncias</w:t>
      </w:r>
      <w:r>
        <w:rPr>
          <w:rFonts w:ascii="Times New Roman" w:hAnsi="Times New Roman" w:cs="Times New Roman"/>
        </w:rPr>
        <w:t xml:space="preserve"> ocorrem na profundidade i ou menos. Tem-se o cuidado de não revisitar </w:t>
      </w:r>
      <w:r w:rsidR="007828D8">
        <w:rPr>
          <w:rFonts w:ascii="Times New Roman" w:hAnsi="Times New Roman" w:cs="Times New Roman"/>
        </w:rPr>
        <w:t>nós</w:t>
      </w:r>
      <w:r>
        <w:rPr>
          <w:rFonts w:ascii="Times New Roman" w:hAnsi="Times New Roman" w:cs="Times New Roman"/>
        </w:rPr>
        <w:t xml:space="preserve"> folha </w:t>
      </w:r>
      <w:r w:rsidR="007828D8">
        <w:rPr>
          <w:rFonts w:ascii="Times New Roman" w:hAnsi="Times New Roman" w:cs="Times New Roman"/>
        </w:rPr>
        <w:t>visitados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</w:t>
      </w:r>
      <w:r w:rsidR="007828D8">
        <w:rPr>
          <w:rFonts w:ascii="Times New Roman" w:hAnsi="Times New Roman" w:cs="Times New Roman"/>
        </w:rPr>
        <w:t>profundidade</w:t>
      </w:r>
      <w:r>
        <w:rPr>
          <w:rFonts w:ascii="Times New Roman" w:hAnsi="Times New Roman" w:cs="Times New Roman"/>
        </w:rPr>
        <w:t xml:space="preserve">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</w:t>
      </w:r>
      <w:r w:rsidR="00887856">
        <w:rPr>
          <w:rFonts w:ascii="Times New Roman" w:hAnsi="Times New Roman" w:cs="Times New Roman"/>
        </w:rPr>
        <w:t xml:space="preserve">. Isto é garantindo pelas verificações feitas da linha 7 </w:t>
      </w:r>
      <w:proofErr w:type="gramStart"/>
      <w:r w:rsidR="00887856">
        <w:rPr>
          <w:rFonts w:ascii="Times New Roman" w:hAnsi="Times New Roman" w:cs="Times New Roman"/>
        </w:rPr>
        <w:t>à</w:t>
      </w:r>
      <w:proofErr w:type="gramEnd"/>
      <w:r w:rsidR="00887856">
        <w:rPr>
          <w:rFonts w:ascii="Times New Roman" w:hAnsi="Times New Roman" w:cs="Times New Roman"/>
        </w:rPr>
        <w:t xml:space="preserve"> 15 da figura 5.</w:t>
      </w:r>
    </w:p>
    <w:p w14:paraId="37D8F2A4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15B00EE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1B5064FD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FCECD53" wp14:editId="72226A67">
            <wp:simplePos x="0" y="0"/>
            <wp:positionH relativeFrom="margin">
              <wp:align>center</wp:align>
            </wp:positionH>
            <wp:positionV relativeFrom="paragraph">
              <wp:posOffset>-544830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B3D68" w14:textId="01B36549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60350F1" w14:textId="2F728482" w:rsidR="00C507C0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597C92C8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78CAFB" w:rsidR="00E2767B" w:rsidRDefault="00C507C0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3600" behindDoc="1" locked="0" layoutInCell="1" allowOverlap="1" wp14:anchorId="6206F620" wp14:editId="373D8C11">
            <wp:simplePos x="0" y="0"/>
            <wp:positionH relativeFrom="margin">
              <wp:align>center</wp:align>
            </wp:positionH>
            <wp:positionV relativeFrom="paragraph">
              <wp:posOffset>1172845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9CD58" w14:textId="23E9F56B" w:rsidR="0018063D" w:rsidRPr="001D33AB" w:rsidRDefault="0018063D" w:rsidP="00531BE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11" w:name="_Toc531898324"/>
      <w:r w:rsidRPr="001D33AB">
        <w:rPr>
          <w:rFonts w:ascii="Times New Roman" w:hAnsi="Times New Roman" w:cs="Times New Roman"/>
        </w:rPr>
        <w:t>Melhor abordagem</w:t>
      </w:r>
      <w:bookmarkEnd w:id="11"/>
    </w:p>
    <w:p w14:paraId="268394B7" w14:textId="7EF25B5F" w:rsidR="00E23BCA" w:rsidRPr="001D33AB" w:rsidRDefault="00E23BCA" w:rsidP="00E23BCA">
      <w:pPr>
        <w:rPr>
          <w:rFonts w:ascii="Times New Roman" w:hAnsi="Times New Roman" w:cs="Times New Roman"/>
        </w:rPr>
      </w:pPr>
    </w:p>
    <w:p w14:paraId="474FC9CD" w14:textId="7AD892F9" w:rsidR="00C012DE" w:rsidRPr="001D33AB" w:rsidRDefault="0018063D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531898325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2"/>
    </w:p>
    <w:p w14:paraId="5AA6C886" w14:textId="3AE2D07E" w:rsidR="001D33AB" w:rsidRDefault="001D33AB" w:rsidP="001D33AB">
      <w:pPr>
        <w:rPr>
          <w:rFonts w:ascii="Times New Roman" w:hAnsi="Times New Roman" w:cs="Times New Roman"/>
        </w:rPr>
      </w:pP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923282" w:rsidRPr="001D33AB" w14:paraId="19BB4406" w14:textId="77777777" w:rsidTr="00D00904">
        <w:trPr>
          <w:trHeight w:val="881"/>
        </w:trPr>
        <w:tc>
          <w:tcPr>
            <w:tcW w:w="1145" w:type="dxa"/>
          </w:tcPr>
          <w:p w14:paraId="07BCDE1F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3A1FA9D" w14:textId="77777777" w:rsidR="00923282" w:rsidRPr="001D33AB" w:rsidRDefault="00923282" w:rsidP="00D00904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8185172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47F9585B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3BF8203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24EB7699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78318653" w14:textId="5B8833F1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1EFB0794" w14:textId="71AF57C8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1F5E821F" w14:textId="3A9B2E92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730" w:type="dxa"/>
          </w:tcPr>
          <w:p w14:paraId="07B2B27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6D7417A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923282" w:rsidRPr="001D33AB" w14:paraId="6A08045A" w14:textId="77777777" w:rsidTr="00D00904">
        <w:trPr>
          <w:trHeight w:val="299"/>
        </w:trPr>
        <w:tc>
          <w:tcPr>
            <w:tcW w:w="1145" w:type="dxa"/>
          </w:tcPr>
          <w:p w14:paraId="402D4710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240C031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BDF276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F76E0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1454462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95D39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7E101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73AF2F5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B875CDE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302B5E0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1D33AB" w14:paraId="48BB4C77" w14:textId="77777777" w:rsidTr="00D00904">
        <w:trPr>
          <w:trHeight w:val="281"/>
        </w:trPr>
        <w:tc>
          <w:tcPr>
            <w:tcW w:w="1145" w:type="dxa"/>
          </w:tcPr>
          <w:p w14:paraId="509BD074" w14:textId="77777777" w:rsidR="00923282" w:rsidRPr="001D33AB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0498D13B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59F64CD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EEAF84A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17443DC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029764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76B596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B2128A9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21CE43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05F2A547" w14:textId="77777777" w:rsidR="00923282" w:rsidRPr="001D33AB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53A363FA" w14:textId="77777777" w:rsidTr="00D00904">
        <w:trPr>
          <w:trHeight w:val="299"/>
        </w:trPr>
        <w:tc>
          <w:tcPr>
            <w:tcW w:w="1145" w:type="dxa"/>
          </w:tcPr>
          <w:p w14:paraId="5471497F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191D65E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7DC184E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9D2EB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6152BA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5382F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78DF981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CA98847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EDDF165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382953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</w:tr>
      <w:tr w:rsidR="00923282" w:rsidRPr="000F6244" w14:paraId="05DFE456" w14:textId="77777777" w:rsidTr="00D00904">
        <w:trPr>
          <w:trHeight w:val="281"/>
        </w:trPr>
        <w:tc>
          <w:tcPr>
            <w:tcW w:w="1145" w:type="dxa"/>
          </w:tcPr>
          <w:p w14:paraId="3E3F5778" w14:textId="77777777" w:rsidR="00923282" w:rsidRPr="000F6244" w:rsidRDefault="00923282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F0B74C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58BDC8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196C4B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004518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0B88DB9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321B85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FA9C9E8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FB39D20" w14:textId="77777777" w:rsidR="00923282" w:rsidRPr="000F6244" w:rsidRDefault="00923282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9FCF48" w14:textId="77777777" w:rsidR="00923282" w:rsidRPr="000F6244" w:rsidRDefault="00923282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4494945" w14:textId="77777777" w:rsidTr="00D00904">
        <w:trPr>
          <w:trHeight w:val="281"/>
        </w:trPr>
        <w:tc>
          <w:tcPr>
            <w:tcW w:w="1145" w:type="dxa"/>
          </w:tcPr>
          <w:p w14:paraId="3FE0410F" w14:textId="0A8C8A13" w:rsidR="00865E61" w:rsidRPr="000F6244" w:rsidRDefault="00865E61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92CBD42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655A8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4EC6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C2DBDE7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1DB246D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F115DCF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5848C3E9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A90A944" w14:textId="77777777" w:rsidR="00865E61" w:rsidRPr="000F6244" w:rsidRDefault="00865E61" w:rsidP="00D009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ABA9DED" w14:textId="77777777" w:rsidR="00865E61" w:rsidRPr="000F6244" w:rsidRDefault="00865E61" w:rsidP="00923282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739452D" w14:textId="21665F49" w:rsidR="000614CF" w:rsidRPr="001D33AB" w:rsidRDefault="00923282" w:rsidP="00923282">
      <w:pPr>
        <w:pStyle w:val="Legenda"/>
        <w:rPr>
          <w:rFonts w:ascii="Times New Roman" w:hAnsi="Times New Roman" w:cs="Times New Roman"/>
        </w:rPr>
      </w:pPr>
      <w:r>
        <w:t>Tabela 5 – Número de turnos na solução</w:t>
      </w: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012DE" w:rsidRPr="001D33AB" w14:paraId="5271EC2A" w14:textId="77777777" w:rsidTr="00C012DE">
        <w:trPr>
          <w:trHeight w:val="881"/>
        </w:trPr>
        <w:tc>
          <w:tcPr>
            <w:tcW w:w="1145" w:type="dxa"/>
          </w:tcPr>
          <w:p w14:paraId="1915E04C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74A84CB" w14:textId="77777777" w:rsidR="00C012DE" w:rsidRPr="001D33AB" w:rsidRDefault="00C012DE" w:rsidP="007828D8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00D5610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4F6FD3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2309CB94" w14:textId="03D1FCCA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672E157C" w14:textId="010BEB68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07540288" w14:textId="2A3C3F4B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49D3BCA4" w14:textId="2019580F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5AF8AB2E" w14:textId="2DEE36E6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 xml:space="preserve">Sondagem </w:t>
            </w:r>
            <w:r w:rsidR="00C81DB3" w:rsidRPr="001D33AB">
              <w:rPr>
                <w:rFonts w:ascii="Times New Roman" w:hAnsi="Times New Roman" w:cs="Times New Roman"/>
                <w:b/>
              </w:rPr>
              <w:t>I</w:t>
            </w:r>
            <w:r w:rsidRPr="001D33AB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10CBE81E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99489A8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012DE" w:rsidRPr="001D33AB" w14:paraId="5780D55E" w14:textId="77777777" w:rsidTr="00C012DE">
        <w:trPr>
          <w:trHeight w:val="299"/>
        </w:trPr>
        <w:tc>
          <w:tcPr>
            <w:tcW w:w="1145" w:type="dxa"/>
          </w:tcPr>
          <w:p w14:paraId="777DE417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33A44895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814A4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B0B70F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50498F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23A04584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89DA6" w14:textId="3CF1CF08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C4C9D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7F0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879E631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1D33AB" w14:paraId="6E8F3199" w14:textId="77777777" w:rsidTr="00C012DE">
        <w:trPr>
          <w:trHeight w:val="281"/>
        </w:trPr>
        <w:tc>
          <w:tcPr>
            <w:tcW w:w="1145" w:type="dxa"/>
          </w:tcPr>
          <w:p w14:paraId="048662C0" w14:textId="77777777" w:rsidR="00C012DE" w:rsidRPr="001D33AB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2870CE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207F49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63FB89A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78DCEC3F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1365766C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5999AB4" w14:textId="5697AA19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00D0C30D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D781D8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9D172E" w14:textId="77777777" w:rsidR="00C012DE" w:rsidRPr="001D33AB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0AA3980F" w14:textId="77777777" w:rsidTr="00C012DE">
        <w:trPr>
          <w:trHeight w:val="299"/>
        </w:trPr>
        <w:tc>
          <w:tcPr>
            <w:tcW w:w="1145" w:type="dxa"/>
          </w:tcPr>
          <w:p w14:paraId="066EBE62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18A7C8F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8D95451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845D26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AF959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D8EFA0B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4F65DB6" w14:textId="367CD1F2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A75DFF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1DE03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2EB35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012DE" w:rsidRPr="000F6244" w14:paraId="4E2AFBA6" w14:textId="77777777" w:rsidTr="00C012DE">
        <w:trPr>
          <w:trHeight w:val="281"/>
        </w:trPr>
        <w:tc>
          <w:tcPr>
            <w:tcW w:w="1145" w:type="dxa"/>
          </w:tcPr>
          <w:p w14:paraId="410D1D70" w14:textId="77777777" w:rsidR="00C012DE" w:rsidRPr="000F6244" w:rsidRDefault="00C012DE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2F2F2F0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02CC5A3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0A6D5BC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343A437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BD3DDE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B6246C4" w14:textId="211B5CA1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441B342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786ADBD" w14:textId="77777777" w:rsidR="00C012DE" w:rsidRPr="000F6244" w:rsidRDefault="00C012DE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C3FF6E" w14:textId="77777777" w:rsidR="00C012DE" w:rsidRPr="000F6244" w:rsidRDefault="00C012DE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736CCEA9" w14:textId="77777777" w:rsidTr="00C012DE">
        <w:trPr>
          <w:trHeight w:val="281"/>
        </w:trPr>
        <w:tc>
          <w:tcPr>
            <w:tcW w:w="1145" w:type="dxa"/>
          </w:tcPr>
          <w:p w14:paraId="60F4A326" w14:textId="30412BFF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2423D7E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E1F60E3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4D4AA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4D98EA6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E65873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8008D31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835465F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ED9A5D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EBC288F" w14:textId="77777777" w:rsidR="00865E61" w:rsidRPr="000F6244" w:rsidRDefault="00865E61" w:rsidP="00097179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248D573" w14:textId="509901E4" w:rsidR="00100ED0" w:rsidRDefault="00097179" w:rsidP="00100ED0">
      <w:pPr>
        <w:pStyle w:val="Legenda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100ED0" w:rsidRPr="000F6244" w14:paraId="4BC48B4A" w14:textId="77777777" w:rsidTr="007828D8">
        <w:trPr>
          <w:trHeight w:val="881"/>
        </w:trPr>
        <w:tc>
          <w:tcPr>
            <w:tcW w:w="1145" w:type="dxa"/>
          </w:tcPr>
          <w:p w14:paraId="42AC6FC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100ED0" w:rsidRPr="000F6244" w:rsidRDefault="00100ED0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38257D2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13F997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4FF01318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481972E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135928E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E834032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6C4297E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51CB502A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FCF38D7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100ED0" w:rsidRPr="000F6244" w14:paraId="128476D4" w14:textId="77777777" w:rsidTr="007828D8">
        <w:trPr>
          <w:trHeight w:val="299"/>
        </w:trPr>
        <w:tc>
          <w:tcPr>
            <w:tcW w:w="1145" w:type="dxa"/>
          </w:tcPr>
          <w:p w14:paraId="4E206109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4B37773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9E5C78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F258A7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0E3E0F6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7DE205A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30102E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8D973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383F5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DE2D7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670790B8" w14:textId="77777777" w:rsidTr="007828D8">
        <w:trPr>
          <w:trHeight w:val="281"/>
        </w:trPr>
        <w:tc>
          <w:tcPr>
            <w:tcW w:w="1145" w:type="dxa"/>
          </w:tcPr>
          <w:p w14:paraId="7ECF50CB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725B7B4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3A950C4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3044C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6F6612C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4FABD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233E4C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BDBA71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4A500A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917F465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6CE1BF9" w14:textId="77777777" w:rsidTr="007828D8">
        <w:trPr>
          <w:trHeight w:val="299"/>
        </w:trPr>
        <w:tc>
          <w:tcPr>
            <w:tcW w:w="1145" w:type="dxa"/>
          </w:tcPr>
          <w:p w14:paraId="2847CE5E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65C4B8B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6EF8379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D9392DE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1764DA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428DD503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631A9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A467C8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D233EF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1C33B5B2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100ED0" w:rsidRPr="000F6244" w14:paraId="095F2193" w14:textId="77777777" w:rsidTr="007828D8">
        <w:trPr>
          <w:trHeight w:val="281"/>
        </w:trPr>
        <w:tc>
          <w:tcPr>
            <w:tcW w:w="1145" w:type="dxa"/>
          </w:tcPr>
          <w:p w14:paraId="2C13DCAD" w14:textId="77777777" w:rsidR="00100ED0" w:rsidRPr="000F6244" w:rsidRDefault="00100ED0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11059BB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F326351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B18CCA0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6F0AC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0BFDBA2F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1FDC458A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06475E7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090C16A8" w14:textId="77777777" w:rsidR="00100ED0" w:rsidRPr="000F6244" w:rsidRDefault="00100ED0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2FCDE88C" w14:textId="77777777" w:rsidR="00100ED0" w:rsidRPr="000F6244" w:rsidRDefault="00100ED0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2290472B" w14:textId="77777777" w:rsidTr="007828D8">
        <w:trPr>
          <w:trHeight w:val="281"/>
        </w:trPr>
        <w:tc>
          <w:tcPr>
            <w:tcW w:w="1145" w:type="dxa"/>
          </w:tcPr>
          <w:p w14:paraId="2A106788" w14:textId="1406F02D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5260916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DB77482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1FD99B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58FF9A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0D5808D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9B1795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888C976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2A5790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4120CE1F" w14:textId="77777777" w:rsidR="00865E61" w:rsidRPr="000F6244" w:rsidRDefault="00865E61" w:rsidP="00100ED0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2BD26D00" w14:textId="20D8FBB2" w:rsidR="00100ED0" w:rsidRDefault="00100ED0" w:rsidP="00100ED0">
      <w:pPr>
        <w:pStyle w:val="Legenda"/>
      </w:pPr>
      <w:r>
        <w:t xml:space="preserve">Tabela </w:t>
      </w:r>
      <w:r w:rsidR="00E36AA2">
        <w:t>7</w:t>
      </w:r>
      <w:r>
        <w:t xml:space="preserve"> – Nós gerados na execução</w:t>
      </w:r>
    </w:p>
    <w:tbl>
      <w:tblPr>
        <w:tblStyle w:val="TabelacomGrelha"/>
        <w:tblW w:w="10531" w:type="dxa"/>
        <w:tblInd w:w="-1018" w:type="dxa"/>
        <w:tblLook w:val="04A0" w:firstRow="1" w:lastRow="0" w:firstColumn="1" w:lastColumn="0" w:noHBand="0" w:noVBand="1"/>
      </w:tblPr>
      <w:tblGrid>
        <w:gridCol w:w="1145"/>
        <w:gridCol w:w="1011"/>
        <w:gridCol w:w="1512"/>
        <w:gridCol w:w="1512"/>
        <w:gridCol w:w="1012"/>
        <w:gridCol w:w="972"/>
        <w:gridCol w:w="730"/>
        <w:gridCol w:w="1194"/>
        <w:gridCol w:w="730"/>
        <w:gridCol w:w="713"/>
      </w:tblGrid>
      <w:tr w:rsidR="00CE4534" w:rsidRPr="000F6244" w14:paraId="3418106D" w14:textId="77777777" w:rsidTr="007828D8">
        <w:trPr>
          <w:trHeight w:val="881"/>
        </w:trPr>
        <w:tc>
          <w:tcPr>
            <w:tcW w:w="1145" w:type="dxa"/>
          </w:tcPr>
          <w:p w14:paraId="264426E5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E4534" w:rsidRPr="000F6244" w:rsidRDefault="00CE4534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11" w:type="dxa"/>
          </w:tcPr>
          <w:p w14:paraId="2BB3382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12" w:type="dxa"/>
          </w:tcPr>
          <w:p w14:paraId="157EC91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512" w:type="dxa"/>
          </w:tcPr>
          <w:p w14:paraId="3BF4B69E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 Iterativa</w:t>
            </w:r>
          </w:p>
        </w:tc>
        <w:tc>
          <w:tcPr>
            <w:tcW w:w="1012" w:type="dxa"/>
          </w:tcPr>
          <w:p w14:paraId="360EA7A3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972" w:type="dxa"/>
          </w:tcPr>
          <w:p w14:paraId="6B41E2B1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730" w:type="dxa"/>
          </w:tcPr>
          <w:p w14:paraId="59A28F45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94" w:type="dxa"/>
          </w:tcPr>
          <w:p w14:paraId="4C5F245B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730" w:type="dxa"/>
          </w:tcPr>
          <w:p w14:paraId="79028C2D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713" w:type="dxa"/>
          </w:tcPr>
          <w:p w14:paraId="71C8815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E4534" w:rsidRPr="000F6244" w14:paraId="4662A577" w14:textId="77777777" w:rsidTr="007828D8">
        <w:trPr>
          <w:trHeight w:val="299"/>
        </w:trPr>
        <w:tc>
          <w:tcPr>
            <w:tcW w:w="1145" w:type="dxa"/>
          </w:tcPr>
          <w:p w14:paraId="1A3AE344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11" w:type="dxa"/>
          </w:tcPr>
          <w:p w14:paraId="602D6DF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49E144E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621DEC8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108966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17E6AD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59D6C01B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E94B68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A2A65E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7933B9C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727F54E" w14:textId="77777777" w:rsidTr="007828D8">
        <w:trPr>
          <w:trHeight w:val="281"/>
        </w:trPr>
        <w:tc>
          <w:tcPr>
            <w:tcW w:w="1145" w:type="dxa"/>
          </w:tcPr>
          <w:p w14:paraId="51729F3F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11" w:type="dxa"/>
          </w:tcPr>
          <w:p w14:paraId="355405A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368F83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1D06F9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FA6FA6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E15D9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67CF7231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1C5CBEEF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D159757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305BA72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425C9180" w14:textId="77777777" w:rsidTr="007828D8">
        <w:trPr>
          <w:trHeight w:val="299"/>
        </w:trPr>
        <w:tc>
          <w:tcPr>
            <w:tcW w:w="1145" w:type="dxa"/>
          </w:tcPr>
          <w:p w14:paraId="62FA9A62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11" w:type="dxa"/>
          </w:tcPr>
          <w:p w14:paraId="430194C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2EB5040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167B4A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3289D158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6C30E7D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B3A4EBD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6EB6E6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40F7DCD5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FDFA8D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</w:tr>
      <w:tr w:rsidR="00CE4534" w:rsidRPr="000F6244" w14:paraId="05BB9873" w14:textId="77777777" w:rsidTr="007828D8">
        <w:trPr>
          <w:trHeight w:val="281"/>
        </w:trPr>
        <w:tc>
          <w:tcPr>
            <w:tcW w:w="1145" w:type="dxa"/>
          </w:tcPr>
          <w:p w14:paraId="7446B63C" w14:textId="77777777" w:rsidR="00CE4534" w:rsidRPr="000F6244" w:rsidRDefault="00CE4534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11" w:type="dxa"/>
          </w:tcPr>
          <w:p w14:paraId="57CA1AB9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7F702004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B89407A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2B7B481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3893D93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30BF21E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C5427D6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3892CC2" w14:textId="77777777" w:rsidR="00CE4534" w:rsidRPr="000F6244" w:rsidRDefault="00CE4534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086FD98" w14:textId="77777777" w:rsidR="00CE4534" w:rsidRPr="000F6244" w:rsidRDefault="00CE4534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  <w:tr w:rsidR="00865E61" w:rsidRPr="000F6244" w14:paraId="0AAC9715" w14:textId="77777777" w:rsidTr="007828D8">
        <w:trPr>
          <w:trHeight w:val="281"/>
        </w:trPr>
        <w:tc>
          <w:tcPr>
            <w:tcW w:w="1145" w:type="dxa"/>
          </w:tcPr>
          <w:p w14:paraId="3D8E4327" w14:textId="1A2CB84E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011" w:type="dxa"/>
          </w:tcPr>
          <w:p w14:paraId="15B304AA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0FC6AAE7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</w:tcPr>
          <w:p w14:paraId="53971BC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2" w:type="dxa"/>
          </w:tcPr>
          <w:p w14:paraId="6711CCE0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2" w:type="dxa"/>
          </w:tcPr>
          <w:p w14:paraId="30EDABEE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28E99B49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24F7007C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32DA5B08" w14:textId="77777777" w:rsidR="00865E61" w:rsidRPr="000F6244" w:rsidRDefault="00865E61" w:rsidP="007828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DE30E68" w14:textId="77777777" w:rsidR="00865E61" w:rsidRPr="000F6244" w:rsidRDefault="00865E61" w:rsidP="00CE4534">
            <w:pPr>
              <w:keepNext/>
              <w:rPr>
                <w:rFonts w:ascii="Times New Roman" w:hAnsi="Times New Roman" w:cs="Times New Roman"/>
              </w:rPr>
            </w:pPr>
          </w:p>
        </w:tc>
      </w:tr>
    </w:tbl>
    <w:p w14:paraId="3A4FE655" w14:textId="1511FE4D" w:rsidR="00CE4534" w:rsidRPr="00CE4534" w:rsidRDefault="00CE4534" w:rsidP="00CE4534">
      <w:pPr>
        <w:pStyle w:val="Legenda"/>
      </w:pPr>
      <w:r>
        <w:t xml:space="preserve">Tabela </w:t>
      </w:r>
      <w:r w:rsidR="00E36AA2">
        <w:t>8</w:t>
      </w:r>
      <w:r>
        <w:t xml:space="preserve"> – Nós expandidos na execução</w:t>
      </w:r>
    </w:p>
    <w:p w14:paraId="028C8829" w14:textId="7DA652E0" w:rsidR="00C012DE" w:rsidRPr="000F6244" w:rsidRDefault="0018063D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531898326"/>
      <w:r w:rsidRPr="000F6244">
        <w:rPr>
          <w:rFonts w:ascii="Times New Roman" w:hAnsi="Times New Roman" w:cs="Times New Roman"/>
        </w:rPr>
        <w:t>Melhorias a implementar</w:t>
      </w:r>
      <w:bookmarkEnd w:id="13"/>
    </w:p>
    <w:p w14:paraId="4EA1FB16" w14:textId="65651433" w:rsidR="00B97737" w:rsidRPr="000F6244" w:rsidRDefault="00B97737" w:rsidP="00E23BCA">
      <w:pPr>
        <w:rPr>
          <w:rFonts w:ascii="Times New Roman" w:hAnsi="Times New Roman" w:cs="Times New Roman"/>
        </w:rPr>
      </w:pPr>
    </w:p>
    <w:p w14:paraId="6F83E13B" w14:textId="1B64201C" w:rsidR="00A46AD1" w:rsidRPr="000F6244" w:rsidRDefault="00A46AD1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898327"/>
      <w:r w:rsidRPr="000F6244">
        <w:rPr>
          <w:rFonts w:ascii="Times New Roman" w:hAnsi="Times New Roman" w:cs="Times New Roman"/>
        </w:rPr>
        <w:t>Conclusão</w:t>
      </w:r>
      <w:bookmarkEnd w:id="14"/>
    </w:p>
    <w:p w14:paraId="6E97DA74" w14:textId="77777777" w:rsidR="00B97737" w:rsidRPr="000F6244" w:rsidRDefault="00B97737" w:rsidP="00E23BCA">
      <w:pPr>
        <w:rPr>
          <w:rFonts w:ascii="Times New Roman" w:hAnsi="Times New Roman" w:cs="Times New Roman"/>
        </w:rPr>
      </w:pPr>
    </w:p>
    <w:p w14:paraId="76553108" w14:textId="211D6C61" w:rsidR="00C73014" w:rsidRPr="000F6244" w:rsidRDefault="00C73014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898328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EE04B" w14:textId="77777777" w:rsidR="0017477A" w:rsidRDefault="0017477A" w:rsidP="0030761E">
      <w:pPr>
        <w:spacing w:after="0" w:line="240" w:lineRule="auto"/>
      </w:pPr>
      <w:r>
        <w:separator/>
      </w:r>
    </w:p>
  </w:endnote>
  <w:endnote w:type="continuationSeparator" w:id="0">
    <w:p w14:paraId="61FE3DC3" w14:textId="77777777" w:rsidR="0017477A" w:rsidRDefault="0017477A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D00904" w:rsidRDefault="00D00904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D00904" w:rsidRDefault="00D009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58041" w14:textId="77777777" w:rsidR="0017477A" w:rsidRDefault="0017477A" w:rsidP="0030761E">
      <w:pPr>
        <w:spacing w:after="0" w:line="240" w:lineRule="auto"/>
      </w:pPr>
      <w:r>
        <w:separator/>
      </w:r>
    </w:p>
  </w:footnote>
  <w:footnote w:type="continuationSeparator" w:id="0">
    <w:p w14:paraId="617C1AC4" w14:textId="77777777" w:rsidR="0017477A" w:rsidRDefault="0017477A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4464B"/>
    <w:rsid w:val="00054B68"/>
    <w:rsid w:val="000614CF"/>
    <w:rsid w:val="000731E4"/>
    <w:rsid w:val="00073805"/>
    <w:rsid w:val="00084478"/>
    <w:rsid w:val="00097179"/>
    <w:rsid w:val="000B406B"/>
    <w:rsid w:val="000B5535"/>
    <w:rsid w:val="000D586D"/>
    <w:rsid w:val="000E094C"/>
    <w:rsid w:val="000E176E"/>
    <w:rsid w:val="000F6244"/>
    <w:rsid w:val="00100ED0"/>
    <w:rsid w:val="0010276F"/>
    <w:rsid w:val="001070DC"/>
    <w:rsid w:val="00122A0D"/>
    <w:rsid w:val="00144B90"/>
    <w:rsid w:val="001528A3"/>
    <w:rsid w:val="00167E35"/>
    <w:rsid w:val="0017477A"/>
    <w:rsid w:val="0018063D"/>
    <w:rsid w:val="001868D8"/>
    <w:rsid w:val="001959F5"/>
    <w:rsid w:val="00197C5E"/>
    <w:rsid w:val="001A0F8B"/>
    <w:rsid w:val="001A4ACC"/>
    <w:rsid w:val="001B4A65"/>
    <w:rsid w:val="001C0E2C"/>
    <w:rsid w:val="001C1E91"/>
    <w:rsid w:val="001D33AB"/>
    <w:rsid w:val="001D4A22"/>
    <w:rsid w:val="001E1BEA"/>
    <w:rsid w:val="001E7688"/>
    <w:rsid w:val="001F6005"/>
    <w:rsid w:val="00213AA5"/>
    <w:rsid w:val="00220A43"/>
    <w:rsid w:val="00233CF6"/>
    <w:rsid w:val="00244461"/>
    <w:rsid w:val="00265F0D"/>
    <w:rsid w:val="00267DE2"/>
    <w:rsid w:val="00272928"/>
    <w:rsid w:val="0028098C"/>
    <w:rsid w:val="002A313B"/>
    <w:rsid w:val="0030761E"/>
    <w:rsid w:val="00313411"/>
    <w:rsid w:val="00316928"/>
    <w:rsid w:val="003169C4"/>
    <w:rsid w:val="00321CFD"/>
    <w:rsid w:val="00357C15"/>
    <w:rsid w:val="003720E2"/>
    <w:rsid w:val="00384C5B"/>
    <w:rsid w:val="00394843"/>
    <w:rsid w:val="003A7EA3"/>
    <w:rsid w:val="003B2230"/>
    <w:rsid w:val="003C754A"/>
    <w:rsid w:val="00403FBE"/>
    <w:rsid w:val="00405054"/>
    <w:rsid w:val="00416CFA"/>
    <w:rsid w:val="00427F75"/>
    <w:rsid w:val="00462813"/>
    <w:rsid w:val="0046583B"/>
    <w:rsid w:val="00484BD9"/>
    <w:rsid w:val="004867F8"/>
    <w:rsid w:val="00491A28"/>
    <w:rsid w:val="00492BEA"/>
    <w:rsid w:val="004A6F3A"/>
    <w:rsid w:val="004C53F6"/>
    <w:rsid w:val="004D03EB"/>
    <w:rsid w:val="004D2B32"/>
    <w:rsid w:val="004D52AC"/>
    <w:rsid w:val="0052271A"/>
    <w:rsid w:val="00522D9C"/>
    <w:rsid w:val="00531BE0"/>
    <w:rsid w:val="00550476"/>
    <w:rsid w:val="005540A6"/>
    <w:rsid w:val="00562183"/>
    <w:rsid w:val="005B54D6"/>
    <w:rsid w:val="00603977"/>
    <w:rsid w:val="00607421"/>
    <w:rsid w:val="00611324"/>
    <w:rsid w:val="00624A2C"/>
    <w:rsid w:val="006336F7"/>
    <w:rsid w:val="00640E3D"/>
    <w:rsid w:val="00660B34"/>
    <w:rsid w:val="0066286F"/>
    <w:rsid w:val="00664007"/>
    <w:rsid w:val="00665FE5"/>
    <w:rsid w:val="00666C5C"/>
    <w:rsid w:val="00674161"/>
    <w:rsid w:val="0068306E"/>
    <w:rsid w:val="006B4D5D"/>
    <w:rsid w:val="006C1DBC"/>
    <w:rsid w:val="006D5A56"/>
    <w:rsid w:val="006E3CC6"/>
    <w:rsid w:val="006E5583"/>
    <w:rsid w:val="006E5F91"/>
    <w:rsid w:val="0070153A"/>
    <w:rsid w:val="00702625"/>
    <w:rsid w:val="00745AEB"/>
    <w:rsid w:val="0076533B"/>
    <w:rsid w:val="00770819"/>
    <w:rsid w:val="007828D8"/>
    <w:rsid w:val="007A2E5E"/>
    <w:rsid w:val="007C4FF0"/>
    <w:rsid w:val="007D503B"/>
    <w:rsid w:val="007E218B"/>
    <w:rsid w:val="007E5AC0"/>
    <w:rsid w:val="007F017E"/>
    <w:rsid w:val="007F3B8F"/>
    <w:rsid w:val="00860BF6"/>
    <w:rsid w:val="00865E61"/>
    <w:rsid w:val="008668DB"/>
    <w:rsid w:val="008843E8"/>
    <w:rsid w:val="00887856"/>
    <w:rsid w:val="00894B7E"/>
    <w:rsid w:val="008A736C"/>
    <w:rsid w:val="008B1D81"/>
    <w:rsid w:val="008B7380"/>
    <w:rsid w:val="008D7442"/>
    <w:rsid w:val="008F282A"/>
    <w:rsid w:val="00923282"/>
    <w:rsid w:val="009351D5"/>
    <w:rsid w:val="009469B5"/>
    <w:rsid w:val="00955FA1"/>
    <w:rsid w:val="009813A5"/>
    <w:rsid w:val="0098533C"/>
    <w:rsid w:val="009A0732"/>
    <w:rsid w:val="009A42FE"/>
    <w:rsid w:val="009C6A6C"/>
    <w:rsid w:val="009D220E"/>
    <w:rsid w:val="009E33A8"/>
    <w:rsid w:val="00A13CEA"/>
    <w:rsid w:val="00A32474"/>
    <w:rsid w:val="00A37A1D"/>
    <w:rsid w:val="00A46AD1"/>
    <w:rsid w:val="00A86224"/>
    <w:rsid w:val="00AA1F52"/>
    <w:rsid w:val="00AC6AD8"/>
    <w:rsid w:val="00AE3EA5"/>
    <w:rsid w:val="00AE704C"/>
    <w:rsid w:val="00AF0073"/>
    <w:rsid w:val="00AF4B1E"/>
    <w:rsid w:val="00B02C3A"/>
    <w:rsid w:val="00B10C2B"/>
    <w:rsid w:val="00B11067"/>
    <w:rsid w:val="00B20032"/>
    <w:rsid w:val="00B64A76"/>
    <w:rsid w:val="00B65740"/>
    <w:rsid w:val="00B72A94"/>
    <w:rsid w:val="00B73579"/>
    <w:rsid w:val="00B97737"/>
    <w:rsid w:val="00BA0BE9"/>
    <w:rsid w:val="00BA388B"/>
    <w:rsid w:val="00BC1FAF"/>
    <w:rsid w:val="00BE68DC"/>
    <w:rsid w:val="00C012DE"/>
    <w:rsid w:val="00C07FA1"/>
    <w:rsid w:val="00C1477B"/>
    <w:rsid w:val="00C2511A"/>
    <w:rsid w:val="00C47FDD"/>
    <w:rsid w:val="00C507C0"/>
    <w:rsid w:val="00C63843"/>
    <w:rsid w:val="00C66F06"/>
    <w:rsid w:val="00C73014"/>
    <w:rsid w:val="00C81DB3"/>
    <w:rsid w:val="00CA0FCF"/>
    <w:rsid w:val="00CA435E"/>
    <w:rsid w:val="00CB513D"/>
    <w:rsid w:val="00CD3882"/>
    <w:rsid w:val="00CD6ACD"/>
    <w:rsid w:val="00CE4534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62B5"/>
    <w:rsid w:val="00D47067"/>
    <w:rsid w:val="00D55485"/>
    <w:rsid w:val="00D61709"/>
    <w:rsid w:val="00D64E74"/>
    <w:rsid w:val="00D74DDE"/>
    <w:rsid w:val="00D77075"/>
    <w:rsid w:val="00DA501D"/>
    <w:rsid w:val="00DA5873"/>
    <w:rsid w:val="00DB524A"/>
    <w:rsid w:val="00DC3E69"/>
    <w:rsid w:val="00DD7275"/>
    <w:rsid w:val="00E10A22"/>
    <w:rsid w:val="00E1684C"/>
    <w:rsid w:val="00E23537"/>
    <w:rsid w:val="00E23BCA"/>
    <w:rsid w:val="00E2767B"/>
    <w:rsid w:val="00E36AA2"/>
    <w:rsid w:val="00E4637E"/>
    <w:rsid w:val="00E465BD"/>
    <w:rsid w:val="00E54BBC"/>
    <w:rsid w:val="00E62DCC"/>
    <w:rsid w:val="00E6311A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65A75"/>
    <w:rsid w:val="00F72BD6"/>
    <w:rsid w:val="00F9409E"/>
    <w:rsid w:val="00FB2B8D"/>
    <w:rsid w:val="00FC011B"/>
    <w:rsid w:val="00FC1E04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73014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761E"/>
  </w:style>
  <w:style w:type="paragraph" w:styleId="Rodap">
    <w:name w:val="footer"/>
    <w:basedOn w:val="Normal"/>
    <w:link w:val="Rodap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761E"/>
  </w:style>
  <w:style w:type="paragraph" w:styleId="Legenda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31</c:v>
                </c:pt>
                <c:pt idx="1">
                  <c:v>30</c:v>
                </c:pt>
                <c:pt idx="2">
                  <c:v>31</c:v>
                </c:pt>
                <c:pt idx="3">
                  <c:v>30</c:v>
                </c:pt>
                <c:pt idx="4">
                  <c:v>33</c:v>
                </c:pt>
                <c:pt idx="5">
                  <c:v>29</c:v>
                </c:pt>
                <c:pt idx="6">
                  <c:v>31</c:v>
                </c:pt>
                <c:pt idx="7">
                  <c:v>32</c:v>
                </c:pt>
                <c:pt idx="8">
                  <c:v>31</c:v>
                </c:pt>
                <c:pt idx="9">
                  <c:v>30</c:v>
                </c:pt>
                <c:pt idx="10">
                  <c:v>30</c:v>
                </c:pt>
                <c:pt idx="11">
                  <c:v>31</c:v>
                </c:pt>
                <c:pt idx="12">
                  <c:v>31</c:v>
                </c:pt>
                <c:pt idx="13">
                  <c:v>30</c:v>
                </c:pt>
                <c:pt idx="14">
                  <c:v>27</c:v>
                </c:pt>
                <c:pt idx="15">
                  <c:v>30</c:v>
                </c:pt>
                <c:pt idx="16">
                  <c:v>29</c:v>
                </c:pt>
                <c:pt idx="17">
                  <c:v>29</c:v>
                </c:pt>
                <c:pt idx="18">
                  <c:v>29</c:v>
                </c:pt>
                <c:pt idx="19">
                  <c:v>33</c:v>
                </c:pt>
                <c:pt idx="20">
                  <c:v>30</c:v>
                </c:pt>
                <c:pt idx="21">
                  <c:v>31</c:v>
                </c:pt>
                <c:pt idx="22">
                  <c:v>30</c:v>
                </c:pt>
                <c:pt idx="23">
                  <c:v>29</c:v>
                </c:pt>
                <c:pt idx="24">
                  <c:v>30</c:v>
                </c:pt>
                <c:pt idx="25">
                  <c:v>29</c:v>
                </c:pt>
                <c:pt idx="26">
                  <c:v>31</c:v>
                </c:pt>
                <c:pt idx="27">
                  <c:v>31</c:v>
                </c:pt>
                <c:pt idx="28">
                  <c:v>31</c:v>
                </c:pt>
                <c:pt idx="29">
                  <c:v>30</c:v>
                </c:pt>
                <c:pt idx="30">
                  <c:v>32</c:v>
                </c:pt>
                <c:pt idx="31">
                  <c:v>32</c:v>
                </c:pt>
                <c:pt idx="32">
                  <c:v>31</c:v>
                </c:pt>
                <c:pt idx="33">
                  <c:v>29</c:v>
                </c:pt>
                <c:pt idx="34">
                  <c:v>31</c:v>
                </c:pt>
                <c:pt idx="35">
                  <c:v>34</c:v>
                </c:pt>
                <c:pt idx="36">
                  <c:v>32</c:v>
                </c:pt>
                <c:pt idx="37">
                  <c:v>29</c:v>
                </c:pt>
                <c:pt idx="38">
                  <c:v>32</c:v>
                </c:pt>
                <c:pt idx="39">
                  <c:v>30</c:v>
                </c:pt>
                <c:pt idx="40">
                  <c:v>30</c:v>
                </c:pt>
                <c:pt idx="41">
                  <c:v>29</c:v>
                </c:pt>
                <c:pt idx="42">
                  <c:v>33</c:v>
                </c:pt>
                <c:pt idx="43">
                  <c:v>29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32</c:v>
                </c:pt>
                <c:pt idx="48">
                  <c:v>29</c:v>
                </c:pt>
                <c:pt idx="49">
                  <c:v>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0.484375</c:v>
                </c:pt>
                <c:pt idx="3">
                  <c:v>0.71875</c:v>
                </c:pt>
                <c:pt idx="4">
                  <c:v>0.859375</c:v>
                </c:pt>
                <c:pt idx="5">
                  <c:v>1.03125</c:v>
                </c:pt>
                <c:pt idx="6">
                  <c:v>1.171875</c:v>
                </c:pt>
                <c:pt idx="7">
                  <c:v>1.375</c:v>
                </c:pt>
                <c:pt idx="8">
                  <c:v>1.453125</c:v>
                </c:pt>
                <c:pt idx="9">
                  <c:v>1.6875</c:v>
                </c:pt>
                <c:pt idx="10">
                  <c:v>1.796875</c:v>
                </c:pt>
                <c:pt idx="11">
                  <c:v>1.921875</c:v>
                </c:pt>
                <c:pt idx="12">
                  <c:v>2.078125</c:v>
                </c:pt>
                <c:pt idx="13">
                  <c:v>2.375</c:v>
                </c:pt>
                <c:pt idx="14">
                  <c:v>2.484375</c:v>
                </c:pt>
                <c:pt idx="15">
                  <c:v>2.703125</c:v>
                </c:pt>
                <c:pt idx="16">
                  <c:v>2.8125</c:v>
                </c:pt>
                <c:pt idx="17">
                  <c:v>2.84375</c:v>
                </c:pt>
                <c:pt idx="18">
                  <c:v>3.0625</c:v>
                </c:pt>
                <c:pt idx="19">
                  <c:v>3.203125</c:v>
                </c:pt>
                <c:pt idx="20">
                  <c:v>3.34375</c:v>
                </c:pt>
                <c:pt idx="21">
                  <c:v>3.578125</c:v>
                </c:pt>
                <c:pt idx="22">
                  <c:v>3.6875</c:v>
                </c:pt>
                <c:pt idx="23">
                  <c:v>3.828125</c:v>
                </c:pt>
                <c:pt idx="24">
                  <c:v>3.953125</c:v>
                </c:pt>
                <c:pt idx="25">
                  <c:v>4.390625</c:v>
                </c:pt>
                <c:pt idx="26">
                  <c:v>4.546875</c:v>
                </c:pt>
                <c:pt idx="27">
                  <c:v>4.59375</c:v>
                </c:pt>
                <c:pt idx="28">
                  <c:v>4.625</c:v>
                </c:pt>
                <c:pt idx="29">
                  <c:v>4.953125</c:v>
                </c:pt>
                <c:pt idx="30">
                  <c:v>5.0625</c:v>
                </c:pt>
                <c:pt idx="31">
                  <c:v>5.140625</c:v>
                </c:pt>
                <c:pt idx="32">
                  <c:v>5.28125</c:v>
                </c:pt>
                <c:pt idx="33">
                  <c:v>5.421875</c:v>
                </c:pt>
                <c:pt idx="34">
                  <c:v>5.515625</c:v>
                </c:pt>
                <c:pt idx="35">
                  <c:v>5.75</c:v>
                </c:pt>
                <c:pt idx="36">
                  <c:v>5.890625</c:v>
                </c:pt>
                <c:pt idx="37">
                  <c:v>6.1875</c:v>
                </c:pt>
                <c:pt idx="38">
                  <c:v>6.234375</c:v>
                </c:pt>
                <c:pt idx="39">
                  <c:v>6.515625</c:v>
                </c:pt>
                <c:pt idx="40">
                  <c:v>6.6875</c:v>
                </c:pt>
                <c:pt idx="41">
                  <c:v>6.671875</c:v>
                </c:pt>
                <c:pt idx="42">
                  <c:v>6.78125</c:v>
                </c:pt>
                <c:pt idx="43">
                  <c:v>7.078125</c:v>
                </c:pt>
                <c:pt idx="44">
                  <c:v>7.234375</c:v>
                </c:pt>
                <c:pt idx="45">
                  <c:v>7.703125</c:v>
                </c:pt>
                <c:pt idx="46">
                  <c:v>8.03125</c:v>
                </c:pt>
                <c:pt idx="47">
                  <c:v>7.625</c:v>
                </c:pt>
                <c:pt idx="48">
                  <c:v>7.796875</c:v>
                </c:pt>
                <c:pt idx="49">
                  <c:v>8.0625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E-4FDE-89BB-3D8463AED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82</c:v>
                </c:pt>
                <c:pt idx="1">
                  <c:v>164</c:v>
                </c:pt>
                <c:pt idx="2">
                  <c:v>246</c:v>
                </c:pt>
                <c:pt idx="3">
                  <c:v>328</c:v>
                </c:pt>
                <c:pt idx="4">
                  <c:v>410</c:v>
                </c:pt>
                <c:pt idx="5">
                  <c:v>492</c:v>
                </c:pt>
                <c:pt idx="6">
                  <c:v>574</c:v>
                </c:pt>
                <c:pt idx="7">
                  <c:v>656</c:v>
                </c:pt>
                <c:pt idx="8">
                  <c:v>738</c:v>
                </c:pt>
                <c:pt idx="9">
                  <c:v>820</c:v>
                </c:pt>
                <c:pt idx="10">
                  <c:v>902</c:v>
                </c:pt>
                <c:pt idx="11">
                  <c:v>984</c:v>
                </c:pt>
                <c:pt idx="12">
                  <c:v>1066</c:v>
                </c:pt>
                <c:pt idx="13">
                  <c:v>1148</c:v>
                </c:pt>
                <c:pt idx="14">
                  <c:v>1230</c:v>
                </c:pt>
                <c:pt idx="15">
                  <c:v>1312</c:v>
                </c:pt>
                <c:pt idx="16">
                  <c:v>1394</c:v>
                </c:pt>
                <c:pt idx="17">
                  <c:v>1476</c:v>
                </c:pt>
                <c:pt idx="18">
                  <c:v>1558</c:v>
                </c:pt>
                <c:pt idx="19">
                  <c:v>1640</c:v>
                </c:pt>
                <c:pt idx="20">
                  <c:v>1722</c:v>
                </c:pt>
                <c:pt idx="21">
                  <c:v>1804</c:v>
                </c:pt>
                <c:pt idx="22">
                  <c:v>1886</c:v>
                </c:pt>
                <c:pt idx="23">
                  <c:v>1968</c:v>
                </c:pt>
                <c:pt idx="24">
                  <c:v>2050</c:v>
                </c:pt>
                <c:pt idx="25">
                  <c:v>2132</c:v>
                </c:pt>
                <c:pt idx="26">
                  <c:v>2214</c:v>
                </c:pt>
                <c:pt idx="27">
                  <c:v>2296</c:v>
                </c:pt>
                <c:pt idx="28">
                  <c:v>2378</c:v>
                </c:pt>
                <c:pt idx="29">
                  <c:v>2460</c:v>
                </c:pt>
                <c:pt idx="30">
                  <c:v>2542</c:v>
                </c:pt>
                <c:pt idx="31">
                  <c:v>2624</c:v>
                </c:pt>
                <c:pt idx="32">
                  <c:v>2706</c:v>
                </c:pt>
                <c:pt idx="33">
                  <c:v>2788</c:v>
                </c:pt>
                <c:pt idx="34">
                  <c:v>2870</c:v>
                </c:pt>
                <c:pt idx="35">
                  <c:v>2952</c:v>
                </c:pt>
                <c:pt idx="36">
                  <c:v>3034</c:v>
                </c:pt>
                <c:pt idx="37">
                  <c:v>3116</c:v>
                </c:pt>
                <c:pt idx="38">
                  <c:v>3198</c:v>
                </c:pt>
                <c:pt idx="39">
                  <c:v>3280</c:v>
                </c:pt>
                <c:pt idx="40">
                  <c:v>3362</c:v>
                </c:pt>
                <c:pt idx="41">
                  <c:v>3444</c:v>
                </c:pt>
                <c:pt idx="42">
                  <c:v>3526</c:v>
                </c:pt>
                <c:pt idx="43">
                  <c:v>3608</c:v>
                </c:pt>
                <c:pt idx="44">
                  <c:v>3690</c:v>
                </c:pt>
                <c:pt idx="45">
                  <c:v>3772</c:v>
                </c:pt>
                <c:pt idx="46">
                  <c:v>3854</c:v>
                </c:pt>
                <c:pt idx="47">
                  <c:v>3936</c:v>
                </c:pt>
                <c:pt idx="48">
                  <c:v>4018</c:v>
                </c:pt>
                <c:pt idx="49">
                  <c:v>4100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FD-48A8-BF05-3C01EA60A56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274</c:v>
                </c:pt>
                <c:pt idx="1">
                  <c:v>622</c:v>
                </c:pt>
                <c:pt idx="2">
                  <c:v>905</c:v>
                </c:pt>
                <c:pt idx="3">
                  <c:v>1339</c:v>
                </c:pt>
                <c:pt idx="4">
                  <c:v>1555</c:v>
                </c:pt>
                <c:pt idx="5">
                  <c:v>1756</c:v>
                </c:pt>
                <c:pt idx="6">
                  <c:v>2112</c:v>
                </c:pt>
                <c:pt idx="7">
                  <c:v>2529</c:v>
                </c:pt>
                <c:pt idx="8">
                  <c:v>2662</c:v>
                </c:pt>
                <c:pt idx="9">
                  <c:v>3210</c:v>
                </c:pt>
                <c:pt idx="10">
                  <c:v>3483</c:v>
                </c:pt>
                <c:pt idx="11">
                  <c:v>3441</c:v>
                </c:pt>
                <c:pt idx="12">
                  <c:v>3880</c:v>
                </c:pt>
                <c:pt idx="13">
                  <c:v>4340</c:v>
                </c:pt>
                <c:pt idx="14">
                  <c:v>4466</c:v>
                </c:pt>
                <c:pt idx="15">
                  <c:v>4802</c:v>
                </c:pt>
                <c:pt idx="16">
                  <c:v>5261</c:v>
                </c:pt>
                <c:pt idx="17">
                  <c:v>5253</c:v>
                </c:pt>
                <c:pt idx="18">
                  <c:v>5786</c:v>
                </c:pt>
                <c:pt idx="19">
                  <c:v>6213</c:v>
                </c:pt>
                <c:pt idx="20">
                  <c:v>6222</c:v>
                </c:pt>
                <c:pt idx="21">
                  <c:v>6582</c:v>
                </c:pt>
                <c:pt idx="22">
                  <c:v>6977</c:v>
                </c:pt>
                <c:pt idx="23">
                  <c:v>7102</c:v>
                </c:pt>
                <c:pt idx="24">
                  <c:v>7302</c:v>
                </c:pt>
                <c:pt idx="25">
                  <c:v>7967</c:v>
                </c:pt>
                <c:pt idx="26">
                  <c:v>7946</c:v>
                </c:pt>
                <c:pt idx="27">
                  <c:v>8510</c:v>
                </c:pt>
                <c:pt idx="28">
                  <c:v>8796</c:v>
                </c:pt>
                <c:pt idx="29">
                  <c:v>9235</c:v>
                </c:pt>
                <c:pt idx="30">
                  <c:v>9567</c:v>
                </c:pt>
                <c:pt idx="31">
                  <c:v>9688</c:v>
                </c:pt>
                <c:pt idx="32">
                  <c:v>9944</c:v>
                </c:pt>
                <c:pt idx="33">
                  <c:v>10274</c:v>
                </c:pt>
                <c:pt idx="34">
                  <c:v>10266</c:v>
                </c:pt>
                <c:pt idx="35">
                  <c:v>10848</c:v>
                </c:pt>
                <c:pt idx="36">
                  <c:v>11131</c:v>
                </c:pt>
                <c:pt idx="37">
                  <c:v>11720</c:v>
                </c:pt>
                <c:pt idx="38">
                  <c:v>11764</c:v>
                </c:pt>
                <c:pt idx="39">
                  <c:v>12595</c:v>
                </c:pt>
                <c:pt idx="40">
                  <c:v>12711</c:v>
                </c:pt>
                <c:pt idx="41">
                  <c:v>12526</c:v>
                </c:pt>
                <c:pt idx="42">
                  <c:v>12818</c:v>
                </c:pt>
                <c:pt idx="43">
                  <c:v>13557</c:v>
                </c:pt>
                <c:pt idx="44">
                  <c:v>13641</c:v>
                </c:pt>
                <c:pt idx="45">
                  <c:v>13866</c:v>
                </c:pt>
                <c:pt idx="46">
                  <c:v>14333</c:v>
                </c:pt>
                <c:pt idx="47">
                  <c:v>14309</c:v>
                </c:pt>
                <c:pt idx="48">
                  <c:v>14689</c:v>
                </c:pt>
                <c:pt idx="49">
                  <c:v>15199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7FD-48A8-BF05-3C01EA60A5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0.25</c:v>
                </c:pt>
                <c:pt idx="1">
                  <c:v>0.359375</c:v>
                </c:pt>
                <c:pt idx="2">
                  <c:v>0.46875</c:v>
                </c:pt>
                <c:pt idx="3">
                  <c:v>0.609375</c:v>
                </c:pt>
                <c:pt idx="4">
                  <c:v>0.734375</c:v>
                </c:pt>
                <c:pt idx="5">
                  <c:v>0.859375</c:v>
                </c:pt>
                <c:pt idx="6">
                  <c:v>0.96875</c:v>
                </c:pt>
                <c:pt idx="7">
                  <c:v>1.09375</c:v>
                </c:pt>
                <c:pt idx="8">
                  <c:v>1.21875</c:v>
                </c:pt>
                <c:pt idx="9">
                  <c:v>1.34375</c:v>
                </c:pt>
                <c:pt idx="10">
                  <c:v>1.484375</c:v>
                </c:pt>
                <c:pt idx="11">
                  <c:v>1.578125</c:v>
                </c:pt>
                <c:pt idx="12">
                  <c:v>1.703125</c:v>
                </c:pt>
                <c:pt idx="13">
                  <c:v>1.8125</c:v>
                </c:pt>
                <c:pt idx="14">
                  <c:v>1.953125</c:v>
                </c:pt>
                <c:pt idx="15">
                  <c:v>2.0625</c:v>
                </c:pt>
                <c:pt idx="16">
                  <c:v>2.203125</c:v>
                </c:pt>
                <c:pt idx="17">
                  <c:v>2.328125</c:v>
                </c:pt>
                <c:pt idx="18">
                  <c:v>2.4375</c:v>
                </c:pt>
                <c:pt idx="19">
                  <c:v>2.5625</c:v>
                </c:pt>
                <c:pt idx="20">
                  <c:v>2.703125</c:v>
                </c:pt>
                <c:pt idx="21">
                  <c:v>2.8125</c:v>
                </c:pt>
                <c:pt idx="22">
                  <c:v>2.9375</c:v>
                </c:pt>
                <c:pt idx="23">
                  <c:v>3.03125</c:v>
                </c:pt>
                <c:pt idx="24">
                  <c:v>3.171875</c:v>
                </c:pt>
                <c:pt idx="25">
                  <c:v>3.265625</c:v>
                </c:pt>
                <c:pt idx="26">
                  <c:v>3.40625</c:v>
                </c:pt>
                <c:pt idx="27">
                  <c:v>3.515625</c:v>
                </c:pt>
                <c:pt idx="28">
                  <c:v>3.640625</c:v>
                </c:pt>
                <c:pt idx="29">
                  <c:v>3.765625</c:v>
                </c:pt>
                <c:pt idx="30">
                  <c:v>3.90625</c:v>
                </c:pt>
                <c:pt idx="31">
                  <c:v>4.03125</c:v>
                </c:pt>
                <c:pt idx="32">
                  <c:v>4.171875</c:v>
                </c:pt>
                <c:pt idx="33">
                  <c:v>4.34375</c:v>
                </c:pt>
                <c:pt idx="34">
                  <c:v>4.375</c:v>
                </c:pt>
                <c:pt idx="35">
                  <c:v>4.578125</c:v>
                </c:pt>
                <c:pt idx="36">
                  <c:v>4.6875</c:v>
                </c:pt>
                <c:pt idx="37">
                  <c:v>4.765625</c:v>
                </c:pt>
                <c:pt idx="38">
                  <c:v>4.875</c:v>
                </c:pt>
                <c:pt idx="39">
                  <c:v>5.09375</c:v>
                </c:pt>
                <c:pt idx="40">
                  <c:v>5.171875</c:v>
                </c:pt>
                <c:pt idx="41">
                  <c:v>5.34375</c:v>
                </c:pt>
                <c:pt idx="42">
                  <c:v>5.5</c:v>
                </c:pt>
                <c:pt idx="43">
                  <c:v>5.53125</c:v>
                </c:pt>
                <c:pt idx="44">
                  <c:v>5.625</c:v>
                </c:pt>
                <c:pt idx="45">
                  <c:v>5.734375</c:v>
                </c:pt>
                <c:pt idx="46">
                  <c:v>5.9375</c:v>
                </c:pt>
                <c:pt idx="47">
                  <c:v>5.984375</c:v>
                </c:pt>
                <c:pt idx="48">
                  <c:v>6.078125</c:v>
                </c:pt>
                <c:pt idx="49">
                  <c:v>6.21875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164</c:v>
                </c:pt>
                <c:pt idx="1">
                  <c:v>246</c:v>
                </c:pt>
                <c:pt idx="2">
                  <c:v>328</c:v>
                </c:pt>
                <c:pt idx="3">
                  <c:v>410</c:v>
                </c:pt>
                <c:pt idx="4">
                  <c:v>492</c:v>
                </c:pt>
                <c:pt idx="5">
                  <c:v>574</c:v>
                </c:pt>
                <c:pt idx="6">
                  <c:v>656</c:v>
                </c:pt>
                <c:pt idx="7">
                  <c:v>738</c:v>
                </c:pt>
                <c:pt idx="8">
                  <c:v>820</c:v>
                </c:pt>
                <c:pt idx="9">
                  <c:v>902</c:v>
                </c:pt>
                <c:pt idx="10">
                  <c:v>984</c:v>
                </c:pt>
                <c:pt idx="11">
                  <c:v>1066</c:v>
                </c:pt>
                <c:pt idx="12">
                  <c:v>1148</c:v>
                </c:pt>
                <c:pt idx="13">
                  <c:v>1230</c:v>
                </c:pt>
                <c:pt idx="14">
                  <c:v>1312</c:v>
                </c:pt>
                <c:pt idx="15">
                  <c:v>1394</c:v>
                </c:pt>
                <c:pt idx="16">
                  <c:v>1476</c:v>
                </c:pt>
                <c:pt idx="17">
                  <c:v>1558</c:v>
                </c:pt>
                <c:pt idx="18">
                  <c:v>1640</c:v>
                </c:pt>
                <c:pt idx="19">
                  <c:v>1722</c:v>
                </c:pt>
                <c:pt idx="20">
                  <c:v>1804</c:v>
                </c:pt>
                <c:pt idx="21">
                  <c:v>1886</c:v>
                </c:pt>
                <c:pt idx="22">
                  <c:v>1968</c:v>
                </c:pt>
                <c:pt idx="23">
                  <c:v>2050</c:v>
                </c:pt>
                <c:pt idx="24">
                  <c:v>2132</c:v>
                </c:pt>
                <c:pt idx="25">
                  <c:v>2214</c:v>
                </c:pt>
                <c:pt idx="26">
                  <c:v>2296</c:v>
                </c:pt>
                <c:pt idx="27">
                  <c:v>2378</c:v>
                </c:pt>
                <c:pt idx="28">
                  <c:v>2460</c:v>
                </c:pt>
                <c:pt idx="29">
                  <c:v>2542</c:v>
                </c:pt>
                <c:pt idx="30">
                  <c:v>2624</c:v>
                </c:pt>
                <c:pt idx="31">
                  <c:v>2706</c:v>
                </c:pt>
                <c:pt idx="32">
                  <c:v>2788</c:v>
                </c:pt>
                <c:pt idx="33">
                  <c:v>2870</c:v>
                </c:pt>
                <c:pt idx="34">
                  <c:v>2952</c:v>
                </c:pt>
                <c:pt idx="35">
                  <c:v>3034</c:v>
                </c:pt>
                <c:pt idx="36">
                  <c:v>3116</c:v>
                </c:pt>
                <c:pt idx="37">
                  <c:v>3198</c:v>
                </c:pt>
                <c:pt idx="38">
                  <c:v>3280</c:v>
                </c:pt>
                <c:pt idx="39">
                  <c:v>3362</c:v>
                </c:pt>
                <c:pt idx="40">
                  <c:v>3444</c:v>
                </c:pt>
                <c:pt idx="41">
                  <c:v>3526</c:v>
                </c:pt>
                <c:pt idx="42">
                  <c:v>3608</c:v>
                </c:pt>
                <c:pt idx="43">
                  <c:v>3690</c:v>
                </c:pt>
                <c:pt idx="44">
                  <c:v>3772</c:v>
                </c:pt>
                <c:pt idx="45">
                  <c:v>3854</c:v>
                </c:pt>
                <c:pt idx="46">
                  <c:v>3936</c:v>
                </c:pt>
                <c:pt idx="47">
                  <c:v>4018</c:v>
                </c:pt>
                <c:pt idx="48">
                  <c:v>4100</c:v>
                </c:pt>
                <c:pt idx="49">
                  <c:v>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BC-49FA-B4DD-D5387365774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370</c:v>
                </c:pt>
                <c:pt idx="1">
                  <c:v>555</c:v>
                </c:pt>
                <c:pt idx="2">
                  <c:v>740</c:v>
                </c:pt>
                <c:pt idx="3">
                  <c:v>925</c:v>
                </c:pt>
                <c:pt idx="4">
                  <c:v>1110</c:v>
                </c:pt>
                <c:pt idx="5">
                  <c:v>1295</c:v>
                </c:pt>
                <c:pt idx="6">
                  <c:v>1480</c:v>
                </c:pt>
                <c:pt idx="7">
                  <c:v>1665</c:v>
                </c:pt>
                <c:pt idx="8">
                  <c:v>1850</c:v>
                </c:pt>
                <c:pt idx="9">
                  <c:v>2035</c:v>
                </c:pt>
                <c:pt idx="10">
                  <c:v>2220</c:v>
                </c:pt>
                <c:pt idx="11">
                  <c:v>2405</c:v>
                </c:pt>
                <c:pt idx="12">
                  <c:v>2590</c:v>
                </c:pt>
                <c:pt idx="13">
                  <c:v>2775</c:v>
                </c:pt>
                <c:pt idx="14">
                  <c:v>2960</c:v>
                </c:pt>
                <c:pt idx="15">
                  <c:v>3145</c:v>
                </c:pt>
                <c:pt idx="16">
                  <c:v>3330</c:v>
                </c:pt>
                <c:pt idx="17">
                  <c:v>3515</c:v>
                </c:pt>
                <c:pt idx="18">
                  <c:v>3700</c:v>
                </c:pt>
                <c:pt idx="19">
                  <c:v>3885</c:v>
                </c:pt>
                <c:pt idx="20">
                  <c:v>4070</c:v>
                </c:pt>
                <c:pt idx="21">
                  <c:v>4255</c:v>
                </c:pt>
                <c:pt idx="22">
                  <c:v>4440</c:v>
                </c:pt>
                <c:pt idx="23">
                  <c:v>4625</c:v>
                </c:pt>
                <c:pt idx="24">
                  <c:v>4810</c:v>
                </c:pt>
                <c:pt idx="25">
                  <c:v>4995</c:v>
                </c:pt>
                <c:pt idx="26">
                  <c:v>5180</c:v>
                </c:pt>
                <c:pt idx="27">
                  <c:v>5365</c:v>
                </c:pt>
                <c:pt idx="28">
                  <c:v>5550</c:v>
                </c:pt>
                <c:pt idx="29">
                  <c:v>5735</c:v>
                </c:pt>
                <c:pt idx="30">
                  <c:v>5920</c:v>
                </c:pt>
                <c:pt idx="31">
                  <c:v>6105</c:v>
                </c:pt>
                <c:pt idx="32">
                  <c:v>6290</c:v>
                </c:pt>
                <c:pt idx="33">
                  <c:v>6475</c:v>
                </c:pt>
                <c:pt idx="34">
                  <c:v>6660</c:v>
                </c:pt>
                <c:pt idx="35">
                  <c:v>6845</c:v>
                </c:pt>
                <c:pt idx="36">
                  <c:v>7030</c:v>
                </c:pt>
                <c:pt idx="37">
                  <c:v>7215</c:v>
                </c:pt>
                <c:pt idx="38">
                  <c:v>7400</c:v>
                </c:pt>
                <c:pt idx="39">
                  <c:v>7585</c:v>
                </c:pt>
                <c:pt idx="40">
                  <c:v>7770</c:v>
                </c:pt>
                <c:pt idx="41">
                  <c:v>7955</c:v>
                </c:pt>
                <c:pt idx="42">
                  <c:v>8140</c:v>
                </c:pt>
                <c:pt idx="43">
                  <c:v>8325</c:v>
                </c:pt>
                <c:pt idx="44">
                  <c:v>8510</c:v>
                </c:pt>
                <c:pt idx="45">
                  <c:v>8695</c:v>
                </c:pt>
                <c:pt idx="46">
                  <c:v>8880</c:v>
                </c:pt>
                <c:pt idx="47">
                  <c:v>9065</c:v>
                </c:pt>
                <c:pt idx="48">
                  <c:v>9250</c:v>
                </c:pt>
                <c:pt idx="49">
                  <c:v>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BC-49FA-B4DD-D538736577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Número de Turnos na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26</c:v>
                </c:pt>
                <c:pt idx="1">
                  <c:v>26</c:v>
                </c:pt>
                <c:pt idx="2">
                  <c:v>26</c:v>
                </c:pt>
                <c:pt idx="3">
                  <c:v>26</c:v>
                </c:pt>
                <c:pt idx="4">
                  <c:v>26</c:v>
                </c:pt>
                <c:pt idx="5">
                  <c:v>26</c:v>
                </c:pt>
                <c:pt idx="6">
                  <c:v>26</c:v>
                </c:pt>
                <c:pt idx="7">
                  <c:v>26</c:v>
                </c:pt>
                <c:pt idx="8">
                  <c:v>26</c:v>
                </c:pt>
                <c:pt idx="9">
                  <c:v>26</c:v>
                </c:pt>
                <c:pt idx="10">
                  <c:v>26</c:v>
                </c:pt>
                <c:pt idx="11">
                  <c:v>26</c:v>
                </c:pt>
                <c:pt idx="12">
                  <c:v>26</c:v>
                </c:pt>
                <c:pt idx="13">
                  <c:v>26</c:v>
                </c:pt>
                <c:pt idx="14">
                  <c:v>26</c:v>
                </c:pt>
                <c:pt idx="15">
                  <c:v>26</c:v>
                </c:pt>
                <c:pt idx="16">
                  <c:v>26</c:v>
                </c:pt>
                <c:pt idx="17">
                  <c:v>26</c:v>
                </c:pt>
                <c:pt idx="18">
                  <c:v>26</c:v>
                </c:pt>
                <c:pt idx="19">
                  <c:v>26</c:v>
                </c:pt>
                <c:pt idx="20">
                  <c:v>26</c:v>
                </c:pt>
                <c:pt idx="21">
                  <c:v>26</c:v>
                </c:pt>
                <c:pt idx="22">
                  <c:v>26</c:v>
                </c:pt>
                <c:pt idx="23">
                  <c:v>26</c:v>
                </c:pt>
                <c:pt idx="24">
                  <c:v>26</c:v>
                </c:pt>
                <c:pt idx="25">
                  <c:v>26</c:v>
                </c:pt>
                <c:pt idx="26">
                  <c:v>26</c:v>
                </c:pt>
                <c:pt idx="27">
                  <c:v>26</c:v>
                </c:pt>
                <c:pt idx="28">
                  <c:v>26</c:v>
                </c:pt>
                <c:pt idx="29">
                  <c:v>26</c:v>
                </c:pt>
                <c:pt idx="30">
                  <c:v>26</c:v>
                </c:pt>
                <c:pt idx="31">
                  <c:v>26</c:v>
                </c:pt>
                <c:pt idx="32">
                  <c:v>26</c:v>
                </c:pt>
                <c:pt idx="33">
                  <c:v>26</c:v>
                </c:pt>
                <c:pt idx="34">
                  <c:v>26</c:v>
                </c:pt>
                <c:pt idx="35">
                  <c:v>26</c:v>
                </c:pt>
                <c:pt idx="36">
                  <c:v>26</c:v>
                </c:pt>
                <c:pt idx="37">
                  <c:v>26</c:v>
                </c:pt>
                <c:pt idx="38">
                  <c:v>26</c:v>
                </c:pt>
                <c:pt idx="39">
                  <c:v>26</c:v>
                </c:pt>
                <c:pt idx="40">
                  <c:v>26</c:v>
                </c:pt>
                <c:pt idx="41">
                  <c:v>26</c:v>
                </c:pt>
                <c:pt idx="42">
                  <c:v>26</c:v>
                </c:pt>
                <c:pt idx="43">
                  <c:v>26</c:v>
                </c:pt>
                <c:pt idx="44">
                  <c:v>26</c:v>
                </c:pt>
                <c:pt idx="45">
                  <c:v>26</c:v>
                </c:pt>
                <c:pt idx="46">
                  <c:v>26</c:v>
                </c:pt>
                <c:pt idx="47">
                  <c:v>26</c:v>
                </c:pt>
                <c:pt idx="48">
                  <c:v>26</c:v>
                </c:pt>
                <c:pt idx="49">
                  <c:v>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0.234375</c:v>
                </c:pt>
                <c:pt idx="1">
                  <c:v>0.359375</c:v>
                </c:pt>
                <c:pt idx="2">
                  <c:v>0.46875</c:v>
                </c:pt>
                <c:pt idx="3">
                  <c:v>0.625</c:v>
                </c:pt>
                <c:pt idx="4">
                  <c:v>0.734375</c:v>
                </c:pt>
                <c:pt idx="5">
                  <c:v>0.859375</c:v>
                </c:pt>
                <c:pt idx="6">
                  <c:v>1</c:v>
                </c:pt>
                <c:pt idx="7">
                  <c:v>1.125</c:v>
                </c:pt>
                <c:pt idx="8">
                  <c:v>1.203125</c:v>
                </c:pt>
                <c:pt idx="9">
                  <c:v>1.34375</c:v>
                </c:pt>
                <c:pt idx="10">
                  <c:v>1.46875</c:v>
                </c:pt>
                <c:pt idx="11">
                  <c:v>1.609375</c:v>
                </c:pt>
                <c:pt idx="12">
                  <c:v>1.6875</c:v>
                </c:pt>
                <c:pt idx="13">
                  <c:v>1.8125</c:v>
                </c:pt>
                <c:pt idx="14">
                  <c:v>1.9375</c:v>
                </c:pt>
                <c:pt idx="15">
                  <c:v>2.046875</c:v>
                </c:pt>
                <c:pt idx="16">
                  <c:v>2.1875</c:v>
                </c:pt>
                <c:pt idx="17">
                  <c:v>2.296875</c:v>
                </c:pt>
                <c:pt idx="18">
                  <c:v>2.40625</c:v>
                </c:pt>
                <c:pt idx="19">
                  <c:v>2.53125</c:v>
                </c:pt>
                <c:pt idx="20">
                  <c:v>2.65625</c:v>
                </c:pt>
                <c:pt idx="21">
                  <c:v>2.78125</c:v>
                </c:pt>
                <c:pt idx="22">
                  <c:v>2.890625</c:v>
                </c:pt>
                <c:pt idx="23">
                  <c:v>3.015625</c:v>
                </c:pt>
                <c:pt idx="24">
                  <c:v>3.140625</c:v>
                </c:pt>
                <c:pt idx="25">
                  <c:v>3.265625</c:v>
                </c:pt>
                <c:pt idx="26">
                  <c:v>3.375</c:v>
                </c:pt>
                <c:pt idx="27">
                  <c:v>3.5</c:v>
                </c:pt>
                <c:pt idx="28">
                  <c:v>3.625</c:v>
                </c:pt>
                <c:pt idx="29">
                  <c:v>3.734375</c:v>
                </c:pt>
                <c:pt idx="30">
                  <c:v>3.859375</c:v>
                </c:pt>
                <c:pt idx="31">
                  <c:v>3.96875</c:v>
                </c:pt>
                <c:pt idx="32">
                  <c:v>4.09375</c:v>
                </c:pt>
                <c:pt idx="33">
                  <c:v>4.21875</c:v>
                </c:pt>
                <c:pt idx="34">
                  <c:v>4.34375</c:v>
                </c:pt>
                <c:pt idx="35">
                  <c:v>4.5</c:v>
                </c:pt>
                <c:pt idx="36">
                  <c:v>4.625</c:v>
                </c:pt>
                <c:pt idx="37">
                  <c:v>4.84375</c:v>
                </c:pt>
                <c:pt idx="38">
                  <c:v>4.875</c:v>
                </c:pt>
                <c:pt idx="39">
                  <c:v>4.984375</c:v>
                </c:pt>
                <c:pt idx="40">
                  <c:v>5.125</c:v>
                </c:pt>
                <c:pt idx="41">
                  <c:v>5.203125</c:v>
                </c:pt>
                <c:pt idx="42">
                  <c:v>5.34375</c:v>
                </c:pt>
                <c:pt idx="43">
                  <c:v>5.453125</c:v>
                </c:pt>
                <c:pt idx="44">
                  <c:v>5.59375</c:v>
                </c:pt>
                <c:pt idx="45">
                  <c:v>5.703125</c:v>
                </c:pt>
                <c:pt idx="46">
                  <c:v>5.78125</c:v>
                </c:pt>
                <c:pt idx="47">
                  <c:v>5.9375</c:v>
                </c:pt>
                <c:pt idx="48">
                  <c:v>6.171875</c:v>
                </c:pt>
                <c:pt idx="49">
                  <c:v>6.234375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Nós Expandidos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164</c:v>
                </c:pt>
                <c:pt idx="1">
                  <c:v>246</c:v>
                </c:pt>
                <c:pt idx="2">
                  <c:v>328</c:v>
                </c:pt>
                <c:pt idx="3">
                  <c:v>410</c:v>
                </c:pt>
                <c:pt idx="4">
                  <c:v>492</c:v>
                </c:pt>
                <c:pt idx="5">
                  <c:v>574</c:v>
                </c:pt>
                <c:pt idx="6">
                  <c:v>656</c:v>
                </c:pt>
                <c:pt idx="7">
                  <c:v>738</c:v>
                </c:pt>
                <c:pt idx="8">
                  <c:v>820</c:v>
                </c:pt>
                <c:pt idx="9">
                  <c:v>902</c:v>
                </c:pt>
                <c:pt idx="10">
                  <c:v>984</c:v>
                </c:pt>
                <c:pt idx="11">
                  <c:v>1066</c:v>
                </c:pt>
                <c:pt idx="12">
                  <c:v>1148</c:v>
                </c:pt>
                <c:pt idx="13">
                  <c:v>1230</c:v>
                </c:pt>
                <c:pt idx="14">
                  <c:v>1312</c:v>
                </c:pt>
                <c:pt idx="15">
                  <c:v>1394</c:v>
                </c:pt>
                <c:pt idx="16">
                  <c:v>1476</c:v>
                </c:pt>
                <c:pt idx="17">
                  <c:v>1558</c:v>
                </c:pt>
                <c:pt idx="18">
                  <c:v>1640</c:v>
                </c:pt>
                <c:pt idx="19">
                  <c:v>1722</c:v>
                </c:pt>
                <c:pt idx="20">
                  <c:v>1804</c:v>
                </c:pt>
                <c:pt idx="21">
                  <c:v>1886</c:v>
                </c:pt>
                <c:pt idx="22">
                  <c:v>1968</c:v>
                </c:pt>
                <c:pt idx="23">
                  <c:v>2050</c:v>
                </c:pt>
                <c:pt idx="24">
                  <c:v>2132</c:v>
                </c:pt>
                <c:pt idx="25">
                  <c:v>2214</c:v>
                </c:pt>
                <c:pt idx="26">
                  <c:v>2296</c:v>
                </c:pt>
                <c:pt idx="27">
                  <c:v>2378</c:v>
                </c:pt>
                <c:pt idx="28">
                  <c:v>2460</c:v>
                </c:pt>
                <c:pt idx="29">
                  <c:v>2542</c:v>
                </c:pt>
                <c:pt idx="30">
                  <c:v>2624</c:v>
                </c:pt>
                <c:pt idx="31">
                  <c:v>2706</c:v>
                </c:pt>
                <c:pt idx="32">
                  <c:v>2788</c:v>
                </c:pt>
                <c:pt idx="33">
                  <c:v>2870</c:v>
                </c:pt>
                <c:pt idx="34">
                  <c:v>2952</c:v>
                </c:pt>
                <c:pt idx="35">
                  <c:v>3034</c:v>
                </c:pt>
                <c:pt idx="36">
                  <c:v>3116</c:v>
                </c:pt>
                <c:pt idx="37">
                  <c:v>3198</c:v>
                </c:pt>
                <c:pt idx="38">
                  <c:v>3280</c:v>
                </c:pt>
                <c:pt idx="39">
                  <c:v>3362</c:v>
                </c:pt>
                <c:pt idx="40">
                  <c:v>3444</c:v>
                </c:pt>
                <c:pt idx="41">
                  <c:v>3526</c:v>
                </c:pt>
                <c:pt idx="42">
                  <c:v>3608</c:v>
                </c:pt>
                <c:pt idx="43">
                  <c:v>3690</c:v>
                </c:pt>
                <c:pt idx="44">
                  <c:v>3772</c:v>
                </c:pt>
                <c:pt idx="45">
                  <c:v>3854</c:v>
                </c:pt>
                <c:pt idx="46">
                  <c:v>3936</c:v>
                </c:pt>
                <c:pt idx="47">
                  <c:v>4018</c:v>
                </c:pt>
                <c:pt idx="48">
                  <c:v>4100</c:v>
                </c:pt>
                <c:pt idx="49">
                  <c:v>4182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13-4ECE-8C94-7DA5CCFA63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Nós Gerados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Sheet1!$C$2:$C$51</c:f>
              <c:numCache>
                <c:formatCode>General</c:formatCode>
                <c:ptCount val="50"/>
                <c:pt idx="0">
                  <c:v>370</c:v>
                </c:pt>
                <c:pt idx="1">
                  <c:v>555</c:v>
                </c:pt>
                <c:pt idx="2">
                  <c:v>740</c:v>
                </c:pt>
                <c:pt idx="3">
                  <c:v>925</c:v>
                </c:pt>
                <c:pt idx="4">
                  <c:v>1110</c:v>
                </c:pt>
                <c:pt idx="5">
                  <c:v>1295</c:v>
                </c:pt>
                <c:pt idx="6">
                  <c:v>1480</c:v>
                </c:pt>
                <c:pt idx="7">
                  <c:v>1665</c:v>
                </c:pt>
                <c:pt idx="8">
                  <c:v>1850</c:v>
                </c:pt>
                <c:pt idx="9">
                  <c:v>2035</c:v>
                </c:pt>
                <c:pt idx="10">
                  <c:v>2220</c:v>
                </c:pt>
                <c:pt idx="11">
                  <c:v>2405</c:v>
                </c:pt>
                <c:pt idx="12">
                  <c:v>2590</c:v>
                </c:pt>
                <c:pt idx="13">
                  <c:v>2775</c:v>
                </c:pt>
                <c:pt idx="14">
                  <c:v>2960</c:v>
                </c:pt>
                <c:pt idx="15">
                  <c:v>3145</c:v>
                </c:pt>
                <c:pt idx="16">
                  <c:v>3330</c:v>
                </c:pt>
                <c:pt idx="17">
                  <c:v>3515</c:v>
                </c:pt>
                <c:pt idx="18">
                  <c:v>3700</c:v>
                </c:pt>
                <c:pt idx="19">
                  <c:v>3885</c:v>
                </c:pt>
                <c:pt idx="20">
                  <c:v>4070</c:v>
                </c:pt>
                <c:pt idx="21">
                  <c:v>4255</c:v>
                </c:pt>
                <c:pt idx="22">
                  <c:v>4440</c:v>
                </c:pt>
                <c:pt idx="23">
                  <c:v>4625</c:v>
                </c:pt>
                <c:pt idx="24">
                  <c:v>4810</c:v>
                </c:pt>
                <c:pt idx="25">
                  <c:v>4995</c:v>
                </c:pt>
                <c:pt idx="26">
                  <c:v>5180</c:v>
                </c:pt>
                <c:pt idx="27">
                  <c:v>5365</c:v>
                </c:pt>
                <c:pt idx="28">
                  <c:v>5550</c:v>
                </c:pt>
                <c:pt idx="29">
                  <c:v>5735</c:v>
                </c:pt>
                <c:pt idx="30">
                  <c:v>5920</c:v>
                </c:pt>
                <c:pt idx="31">
                  <c:v>6105</c:v>
                </c:pt>
                <c:pt idx="32">
                  <c:v>6290</c:v>
                </c:pt>
                <c:pt idx="33">
                  <c:v>6475</c:v>
                </c:pt>
                <c:pt idx="34">
                  <c:v>6660</c:v>
                </c:pt>
                <c:pt idx="35">
                  <c:v>6845</c:v>
                </c:pt>
                <c:pt idx="36">
                  <c:v>7030</c:v>
                </c:pt>
                <c:pt idx="37">
                  <c:v>7215</c:v>
                </c:pt>
                <c:pt idx="38">
                  <c:v>7400</c:v>
                </c:pt>
                <c:pt idx="39">
                  <c:v>7585</c:v>
                </c:pt>
                <c:pt idx="40">
                  <c:v>7770</c:v>
                </c:pt>
                <c:pt idx="41">
                  <c:v>7955</c:v>
                </c:pt>
                <c:pt idx="42">
                  <c:v>8140</c:v>
                </c:pt>
                <c:pt idx="43">
                  <c:v>8325</c:v>
                </c:pt>
                <c:pt idx="44">
                  <c:v>8510</c:v>
                </c:pt>
                <c:pt idx="45">
                  <c:v>8695</c:v>
                </c:pt>
                <c:pt idx="46">
                  <c:v>8880</c:v>
                </c:pt>
                <c:pt idx="47">
                  <c:v>9065</c:v>
                </c:pt>
                <c:pt idx="48">
                  <c:v>9250</c:v>
                </c:pt>
                <c:pt idx="49">
                  <c:v>9435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13-4ECE-8C94-7DA5CCFA63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E22D9-8E27-4BCB-B99F-78FCF998F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12</Pages>
  <Words>2296</Words>
  <Characters>12404</Characters>
  <Application>Microsoft Office Word</Application>
  <DocSecurity>0</DocSecurity>
  <Lines>103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Margarida Costa</cp:lastModifiedBy>
  <cp:revision>178</cp:revision>
  <dcterms:created xsi:type="dcterms:W3CDTF">2018-12-04T14:12:00Z</dcterms:created>
  <dcterms:modified xsi:type="dcterms:W3CDTF">2018-12-07T16:31:00Z</dcterms:modified>
</cp:coreProperties>
</file>