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F95" w:rsidRPr="00825F95" w:rsidRDefault="00825F95" w:rsidP="00825F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Project: Conduct Market Research and Competitor Analysis of Amazon Prime</w:t>
      </w:r>
    </w:p>
    <w:p w:rsidR="00825F95" w:rsidRPr="00825F95" w:rsidRDefault="00825F95" w:rsidP="00825F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25F95" w:rsidRPr="00825F95" w:rsidRDefault="00825F95" w:rsidP="00825F9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Objective:</w:t>
      </w:r>
    </w:p>
    <w:p w:rsidR="00825F95" w:rsidRPr="00825F95" w:rsidRDefault="00825F95" w:rsidP="00825F9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To understand the current market positioning of Amazon Prime, analyze customer needs, and evaluate its competitors in the video streaming industry.</w:t>
      </w:r>
    </w:p>
    <w:p w:rsidR="00825F95" w:rsidRPr="00825F95" w:rsidRDefault="00825F95" w:rsidP="00825F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25F95" w:rsidRPr="00825F95" w:rsidRDefault="00825F95" w:rsidP="00825F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Step 1: Define the Scope of Research</w:t>
      </w:r>
    </w:p>
    <w:p w:rsidR="00825F95" w:rsidRPr="00825F95" w:rsidRDefault="00825F95" w:rsidP="00825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Objective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Focus on Amazon Prime's position in the video streaming market and its subscription benefits.</w:t>
      </w:r>
    </w:p>
    <w:p w:rsidR="00825F95" w:rsidRPr="00825F95" w:rsidRDefault="00825F95" w:rsidP="00825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Market segment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Video streaming and bundled services (Prime membership includes video, free shipping, and other services).</w:t>
      </w:r>
    </w:p>
    <w:p w:rsidR="00825F95" w:rsidRPr="00825F95" w:rsidRDefault="00825F95" w:rsidP="00825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Target audience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Global or regional focus (e.g., North America, Europe, India)?</w:t>
      </w:r>
    </w:p>
    <w:p w:rsidR="00825F95" w:rsidRPr="00825F95" w:rsidRDefault="00825F95" w:rsidP="00825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Competitors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Platforms like Netflix, Disney+, Hulu, HBO Max, and local streaming services.</w:t>
      </w:r>
    </w:p>
    <w:p w:rsidR="00825F95" w:rsidRPr="00825F95" w:rsidRDefault="00825F95" w:rsidP="00825F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25F95" w:rsidRPr="00825F95" w:rsidRDefault="00825F95" w:rsidP="00825F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Step 2: Use Market Research Tools</w:t>
      </w:r>
    </w:p>
    <w:p w:rsidR="00825F95" w:rsidRPr="00825F95" w:rsidRDefault="00825F95" w:rsidP="00825F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Google Trends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25F95" w:rsidRPr="00825F95" w:rsidRDefault="00825F95" w:rsidP="00825F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Search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ed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trends related to "Amazon Prime Video," "streaming services," and compare the search interest with competitors like Netflix and Disney+.</w:t>
      </w:r>
    </w:p>
    <w:p w:rsidR="00825F95" w:rsidRPr="00825F95" w:rsidRDefault="00825F95" w:rsidP="00825F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Explore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d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which regions show growing interest in Amazon Prime Video.</w:t>
      </w:r>
    </w:p>
    <w:p w:rsidR="00825F95" w:rsidRPr="00825F95" w:rsidRDefault="00825F95" w:rsidP="00825F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Industry Reports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25F95" w:rsidRPr="00825F95" w:rsidRDefault="00825F95" w:rsidP="00825F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Gather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ed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data from sources like Statista to analyze the market share of Amazon Prime Video.</w:t>
      </w:r>
    </w:p>
    <w:p w:rsidR="00825F95" w:rsidRPr="00825F95" w:rsidRDefault="00825F95" w:rsidP="00825F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Identif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ied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trends in the streaming market, such as the rise of original content, regional content preferences, and overall market growth.</w:t>
      </w:r>
    </w:p>
    <w:p w:rsidR="00825F95" w:rsidRPr="00825F95" w:rsidRDefault="00825F95" w:rsidP="00825F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Customer Surveys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25F95" w:rsidRPr="00825F95" w:rsidRDefault="00825F95" w:rsidP="00825F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Conduct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ed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surveys using tools like Google Forms to gather direct feedback from Amazon Prime users.</w:t>
      </w:r>
    </w:p>
    <w:p w:rsidR="00825F95" w:rsidRPr="00825F95" w:rsidRDefault="00825F95" w:rsidP="00825F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Ask questions such as:</w:t>
      </w:r>
    </w:p>
    <w:p w:rsidR="00825F95" w:rsidRPr="00825F95" w:rsidRDefault="00825F95" w:rsidP="00825F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"What features do you value most in Amazon Prime?"</w:t>
      </w:r>
    </w:p>
    <w:p w:rsidR="00825F95" w:rsidRPr="00825F95" w:rsidRDefault="00825F95" w:rsidP="00825F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"How often do you use the video streaming service compared to other benefits?"</w:t>
      </w:r>
    </w:p>
    <w:p w:rsidR="00825F95" w:rsidRPr="00825F95" w:rsidRDefault="00825F95" w:rsidP="00825F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"What other streaming services do you subscribe to?"</w:t>
      </w:r>
    </w:p>
    <w:p w:rsidR="00825F95" w:rsidRPr="00825F95" w:rsidRDefault="00825F95" w:rsidP="00825F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25F95" w:rsidRPr="00825F95" w:rsidRDefault="00825F95" w:rsidP="00825F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Step 3: Analyze Competitors</w:t>
      </w:r>
    </w:p>
    <w:p w:rsidR="00825F95" w:rsidRPr="00825F95" w:rsidRDefault="00825F95" w:rsidP="00825F9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Identify Amazon Prime Video’s major competitors in the streaming industry: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6510"/>
      </w:tblGrid>
      <w:tr w:rsidR="00825F95" w:rsidRPr="00825F95" w:rsidTr="00825F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lastRenderedPageBreak/>
              <w:t>Competitor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Key Offerings</w:t>
            </w:r>
          </w:p>
        </w:tc>
      </w:tr>
      <w:tr w:rsidR="00825F95" w:rsidRPr="00825F95" w:rsidTr="00825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Netflix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Large </w:t>
            </w:r>
            <w:proofErr w:type="spellStart"/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catalog</w:t>
            </w:r>
            <w:proofErr w:type="spellEnd"/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of original content, personalized recommendations</w:t>
            </w:r>
          </w:p>
        </w:tc>
      </w:tr>
      <w:tr w:rsidR="00825F95" w:rsidRPr="00825F95" w:rsidTr="00825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Disney+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Exclusive franchises (Marvel, Star Wars), family-friendly content</w:t>
            </w:r>
          </w:p>
        </w:tc>
      </w:tr>
      <w:tr w:rsidR="00825F95" w:rsidRPr="00825F95" w:rsidTr="00825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Hulu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Next-day TV streaming, live TV options, and Hulu originals</w:t>
            </w:r>
          </w:p>
        </w:tc>
      </w:tr>
      <w:tr w:rsidR="00825F95" w:rsidRPr="00825F95" w:rsidTr="00825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HBO Max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Premium content including HBO originals and Warner Bros. films</w:t>
            </w:r>
          </w:p>
        </w:tc>
      </w:tr>
      <w:tr w:rsidR="00825F95" w:rsidRPr="00825F95" w:rsidTr="00825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Apple TV+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Focus on exclusive original shows and movies with high production</w:t>
            </w:r>
          </w:p>
        </w:tc>
      </w:tr>
      <w:tr w:rsidR="00825F95" w:rsidRPr="00825F95" w:rsidTr="00825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Peacock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Free and premium tiers, NBCUniversal content</w:t>
            </w:r>
          </w:p>
        </w:tc>
      </w:tr>
    </w:tbl>
    <w:p w:rsidR="00825F95" w:rsidRPr="00825F95" w:rsidRDefault="00825F95" w:rsidP="00825F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25F95" w:rsidRPr="00825F95" w:rsidRDefault="00825F95" w:rsidP="00825F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Step 4: Compare Features and Services</w:t>
      </w:r>
    </w:p>
    <w:p w:rsidR="00825F95" w:rsidRPr="00825F95" w:rsidRDefault="00825F95" w:rsidP="00825F9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C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ompare Amazon Prime Video’s strengths, pricing, and offerings with competitors.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506"/>
        <w:gridCol w:w="1731"/>
        <w:gridCol w:w="1478"/>
        <w:gridCol w:w="1364"/>
        <w:gridCol w:w="1633"/>
      </w:tblGrid>
      <w:tr w:rsidR="00825F95" w:rsidRPr="00825F95" w:rsidTr="00825F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Amazon Prime Video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Netflix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Disney+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Hulu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HBO Max</w:t>
            </w:r>
          </w:p>
        </w:tc>
      </w:tr>
      <w:tr w:rsidR="00825F95" w:rsidRPr="00825F95" w:rsidTr="00825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Content Library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Diverse content, licensed and original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Strong in originals, global content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Franchise-heavy, family-friendly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TV shows, Hulu originals, live TV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Premium HBO shows, movies, and series</w:t>
            </w:r>
          </w:p>
        </w:tc>
      </w:tr>
      <w:tr w:rsidR="00825F95" w:rsidRPr="00825F95" w:rsidTr="00825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Subscription Model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Bundled with Prime membership (shipping, music)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Monthly/annual subscriptions, tiers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Competitive pricing, bundles available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Ad-supported or premium tiers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Premium pricing, exclusive content</w:t>
            </w:r>
          </w:p>
        </w:tc>
      </w:tr>
      <w:tr w:rsidR="00825F95" w:rsidRPr="00825F95" w:rsidTr="00825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Original Content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Expanding </w:t>
            </w:r>
            <w:proofErr w:type="spellStart"/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catalog</w:t>
            </w:r>
            <w:proofErr w:type="spellEnd"/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of original shows and movies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Huge investment in originals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Originals based on popular franchises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Originals such as "The Handmaid's Tale"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Originals and exclusive productions</w:t>
            </w:r>
          </w:p>
        </w:tc>
      </w:tr>
      <w:tr w:rsidR="00825F95" w:rsidRPr="00825F95" w:rsidTr="00825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Other Benefits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Free shipping, Prime Music, eBooks, and more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 additional benefits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Exclusive Disney content and bundles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Limited perks, focus on streaming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Focus on premium content</w:t>
            </w:r>
          </w:p>
        </w:tc>
      </w:tr>
      <w:tr w:rsidR="00825F95" w:rsidRPr="00825F95" w:rsidTr="00825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Global Reach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Available globally, regional content growth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Global reach with regional content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Strong US, UK, and international presence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Primarily US-based with growing reach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US-centric, expanding internationally</w:t>
            </w:r>
          </w:p>
        </w:tc>
      </w:tr>
      <w:tr w:rsidR="00825F95" w:rsidRPr="00825F95" w:rsidTr="00825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Easy to navigate but often criticized for clutter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Intuitive and highly functional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Simple and family-friendly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User-friendly but ad-supported</w:t>
            </w:r>
          </w:p>
        </w:tc>
        <w:tc>
          <w:tcPr>
            <w:tcW w:w="0" w:type="auto"/>
            <w:vAlign w:val="center"/>
            <w:hideMark/>
          </w:tcPr>
          <w:p w:rsidR="00825F95" w:rsidRPr="00825F95" w:rsidRDefault="00825F95" w:rsidP="00825F9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825F9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Clean and well-designed interface</w:t>
            </w:r>
          </w:p>
        </w:tc>
      </w:tr>
    </w:tbl>
    <w:p w:rsidR="00825F95" w:rsidRPr="00825F95" w:rsidRDefault="00825F95" w:rsidP="00825F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25F95" w:rsidRDefault="00825F95" w:rsidP="00825F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:rsidR="00825F95" w:rsidRPr="00825F95" w:rsidRDefault="00825F95" w:rsidP="00825F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lastRenderedPageBreak/>
        <w:t>Step 5: Competitor Strengths and Weaknesses</w:t>
      </w:r>
    </w:p>
    <w:p w:rsidR="00825F95" w:rsidRPr="00825F95" w:rsidRDefault="00825F95" w:rsidP="00825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Netflix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25F95" w:rsidRPr="00825F95" w:rsidRDefault="00825F95" w:rsidP="00825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Strengths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Large, varied original content; strong recommendation algorithm; global reach.</w:t>
      </w:r>
    </w:p>
    <w:p w:rsidR="00825F95" w:rsidRPr="00825F95" w:rsidRDefault="00825F95" w:rsidP="00825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Weaknesses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High subscription cost, losing licensed content to competitors.</w:t>
      </w:r>
    </w:p>
    <w:p w:rsidR="00825F95" w:rsidRPr="00825F95" w:rsidRDefault="00825F95" w:rsidP="00825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Disney+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25F95" w:rsidRPr="00825F95" w:rsidRDefault="00825F95" w:rsidP="00825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Strengths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Popular franchises; family-friendly focus; low-cost bundle options.</w:t>
      </w:r>
    </w:p>
    <w:p w:rsidR="00825F95" w:rsidRPr="00825F95" w:rsidRDefault="00825F95" w:rsidP="00825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Weaknesses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Limited to family and franchise content, may not appeal to all demographics.</w:t>
      </w:r>
    </w:p>
    <w:p w:rsidR="00825F95" w:rsidRPr="00825F95" w:rsidRDefault="00825F95" w:rsidP="00825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Hulu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25F95" w:rsidRPr="00825F95" w:rsidRDefault="00825F95" w:rsidP="00825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Strengths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Next-day TV streaming; live TV options; affordable pricing tiers.</w:t>
      </w:r>
    </w:p>
    <w:p w:rsidR="00825F95" w:rsidRPr="00825F95" w:rsidRDefault="00825F95" w:rsidP="00825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Weaknesses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Limited global availability, ad-supported plans.</w:t>
      </w:r>
    </w:p>
    <w:p w:rsidR="00825F95" w:rsidRPr="00825F95" w:rsidRDefault="00825F95" w:rsidP="00825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HBO Max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25F95" w:rsidRPr="00825F95" w:rsidRDefault="00825F95" w:rsidP="00825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Strengths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Premium content and exclusivity (HBO originals).</w:t>
      </w:r>
    </w:p>
    <w:p w:rsidR="00825F95" w:rsidRPr="00825F95" w:rsidRDefault="00825F95" w:rsidP="00825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Weaknesses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High pricing and focus on US market.</w:t>
      </w:r>
    </w:p>
    <w:p w:rsidR="00825F95" w:rsidRPr="00825F95" w:rsidRDefault="00825F95" w:rsidP="00825F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25F95" w:rsidRPr="00825F95" w:rsidRDefault="00825F95" w:rsidP="00825F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Step 6: Assess Amazon Prime Video's Strengths and Weaknesses</w:t>
      </w:r>
    </w:p>
    <w:p w:rsidR="00825F95" w:rsidRPr="00825F95" w:rsidRDefault="00825F95" w:rsidP="00825F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Amazon Prime Video Strengths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25F95" w:rsidRPr="00825F95" w:rsidRDefault="00825F95" w:rsidP="00825F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Bundling with Prime Membership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A significant advantage is its inclusion with Amazon Prime, which offers multiple benefits beyond video streaming.</w:t>
      </w:r>
    </w:p>
    <w:p w:rsidR="00825F95" w:rsidRPr="00825F95" w:rsidRDefault="00825F95" w:rsidP="00825F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Diverse Content Library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A mix of original series (e.g., </w:t>
      </w:r>
      <w:r w:rsidRPr="00825F95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The Boys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r w:rsidRPr="00825F95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Jack Ryan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) and licensed content, with growing regional and international content.</w:t>
      </w:r>
    </w:p>
    <w:p w:rsidR="00825F95" w:rsidRPr="00825F95" w:rsidRDefault="00825F95" w:rsidP="00825F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Global Reach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Available in many countries, with localized content in key regions like India, Latin America, and Europe.</w:t>
      </w:r>
    </w:p>
    <w:p w:rsidR="00825F95" w:rsidRPr="00825F95" w:rsidRDefault="00825F95" w:rsidP="00825F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Cost-effective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When combined with other Prime benefits (free shipping, Prime Music), the value proposition is strong.</w:t>
      </w:r>
    </w:p>
    <w:p w:rsidR="00825F95" w:rsidRPr="00825F95" w:rsidRDefault="00825F95" w:rsidP="00825F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Amazon Prime Video Weaknesses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25F95" w:rsidRPr="00825F95" w:rsidRDefault="00825F95" w:rsidP="00825F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User Interface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Frequently criticized for being cluttered and difficult to navigate compared to other platforms.</w:t>
      </w:r>
    </w:p>
    <w:p w:rsidR="00825F95" w:rsidRPr="00825F95" w:rsidRDefault="00825F95" w:rsidP="00825F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Content Gaps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While expanding its original content, it still lacks the same depth of originals as Netflix and Disney+.</w:t>
      </w:r>
    </w:p>
    <w:p w:rsidR="00825F95" w:rsidRPr="00825F95" w:rsidRDefault="00825F95" w:rsidP="00825F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Regional Focus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Although it has a global presence, some regions have less localized content compared to competitors.</w:t>
      </w:r>
    </w:p>
    <w:p w:rsidR="00825F95" w:rsidRPr="00825F95" w:rsidRDefault="00825F95" w:rsidP="00825F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25F95" w:rsidRPr="00825F95" w:rsidRDefault="00825F95" w:rsidP="00825F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Step 7: Identify Market Gaps and Opportunities</w:t>
      </w:r>
    </w:p>
    <w:p w:rsidR="00825F95" w:rsidRPr="00825F95" w:rsidRDefault="00825F95" w:rsidP="00825F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Opportunities for Amazon Prime Video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25F95" w:rsidRPr="00825F95" w:rsidRDefault="00825F95" w:rsidP="00825F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Enhance Original Content Production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Increase investment in unique, high-quality original shows and movies, similar to Netflix and HBO.</w:t>
      </w:r>
    </w:p>
    <w:p w:rsidR="00825F95" w:rsidRPr="00825F95" w:rsidRDefault="00825F95" w:rsidP="00825F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Improve User Interface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Address the cluttered design to improve ease of use and content discovery.</w:t>
      </w:r>
    </w:p>
    <w:p w:rsidR="00825F95" w:rsidRPr="00825F95" w:rsidRDefault="00825F95" w:rsidP="00825F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lastRenderedPageBreak/>
        <w:t>Expand Regional Content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Further invest in localized content for emerging markets like India, Southeast Asia, and Latin America to compete with regional streaming platforms.</w:t>
      </w:r>
    </w:p>
    <w:p w:rsidR="00825F95" w:rsidRPr="00825F95" w:rsidRDefault="00825F95" w:rsidP="00825F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Leverage Bundling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Promote the value of Amazon Prime’s bundled services (music, shipping) more aggressively in competitive markets.</w:t>
      </w:r>
    </w:p>
    <w:p w:rsidR="00825F95" w:rsidRPr="00825F95" w:rsidRDefault="00825F95" w:rsidP="00825F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Threats to Amazon Prime Video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825F95" w:rsidRPr="00825F95" w:rsidRDefault="00825F95" w:rsidP="00825F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Rising Competition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Competitors like Disney+ and HBO Max are aggressively expanding their original content libraries.</w:t>
      </w:r>
    </w:p>
    <w:p w:rsidR="00825F95" w:rsidRPr="00825F95" w:rsidRDefault="00825F95" w:rsidP="00825F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Regional Competitors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Local streaming platforms in markets like India (e.g., </w:t>
      </w:r>
      <w:proofErr w:type="spellStart"/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Hotstar</w:t>
      </w:r>
      <w:proofErr w:type="spellEnd"/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) may pose a threat by offering more tailored content.</w:t>
      </w:r>
    </w:p>
    <w:p w:rsidR="00825F95" w:rsidRPr="00825F95" w:rsidRDefault="00825F95" w:rsidP="00825F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Content Licensing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As studios develop their own streaming services, licensed content might decrease, pressuring Amazon to produce more originals.</w:t>
      </w:r>
    </w:p>
    <w:p w:rsidR="00825F95" w:rsidRPr="00825F95" w:rsidRDefault="00825F95" w:rsidP="00825F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25F95" w:rsidRPr="00825F95" w:rsidRDefault="00825F95" w:rsidP="00825F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Step 8: Summary of Findings</w:t>
      </w:r>
    </w:p>
    <w:p w:rsidR="00825F95" w:rsidRPr="00825F95" w:rsidRDefault="00825F95" w:rsidP="00825F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Market Position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Amazon Prime Video holds a unique position due to its bundling with other Amazon services. While it is a strong competitor in the global streaming space, the platform can benefit from improvements in its user experience and an increased focus on original content.</w:t>
      </w:r>
    </w:p>
    <w:p w:rsidR="00825F95" w:rsidRPr="00825F95" w:rsidRDefault="00825F95" w:rsidP="00825F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Competitor Landscape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Netflix remains the primary competitor with its vast original content, while Disney+ appeals to families and fans of its iconic franchises. Regional competitors and other streaming giants are vying for dominance in emerging markets.</w:t>
      </w:r>
    </w:p>
    <w:p w:rsidR="00825F95" w:rsidRPr="00825F95" w:rsidRDefault="00825F95" w:rsidP="00825F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25F9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Opportunities for Growth</w:t>
      </w:r>
      <w:r w:rsidRPr="00825F95">
        <w:rPr>
          <w:rFonts w:asciiTheme="majorHAnsi" w:eastAsia="Times New Roman" w:hAnsiTheme="majorHAnsi" w:cstheme="majorHAnsi"/>
          <w:sz w:val="24"/>
          <w:szCs w:val="24"/>
          <w:lang w:eastAsia="en-IN"/>
        </w:rPr>
        <w:t>: Amazon Prime Video should capitalize on its bundled value proposition, expand original content, and improve its platform’s interface to enhance user satisfaction.</w:t>
      </w:r>
    </w:p>
    <w:p w:rsidR="00115B26" w:rsidRDefault="00115B26">
      <w:bookmarkStart w:id="0" w:name="_GoBack"/>
      <w:bookmarkEnd w:id="0"/>
    </w:p>
    <w:sectPr w:rsidR="0011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79B"/>
    <w:multiLevelType w:val="multilevel"/>
    <w:tmpl w:val="D2D0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105EA"/>
    <w:multiLevelType w:val="multilevel"/>
    <w:tmpl w:val="0C6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6012D"/>
    <w:multiLevelType w:val="multilevel"/>
    <w:tmpl w:val="A024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C47CA"/>
    <w:multiLevelType w:val="multilevel"/>
    <w:tmpl w:val="B8FC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C2768"/>
    <w:multiLevelType w:val="multilevel"/>
    <w:tmpl w:val="DB00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954CB"/>
    <w:multiLevelType w:val="multilevel"/>
    <w:tmpl w:val="7D78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95"/>
    <w:rsid w:val="00115B26"/>
    <w:rsid w:val="0082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4D2D"/>
  <w15:chartTrackingRefBased/>
  <w15:docId w15:val="{06BC5955-B754-4A1F-8F3D-5341F8B7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825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25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5F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25F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5F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25F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1032</Words>
  <Characters>5888</Characters>
  <Application>Microsoft Office Word</Application>
  <DocSecurity>0</DocSecurity>
  <Lines>49</Lines>
  <Paragraphs>13</Paragraphs>
  <ScaleCrop>false</ScaleCrop>
  <Company>MKCL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PATIL</dc:creator>
  <cp:keywords/>
  <dc:description/>
  <cp:lastModifiedBy>PREM PATIL</cp:lastModifiedBy>
  <cp:revision>1</cp:revision>
  <dcterms:created xsi:type="dcterms:W3CDTF">2024-09-08T11:37:00Z</dcterms:created>
  <dcterms:modified xsi:type="dcterms:W3CDTF">2024-09-08T11:41:00Z</dcterms:modified>
</cp:coreProperties>
</file>