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Liberation Serif" w:hAnsi="Liberation Serif"/>
          <w:sz w:val="60"/>
          <w:szCs w:val="24"/>
        </w:rPr>
      </w:pPr>
      <w:r>
        <w:rPr>
          <w:rFonts w:cs="Times New Roman" w:ascii="Liberation Serif" w:hAnsi="Liberation Serif"/>
          <w:b/>
          <w:sz w:val="60"/>
          <w:szCs w:val="24"/>
        </w:rPr>
        <w:t>Data Structures Laboratory</w:t>
      </w:r>
    </w:p>
    <w:p>
      <w:pPr>
        <w:pStyle w:val="Normal"/>
        <w:spacing w:lineRule="auto" w:line="360" w:before="0" w:after="0"/>
        <w:jc w:val="center"/>
        <w:rPr>
          <w:rFonts w:cs="Times New Roman"/>
          <w:b/>
          <w:b/>
        </w:rPr>
      </w:pPr>
      <w:r>
        <w:rPr>
          <w:rFonts w:ascii="Liberation Serif" w:hAnsi="Liberation Serif"/>
          <w:sz w:val="28"/>
          <w:szCs w:val="24"/>
        </w:rPr>
      </w:r>
    </w:p>
    <w:p>
      <w:pPr>
        <w:pStyle w:val="Normal"/>
        <w:spacing w:lineRule="auto" w:line="360" w:before="0" w:after="0"/>
        <w:rPr/>
      </w:pPr>
      <w:r>
        <w:rPr>
          <w:rFonts w:cs="Times New Roman" w:ascii="Book Antiqua" w:hAnsi="Book Antiqua"/>
          <w:b/>
          <w:szCs w:val="24"/>
        </w:rPr>
        <w:t>Course Outcomes for Labs - COs</w:t>
      </w:r>
    </w:p>
    <w:p>
      <w:pPr>
        <w:pStyle w:val="Normal"/>
        <w:spacing w:lineRule="auto" w:line="276"/>
        <w:rPr>
          <w:rFonts w:ascii="Book Antiqua" w:hAnsi="Book Antiqua" w:cs="Times New Roman"/>
          <w:b/>
          <w:b/>
          <w:sz w:val="22"/>
          <w:szCs w:val="22"/>
        </w:rPr>
      </w:pPr>
      <w:r>
        <w:rPr>
          <w:rFonts w:cs="Times New Roman" w:ascii="Book Antiqua" w:hAnsi="Book Antiqua"/>
          <w:i/>
          <w:sz w:val="22"/>
          <w:szCs w:val="22"/>
        </w:rPr>
        <w:t>Upon successful completion of the course the student will be able to:</w:t>
      </w:r>
    </w:p>
    <w:p>
      <w:pPr>
        <w:pStyle w:val="Normal"/>
        <w:rPr>
          <w:rFonts w:ascii="Book Antiqua" w:hAnsi="Book Antiqua" w:cs="Times New Roman"/>
          <w:sz w:val="20"/>
          <w:szCs w:val="20"/>
          <w:lang w:eastAsia="en-IN"/>
        </w:rPr>
      </w:pPr>
      <w:r>
        <w:rPr>
          <w:rFonts w:cs="Times New Roman" w:ascii="Book Antiqua" w:hAnsi="Book Antiqua"/>
          <w:b/>
          <w:bCs/>
          <w:sz w:val="20"/>
          <w:szCs w:val="20"/>
        </w:rPr>
        <w:t>CO1:</w:t>
      </w:r>
      <w:r>
        <w:rPr>
          <w:rFonts w:cs="Times New Roman" w:ascii="Book Antiqua" w:hAnsi="Book Antiqua"/>
          <w:sz w:val="20"/>
          <w:szCs w:val="20"/>
        </w:rPr>
        <w:t xml:space="preserve"> </w:t>
      </w:r>
      <w:r>
        <w:rPr>
          <w:rFonts w:cs="Times New Roman" w:ascii="Book Antiqua" w:hAnsi="Book Antiqua"/>
          <w:b/>
          <w:sz w:val="20"/>
          <w:szCs w:val="20"/>
          <w:lang w:eastAsia="en-IN"/>
        </w:rPr>
        <w:t xml:space="preserve">Learn and implement </w:t>
      </w:r>
      <w:r>
        <w:rPr>
          <w:rFonts w:cs="Times New Roman" w:ascii="Book Antiqua" w:hAnsi="Book Antiqua"/>
          <w:sz w:val="20"/>
          <w:szCs w:val="20"/>
          <w:lang w:eastAsia="en-IN"/>
        </w:rPr>
        <w:t xml:space="preserve">advanced C programming techniques like pointers, dynamic memory allocation, structures to developing solutions for particular problems; </w:t>
      </w:r>
    </w:p>
    <w:p>
      <w:pPr>
        <w:pStyle w:val="Normal"/>
        <w:rPr/>
      </w:pPr>
      <w:r>
        <w:rPr>
          <w:rFonts w:cs="Times New Roman" w:ascii="Book Antiqua" w:hAnsi="Book Antiqua"/>
          <w:b/>
          <w:sz w:val="20"/>
          <w:szCs w:val="20"/>
          <w:lang w:eastAsia="en-IN"/>
        </w:rPr>
        <w:t>CO2: Design and implement</w:t>
      </w:r>
      <w:r>
        <w:rPr>
          <w:rFonts w:cs="Times New Roman" w:ascii="Book Antiqua" w:hAnsi="Book Antiqua"/>
          <w:sz w:val="20"/>
          <w:szCs w:val="20"/>
          <w:lang w:eastAsia="en-IN"/>
        </w:rPr>
        <w:t xml:space="preserve"> </w:t>
      </w:r>
      <w:r>
        <w:rPr>
          <w:rFonts w:cs="Times New Roman" w:ascii="Book Antiqua" w:hAnsi="Book Antiqua"/>
          <w:sz w:val="20"/>
          <w:szCs w:val="20"/>
          <w:lang w:eastAsia="en-IN"/>
        </w:rPr>
        <w:t>static data structures</w:t>
      </w:r>
      <w:r>
        <w:rPr>
          <w:rFonts w:cs="Times New Roman" w:ascii="Book Antiqua" w:hAnsi="Book Antiqua"/>
          <w:sz w:val="20"/>
          <w:szCs w:val="20"/>
          <w:lang w:eastAsia="en-IN"/>
        </w:rPr>
        <w:t xml:space="preserve"> such as stack </w:t>
      </w:r>
      <w:r>
        <w:rPr>
          <w:rFonts w:cs="Times New Roman" w:ascii="Book Antiqua" w:hAnsi="Book Antiqua"/>
          <w:sz w:val="20"/>
          <w:szCs w:val="20"/>
          <w:lang w:eastAsia="en-IN"/>
        </w:rPr>
        <w:t xml:space="preserve">and </w:t>
      </w:r>
      <w:r>
        <w:rPr>
          <w:rFonts w:cs="Times New Roman" w:ascii="Book Antiqua" w:hAnsi="Book Antiqua"/>
          <w:sz w:val="20"/>
          <w:szCs w:val="20"/>
          <w:lang w:eastAsia="en-IN"/>
        </w:rPr>
        <w:t xml:space="preserve">queue </w:t>
      </w:r>
      <w:r>
        <w:rPr>
          <w:rFonts w:cs="Times New Roman" w:ascii="Book Antiqua" w:hAnsi="Book Antiqua"/>
          <w:sz w:val="20"/>
          <w:szCs w:val="20"/>
          <w:lang w:eastAsia="en-IN"/>
        </w:rPr>
        <w:t>and explore its applications.</w:t>
      </w:r>
    </w:p>
    <w:p>
      <w:pPr>
        <w:pStyle w:val="Normal"/>
        <w:rPr/>
      </w:pPr>
      <w:r>
        <w:rPr>
          <w:rFonts w:cs="Times New Roman" w:ascii="Book Antiqua" w:hAnsi="Book Antiqua"/>
          <w:b/>
          <w:sz w:val="20"/>
          <w:szCs w:val="20"/>
          <w:lang w:eastAsia="en-IN"/>
        </w:rPr>
        <w:t>CO</w:t>
      </w:r>
      <w:r>
        <w:rPr>
          <w:rFonts w:cs="Times New Roman" w:ascii="Book Antiqua" w:hAnsi="Book Antiqua"/>
          <w:b/>
          <w:sz w:val="20"/>
          <w:szCs w:val="20"/>
          <w:lang w:eastAsia="en-IN"/>
        </w:rPr>
        <w:t>3</w:t>
      </w:r>
      <w:r>
        <w:rPr>
          <w:rFonts w:cs="Times New Roman" w:ascii="Book Antiqua" w:hAnsi="Book Antiqua"/>
          <w:b/>
          <w:sz w:val="20"/>
          <w:szCs w:val="20"/>
          <w:lang w:eastAsia="en-IN"/>
        </w:rPr>
        <w:t xml:space="preserve">: Design and </w:t>
      </w:r>
      <w:r>
        <w:rPr>
          <w:rFonts w:cs="Times New Roman" w:ascii="Book Antiqua" w:hAnsi="Book Antiqua"/>
          <w:b/>
          <w:sz w:val="20"/>
          <w:szCs w:val="20"/>
          <w:lang w:eastAsia="en-IN"/>
        </w:rPr>
        <w:t>develop</w:t>
      </w:r>
      <w:r>
        <w:rPr>
          <w:rFonts w:cs="Times New Roman" w:ascii="Book Antiqua" w:hAnsi="Book Antiqua"/>
          <w:sz w:val="20"/>
          <w:szCs w:val="20"/>
          <w:lang w:eastAsia="en-IN"/>
        </w:rPr>
        <w:t xml:space="preserve"> dynamic data structures</w:t>
      </w:r>
      <w:r>
        <w:rPr>
          <w:rFonts w:cs="Times New Roman" w:ascii="Book Antiqua" w:hAnsi="Book Antiqua"/>
          <w:sz w:val="20"/>
          <w:szCs w:val="20"/>
          <w:lang w:eastAsia="en-IN"/>
        </w:rPr>
        <w:t xml:space="preserve"> such as linked list, tree </w:t>
      </w:r>
      <w:r>
        <w:rPr>
          <w:rFonts w:cs="Times New Roman" w:ascii="Book Antiqua" w:hAnsi="Book Antiqua"/>
          <w:sz w:val="20"/>
          <w:szCs w:val="20"/>
          <w:lang w:eastAsia="en-IN"/>
        </w:rPr>
        <w:t>that can be used in programming applications</w:t>
      </w:r>
      <w:r>
        <w:rPr>
          <w:rFonts w:cs="Times New Roman" w:ascii="Book Antiqua" w:hAnsi="Book Antiqua"/>
          <w:sz w:val="20"/>
          <w:szCs w:val="20"/>
          <w:lang w:eastAsia="en-IN"/>
        </w:rPr>
        <w:t>.</w:t>
      </w:r>
    </w:p>
    <w:p>
      <w:pPr>
        <w:pStyle w:val="Normal"/>
        <w:rPr/>
      </w:pPr>
      <w:r>
        <w:rPr>
          <w:rFonts w:cs="Times New Roman" w:ascii="Book Antiqua" w:hAnsi="Book Antiqua"/>
          <w:b/>
          <w:sz w:val="20"/>
          <w:szCs w:val="20"/>
          <w:lang w:eastAsia="en-IN"/>
        </w:rPr>
        <w:t>CO</w:t>
      </w:r>
      <w:r>
        <w:rPr>
          <w:rFonts w:cs="Times New Roman" w:ascii="Book Antiqua" w:hAnsi="Book Antiqua"/>
          <w:b/>
          <w:sz w:val="20"/>
          <w:szCs w:val="20"/>
          <w:lang w:eastAsia="en-IN"/>
        </w:rPr>
        <w:t>4</w:t>
      </w:r>
      <w:r>
        <w:rPr>
          <w:rFonts w:cs="Times New Roman" w:ascii="Book Antiqua" w:hAnsi="Book Antiqua"/>
          <w:b/>
          <w:sz w:val="20"/>
          <w:szCs w:val="20"/>
          <w:lang w:eastAsia="en-IN"/>
        </w:rPr>
        <w:t>:</w:t>
      </w:r>
      <w:r>
        <w:rPr>
          <w:rFonts w:eastAsia="Book Antiqua" w:cs="Times New Roman" w:ascii="Book Antiqua" w:hAnsi="Book Antiqua"/>
          <w:b/>
          <w:bCs w:val="false"/>
          <w:sz w:val="20"/>
          <w:szCs w:val="20"/>
        </w:rPr>
        <w:t xml:space="preserve"> Decide, Design </w:t>
      </w:r>
      <w:r>
        <w:rPr>
          <w:rFonts w:eastAsia="Book Antiqua" w:cs="Times New Roman" w:ascii="Book Antiqua" w:hAnsi="Book Antiqua"/>
          <w:sz w:val="20"/>
          <w:szCs w:val="20"/>
        </w:rPr>
        <w:t xml:space="preserve">and </w:t>
      </w:r>
      <w:r>
        <w:rPr>
          <w:rFonts w:eastAsia="Book Antiqua" w:cs="Times New Roman" w:ascii="Book Antiqua" w:hAnsi="Book Antiqua"/>
          <w:b/>
          <w:bCs w:val="false"/>
          <w:sz w:val="20"/>
          <w:szCs w:val="20"/>
        </w:rPr>
        <w:t xml:space="preserve">Develop </w:t>
      </w:r>
      <w:r>
        <w:rPr>
          <w:rFonts w:eastAsia="Book Antiqua" w:cs="Times New Roman" w:ascii="Book Antiqua" w:hAnsi="Book Antiqua"/>
          <w:sz w:val="20"/>
          <w:szCs w:val="20"/>
        </w:rPr>
        <w:t xml:space="preserve">a solution for a given problem by </w:t>
      </w:r>
      <w:r>
        <w:rPr>
          <w:rFonts w:eastAsia="Book Antiqua" w:cs="Times New Roman" w:ascii="Book Antiqua" w:hAnsi="Book Antiqua"/>
          <w:b/>
          <w:bCs w:val="false"/>
          <w:sz w:val="20"/>
          <w:szCs w:val="20"/>
        </w:rPr>
        <w:t xml:space="preserve">Selecting </w:t>
      </w:r>
      <w:r>
        <w:rPr>
          <w:rFonts w:eastAsia="Book Antiqua" w:cs="Times New Roman" w:ascii="Book Antiqua" w:hAnsi="Book Antiqua"/>
          <w:sz w:val="20"/>
          <w:szCs w:val="20"/>
        </w:rPr>
        <w:t xml:space="preserve">an appropriate data structure for a given open end problem. </w:t>
      </w:r>
      <w:r>
        <w:rPr>
          <w:rFonts w:eastAsia="Book Antiqua" w:cs="Times New Roman" w:ascii="Book Antiqua" w:hAnsi="Book Antiqua"/>
          <w:b/>
          <w:bCs w:val="false"/>
          <w:sz w:val="20"/>
          <w:szCs w:val="20"/>
        </w:rPr>
        <w:t xml:space="preserve"> </w:t>
      </w:r>
    </w:p>
    <w:p>
      <w:pPr>
        <w:pStyle w:val="Normal"/>
        <w:rPr>
          <w:rFonts w:ascii="Book Antiqua" w:hAnsi="Book Antiqua" w:eastAsia="Book Antiqua" w:cs="Times New Roman"/>
          <w:bCs w:val="false"/>
          <w:sz w:val="20"/>
          <w:szCs w:val="20"/>
        </w:rPr>
      </w:pPr>
      <w:r>
        <w:rPr>
          <w:rFonts w:cs="Times New Roman" w:ascii="Book Antiqua" w:hAnsi="Book Antiqua"/>
          <w:b/>
          <w:sz w:val="28"/>
          <w:szCs w:val="28"/>
        </w:rPr>
      </w:r>
    </w:p>
    <w:p>
      <w:pPr>
        <w:pStyle w:val="Normal"/>
        <w:rPr>
          <w:rFonts w:ascii="Book Antiqua" w:hAnsi="Book Antiqua" w:cs="Book Antiqua"/>
          <w:sz w:val="20"/>
          <w:szCs w:val="20"/>
        </w:rPr>
      </w:pPr>
      <w:r>
        <w:rPr>
          <w:rFonts w:cs="Book Antiqua" w:ascii="Book Antiqua" w:hAnsi="Book Antiqua"/>
          <w:b/>
          <w:sz w:val="20"/>
          <w:szCs w:val="20"/>
        </w:rPr>
        <w:t>Programme Outcomes(POs)</w:t>
      </w:r>
    </w:p>
    <w:p>
      <w:pPr>
        <w:pStyle w:val="Normal"/>
        <w:spacing w:before="0" w:after="0"/>
        <w:rPr>
          <w:rFonts w:ascii="Book Antiqua" w:hAnsi="Book Antiqua" w:cs="Times New Roman"/>
          <w:b/>
          <w:b/>
          <w:sz w:val="20"/>
          <w:szCs w:val="20"/>
        </w:rPr>
      </w:pPr>
      <w:r>
        <w:rPr>
          <w:rFonts w:cs="Times New Roman" w:ascii="Book Antiqua" w:hAnsi="Book Antiqua"/>
          <w:b/>
          <w:sz w:val="20"/>
          <w:szCs w:val="20"/>
        </w:rPr>
        <w:t>Engineering Graduates will be able to:</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Engineering knowledge</w:t>
      </w:r>
      <w:r>
        <w:rPr>
          <w:rFonts w:cs="Times New Roman" w:ascii="Book Antiqua" w:hAnsi="Book Antiqua"/>
          <w:sz w:val="20"/>
          <w:szCs w:val="20"/>
        </w:rPr>
        <w:t>: Apply the knowledge of mathematics, science, engineering fundamentals, and an engineering specialization to the solution of complex engineering problems.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Problem analysis</w:t>
      </w:r>
      <w:r>
        <w:rPr>
          <w:rFonts w:cs="Times New Roman" w:ascii="Book Antiqua" w:hAnsi="Book Antiqua"/>
          <w:sz w:val="20"/>
          <w:szCs w:val="20"/>
        </w:rPr>
        <w:t>: Identify, formulate, review research literature, and analyze complex engineering problems reaching substantiated conclusions using first principles of mathematics, natural sciences, and engineering sciences.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Design/development of solutions</w:t>
      </w:r>
      <w:r>
        <w:rPr>
          <w:rFonts w:cs="Times New Roman" w:ascii="Book Antiqua" w:hAnsi="Book Antiqua"/>
          <w:sz w:val="20"/>
          <w:szCs w:val="20"/>
        </w:rPr>
        <w:t>: Design solutions for complex engineering problems and design system components or processes that meet the specified needs with appropriate consideration for the public health and safety, and the cultural, societal, and environmental considerations.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Conduct investigations of complex problems</w:t>
      </w:r>
      <w:r>
        <w:rPr>
          <w:rFonts w:cs="Times New Roman" w:ascii="Book Antiqua" w:hAnsi="Book Antiqua"/>
          <w:sz w:val="20"/>
          <w:szCs w:val="20"/>
        </w:rPr>
        <w:t>: Use research-based knowledge and research methods including design of experiments, analysis and interpretation of data, and synthesis of the information to provide valid conclusions.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Modern tool usage</w:t>
      </w:r>
      <w:r>
        <w:rPr>
          <w:rFonts w:cs="Times New Roman" w:ascii="Book Antiqua" w:hAnsi="Book Antiqua"/>
          <w:sz w:val="20"/>
          <w:szCs w:val="20"/>
        </w:rPr>
        <w:t>: Create, select, and apply appropriate techniques, resources, and modern engineering and IT tools including prediction and modeling to complex engineering activities with an understanding of the limitations.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The engineer and society</w:t>
      </w:r>
      <w:r>
        <w:rPr>
          <w:rFonts w:cs="Times New Roman" w:ascii="Book Antiqua" w:hAnsi="Book Antiqua"/>
          <w:sz w:val="20"/>
          <w:szCs w:val="20"/>
        </w:rPr>
        <w:t>: Apply reasoning informed by the contextual knowledge to assess societal, health, safety, legal and cultural issues and the consequent responsibilities relevant to the professional engineering practice.</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Environment and sustainability</w:t>
      </w:r>
      <w:r>
        <w:rPr>
          <w:rFonts w:cs="Times New Roman" w:ascii="Book Antiqua" w:hAnsi="Book Antiqua"/>
          <w:sz w:val="20"/>
          <w:szCs w:val="20"/>
        </w:rPr>
        <w:t>: Understand the impact of the professional engineering solution in societal and environmental contexts, and demonstrate the knowledge of, and need for sustainable development.</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Ethics</w:t>
      </w:r>
      <w:r>
        <w:rPr>
          <w:rFonts w:cs="Times New Roman" w:ascii="Book Antiqua" w:hAnsi="Book Antiqua"/>
          <w:sz w:val="20"/>
          <w:szCs w:val="20"/>
        </w:rPr>
        <w:t>: Apply ethical principles and commit to professional ethics and responsibilities and norms of the engineering practice.</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Individual and team work</w:t>
      </w:r>
      <w:r>
        <w:rPr>
          <w:rFonts w:cs="Times New Roman" w:ascii="Book Antiqua" w:hAnsi="Book Antiqua"/>
          <w:sz w:val="20"/>
          <w:szCs w:val="20"/>
        </w:rPr>
        <w:t>: Function effectively as an individual, and as a member or leader in diverse teams, and in multidisciplinary settings.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Communication</w:t>
      </w:r>
      <w:r>
        <w:rPr>
          <w:rFonts w:cs="Times New Roman" w:ascii="Book Antiqua" w:hAnsi="Book Antiqua"/>
          <w:sz w:val="20"/>
          <w:szCs w:val="20"/>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Project management and finance</w:t>
      </w:r>
      <w:r>
        <w:rPr>
          <w:rFonts w:cs="Times New Roman" w:ascii="Book Antiqua" w:hAnsi="Book Antiqua"/>
          <w:sz w:val="20"/>
          <w:szCs w:val="20"/>
        </w:rPr>
        <w:t>: Demonstrate knowledge and understanding of the engineering and management principles and apply these to one’s own work, as a member and leader in a team, to manage projects and in multidisciplinary environments.</w:t>
      </w:r>
    </w:p>
    <w:p>
      <w:pPr>
        <w:pStyle w:val="ListParagraph"/>
        <w:numPr>
          <w:ilvl w:val="0"/>
          <w:numId w:val="1"/>
        </w:numPr>
        <w:spacing w:before="0" w:after="0"/>
        <w:rPr>
          <w:rFonts w:ascii="Book Antiqua" w:hAnsi="Book Antiqua" w:cs="Times New Roman"/>
          <w:b/>
          <w:b/>
          <w:sz w:val="20"/>
          <w:szCs w:val="20"/>
        </w:rPr>
      </w:pPr>
      <w:r>
        <w:rPr>
          <w:rFonts w:cs="Times New Roman" w:ascii="Book Antiqua" w:hAnsi="Book Antiqua"/>
          <w:b/>
          <w:sz w:val="20"/>
          <w:szCs w:val="20"/>
        </w:rPr>
        <w:t>Life-long learning</w:t>
      </w:r>
      <w:r>
        <w:rPr>
          <w:rFonts w:cs="Times New Roman" w:ascii="Book Antiqua" w:hAnsi="Book Antiqua"/>
          <w:sz w:val="20"/>
          <w:szCs w:val="20"/>
        </w:rPr>
        <w:t>: Recognize the need for, and have the preparation and ability to engage in independent and life-long learning in the broadest context of technological change.</w:t>
      </w:r>
    </w:p>
    <w:p>
      <w:pPr>
        <w:pStyle w:val="ListParagraph"/>
        <w:spacing w:before="0" w:after="0"/>
        <w:ind w:left="1080" w:hanging="0"/>
        <w:rPr>
          <w:rFonts w:ascii="Book Antiqua" w:hAnsi="Book Antiqua" w:cs="Times New Roman"/>
          <w:b/>
          <w:b/>
          <w:sz w:val="22"/>
          <w:szCs w:val="22"/>
        </w:rPr>
      </w:pPr>
      <w:r>
        <w:rPr>
          <w:rFonts w:cs="Times New Roman" w:ascii="Book Antiqua" w:hAnsi="Book Antiqua"/>
          <w:b/>
          <w:sz w:val="22"/>
          <w:szCs w:val="22"/>
        </w:rPr>
      </w:r>
    </w:p>
    <w:p>
      <w:pPr>
        <w:pStyle w:val="Normal"/>
        <w:spacing w:lineRule="atLeast" w:line="240"/>
        <w:rPr>
          <w:rFonts w:ascii="Book Antiqua" w:hAnsi="Book Antiqua" w:cs="Times New Roman"/>
          <w:b/>
          <w:b/>
          <w:sz w:val="28"/>
          <w:szCs w:val="28"/>
        </w:rPr>
      </w:pPr>
      <w:r>
        <w:rPr>
          <w:rFonts w:eastAsia="Book Antiqua" w:cs="Book Antiqua" w:ascii="Book Antiqua" w:hAnsi="Book Antiqua"/>
          <w:b/>
          <w:szCs w:val="24"/>
        </w:rPr>
        <w:t>Program Articulation Matrix</w:t>
      </w:r>
    </w:p>
    <w:tbl>
      <w:tblPr>
        <w:tblpPr w:bottomFromText="0" w:horzAnchor="margin" w:leftFromText="180" w:rightFromText="180" w:tblpX="0" w:tblpXSpec="center" w:tblpY="387" w:topFromText="0" w:vertAnchor="text"/>
        <w:tblW w:w="97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tblPr>
      <w:tblGrid>
        <w:gridCol w:w="2629"/>
        <w:gridCol w:w="456"/>
        <w:gridCol w:w="456"/>
        <w:gridCol w:w="567"/>
        <w:gridCol w:w="425"/>
        <w:gridCol w:w="456"/>
        <w:gridCol w:w="457"/>
        <w:gridCol w:w="456"/>
        <w:gridCol w:w="456"/>
        <w:gridCol w:w="456"/>
        <w:gridCol w:w="576"/>
        <w:gridCol w:w="567"/>
        <w:gridCol w:w="456"/>
        <w:gridCol w:w="2"/>
        <w:gridCol w:w="458"/>
        <w:gridCol w:w="458"/>
        <w:gridCol w:w="454"/>
      </w:tblGrid>
      <w:tr>
        <w:trPr>
          <w:trHeight w:val="302" w:hRule="atLeast"/>
        </w:trPr>
        <w:tc>
          <w:tcPr>
            <w:tcW w:w="262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tLeast" w:line="240" w:before="60" w:after="60"/>
              <w:jc w:val="center"/>
              <w:rPr>
                <w:b/>
                <w:b/>
              </w:rPr>
            </w:pPr>
            <w:r>
              <w:rPr>
                <w:b/>
              </w:rPr>
              <w:t>Course</w:t>
            </w:r>
          </w:p>
        </w:tc>
        <w:tc>
          <w:tcPr>
            <w:tcW w:w="5784" w:type="dxa"/>
            <w:gridSpan w:val="1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tLeast" w:line="240" w:before="60" w:after="60"/>
              <w:jc w:val="center"/>
              <w:rPr>
                <w:b/>
                <w:b/>
              </w:rPr>
            </w:pPr>
            <w:r>
              <w:rPr>
                <w:b/>
              </w:rPr>
              <w:t>POs</w:t>
            </w:r>
          </w:p>
        </w:tc>
        <w:tc>
          <w:tcPr>
            <w:tcW w:w="137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tLeast" w:line="240" w:before="60" w:after="60"/>
              <w:jc w:val="center"/>
              <w:rPr>
                <w:b/>
                <w:b/>
              </w:rPr>
            </w:pPr>
            <w:r>
              <w:rPr>
                <w:b/>
              </w:rPr>
              <w:t>PSOs</w:t>
            </w:r>
          </w:p>
        </w:tc>
      </w:tr>
      <w:tr>
        <w:trPr>
          <w:trHeight w:val="254" w:hRule="atLeast"/>
        </w:trPr>
        <w:tc>
          <w:tcPr>
            <w:tcW w:w="262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uppressAutoHyphens w:val="false"/>
              <w:spacing w:before="0" w:after="0"/>
              <w:jc w:val="left"/>
              <w:rPr>
                <w:b/>
                <w:b/>
              </w:rPr>
            </w:pPr>
            <w:r>
              <w:rPr>
                <w:b/>
              </w:rPr>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tabs>
                <w:tab w:val="left" w:pos="875" w:leader="none"/>
              </w:tabs>
              <w:snapToGrid w:val="false"/>
              <w:spacing w:lineRule="atLeast" w:line="240" w:before="60" w:after="60"/>
              <w:jc w:val="center"/>
              <w:rPr>
                <w:b/>
                <w:b/>
              </w:rPr>
            </w:pPr>
            <w:r>
              <w:rPr>
                <w:b/>
              </w:rPr>
              <w:t>1</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2</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3</w:t>
            </w:r>
          </w:p>
        </w:tc>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4</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5</w:t>
            </w:r>
          </w:p>
        </w:tc>
        <w:tc>
          <w:tcPr>
            <w:tcW w:w="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6</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7</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8</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9</w:t>
            </w:r>
          </w:p>
        </w:tc>
        <w:tc>
          <w:tcPr>
            <w:tcW w:w="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10</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11</w:t>
            </w:r>
          </w:p>
        </w:tc>
        <w:tc>
          <w:tcPr>
            <w:tcW w:w="4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lineRule="atLeast" w:line="240" w:before="60" w:after="60"/>
              <w:jc w:val="center"/>
              <w:rPr>
                <w:b/>
                <w:b/>
              </w:rPr>
            </w:pPr>
            <w:r>
              <w:rPr>
                <w:b/>
              </w:rPr>
              <w:t>12</w:t>
            </w:r>
          </w:p>
        </w:tc>
        <w:tc>
          <w:tcPr>
            <w:tcW w:w="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spacing w:lineRule="atLeast" w:line="240" w:before="60" w:after="60"/>
              <w:jc w:val="center"/>
              <w:rPr>
                <w:b/>
                <w:b/>
              </w:rPr>
            </w:pPr>
            <w:r>
              <w:rPr>
                <w:b/>
              </w:rPr>
              <w:t>1</w:t>
            </w:r>
          </w:p>
        </w:tc>
        <w:tc>
          <w:tcPr>
            <w:tcW w:w="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spacing w:lineRule="atLeast" w:line="240" w:before="60" w:after="60"/>
              <w:jc w:val="center"/>
              <w:rPr>
                <w:b/>
                <w:b/>
              </w:rPr>
            </w:pPr>
            <w:r>
              <w:rPr>
                <w:b/>
              </w:rPr>
              <w:t>2</w:t>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spacing w:lineRule="atLeast" w:line="240" w:before="60" w:after="60"/>
              <w:jc w:val="center"/>
              <w:rPr>
                <w:b/>
                <w:b/>
              </w:rPr>
            </w:pPr>
            <w:r>
              <w:rPr>
                <w:b/>
              </w:rPr>
              <w:t>3</w:t>
            </w:r>
          </w:p>
        </w:tc>
      </w:tr>
      <w:tr>
        <w:trPr>
          <w:trHeight w:val="214" w:hRule="atLeast"/>
        </w:trPr>
        <w:tc>
          <w:tcPr>
            <w:tcW w:w="2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tLeast" w:line="240" w:before="60" w:after="60"/>
              <w:jc w:val="right"/>
              <w:rPr>
                <w:rFonts w:ascii="Book Antiqua" w:hAnsi="Book Antiqua" w:cs="Book Antiqua"/>
                <w:b/>
                <w:b/>
              </w:rPr>
            </w:pPr>
            <w:r>
              <w:rPr>
                <w:rFonts w:cs="Book Antiqua" w:ascii="Book Antiqua" w:hAnsi="Book Antiqua"/>
                <w:b/>
                <w:sz w:val="20"/>
                <w:szCs w:val="20"/>
              </w:rPr>
              <w:t>Data structures using C</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tabs>
                <w:tab w:val="left" w:pos="759" w:leader="none"/>
              </w:tabs>
              <w:snapToGrid w:val="false"/>
              <w:spacing w:before="60" w:after="60"/>
              <w:ind w:left="-29" w:hanging="0"/>
              <w:jc w:val="center"/>
              <w:rPr>
                <w:rFonts w:ascii="Liberation Serif" w:hAnsi="Liberation Serif"/>
                <w:sz w:val="24"/>
                <w:szCs w:val="24"/>
              </w:rPr>
            </w:pPr>
            <w:r>
              <w:rPr>
                <w:rFonts w:ascii="Liberation Serif" w:hAnsi="Liberation Serif"/>
                <w:b/>
                <w:sz w:val="24"/>
                <w:szCs w:val="24"/>
              </w:rPr>
              <w:t>1</w:t>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4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napToGrid w:val="false"/>
              <w:spacing w:before="60" w:after="60"/>
              <w:jc w:val="center"/>
              <w:rPr>
                <w:rFonts w:ascii="Liberation Serif" w:hAnsi="Liberation Serif"/>
                <w:b/>
                <w:b/>
                <w:bCs/>
                <w:sz w:val="24"/>
                <w:szCs w:val="24"/>
              </w:rPr>
            </w:pPr>
            <w:r>
              <w:rPr>
                <w:rFonts w:ascii="Liberation Serif" w:hAnsi="Liberation Serif"/>
                <w:b/>
                <w:bCs/>
                <w:sz w:val="24"/>
                <w:szCs w:val="24"/>
              </w:rPr>
              <w:t>1</w:t>
            </w:r>
          </w:p>
        </w:tc>
      </w:tr>
    </w:tbl>
    <w:p>
      <w:pPr>
        <w:pStyle w:val="ListParagraph"/>
        <w:ind w:left="0" w:hanging="0"/>
        <w:rPr>
          <w:b/>
          <w:b/>
          <w:color w:val="000000"/>
        </w:rPr>
      </w:pPr>
      <w:r>
        <w:rPr>
          <w:b/>
          <w:color w:val="000000"/>
        </w:rPr>
      </w:r>
    </w:p>
    <w:p>
      <w:pPr>
        <w:pStyle w:val="ListParagraph"/>
        <w:ind w:left="0" w:hanging="0"/>
        <w:rPr>
          <w:b/>
          <w:b/>
          <w:color w:val="000000"/>
        </w:rPr>
      </w:pPr>
      <w:r>
        <w:rPr>
          <w:b/>
          <w:color w:val="000000"/>
        </w:rPr>
      </w:r>
    </w:p>
    <w:p>
      <w:pPr>
        <w:pStyle w:val="ListParagraph"/>
        <w:ind w:left="0" w:hanging="0"/>
        <w:rPr>
          <w:rFonts w:ascii="Book Antiqua" w:hAnsi="Book Antiqua" w:cs="Times New Roman"/>
          <w:b/>
          <w:b/>
          <w:sz w:val="28"/>
          <w:szCs w:val="28"/>
        </w:rPr>
      </w:pPr>
      <w:r>
        <w:rPr>
          <w:b/>
          <w:color w:val="000000"/>
        </w:rPr>
        <w:t>MAPPING BETWEEN COs and POs</w:t>
      </w:r>
    </w:p>
    <w:tbl>
      <w:tblPr>
        <w:tblpPr w:bottomFromText="0" w:horzAnchor="margin" w:leftFromText="180" w:rightFromText="180" w:tblpX="0" w:tblpXSpec="center" w:tblpY="141" w:topFromText="0" w:vertAnchor="text"/>
        <w:tblW w:w="10995" w:type="dxa"/>
        <w:jc w:val="left"/>
        <w:tblInd w:w="-7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4a0"/>
      </w:tblPr>
      <w:tblGrid>
        <w:gridCol w:w="1370"/>
        <w:gridCol w:w="658"/>
        <w:gridCol w:w="416"/>
        <w:gridCol w:w="100"/>
        <w:gridCol w:w="517"/>
        <w:gridCol w:w="1"/>
        <w:gridCol w:w="677"/>
        <w:gridCol w:w="1"/>
        <w:gridCol w:w="536"/>
        <w:gridCol w:w="1"/>
        <w:gridCol w:w="516"/>
        <w:gridCol w:w="2"/>
        <w:gridCol w:w="515"/>
        <w:gridCol w:w="1"/>
        <w:gridCol w:w="516"/>
        <w:gridCol w:w="1"/>
        <w:gridCol w:w="573"/>
        <w:gridCol w:w="1"/>
        <w:gridCol w:w="716"/>
        <w:gridCol w:w="1"/>
        <w:gridCol w:w="719"/>
        <w:gridCol w:w="1"/>
        <w:gridCol w:w="538"/>
        <w:gridCol w:w="1"/>
        <w:gridCol w:w="9"/>
        <w:gridCol w:w="760"/>
        <w:gridCol w:w="33"/>
        <w:gridCol w:w="728"/>
        <w:gridCol w:w="5"/>
        <w:gridCol w:w="1"/>
        <w:gridCol w:w="1081"/>
      </w:tblGrid>
      <w:tr>
        <w:trPr>
          <w:trHeight w:val="365" w:hRule="atLeast"/>
        </w:trPr>
        <w:tc>
          <w:tcPr>
            <w:tcW w:w="1370" w:type="dxa"/>
            <w:vMerge w:val="restart"/>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ind w:left="-270" w:hanging="0"/>
              <w:jc w:val="center"/>
              <w:rPr/>
            </w:pPr>
            <w:r>
              <w:rPr>
                <w:b/>
              </w:rPr>
              <w:t>CO/PO</w:t>
            </w:r>
          </w:p>
        </w:tc>
        <w:tc>
          <w:tcPr>
            <w:tcW w:w="6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1</w:t>
            </w:r>
          </w:p>
        </w:tc>
        <w:tc>
          <w:tcPr>
            <w:tcW w:w="516"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2</w:t>
            </w:r>
          </w:p>
        </w:tc>
        <w:tc>
          <w:tcPr>
            <w:tcW w:w="51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3</w:t>
            </w:r>
          </w:p>
        </w:tc>
        <w:tc>
          <w:tcPr>
            <w:tcW w:w="67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4</w:t>
            </w:r>
          </w:p>
        </w:tc>
        <w:tc>
          <w:tcPr>
            <w:tcW w:w="53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5</w:t>
            </w:r>
          </w:p>
        </w:tc>
        <w:tc>
          <w:tcPr>
            <w:tcW w:w="51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6</w:t>
            </w:r>
          </w:p>
        </w:tc>
        <w:tc>
          <w:tcPr>
            <w:tcW w:w="516"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7</w:t>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8</w:t>
            </w:r>
          </w:p>
        </w:tc>
        <w:tc>
          <w:tcPr>
            <w:tcW w:w="574"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9</w:t>
            </w:r>
          </w:p>
        </w:tc>
        <w:tc>
          <w:tcPr>
            <w:tcW w:w="7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10</w:t>
            </w:r>
          </w:p>
        </w:tc>
        <w:tc>
          <w:tcPr>
            <w:tcW w:w="720"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11</w:t>
            </w:r>
          </w:p>
        </w:tc>
        <w:tc>
          <w:tcPr>
            <w:tcW w:w="548" w:type="dxa"/>
            <w:gridSpan w:val="3"/>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12</w:t>
            </w:r>
          </w:p>
        </w:tc>
        <w:tc>
          <w:tcPr>
            <w:tcW w:w="76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PSO1</w:t>
            </w:r>
          </w:p>
        </w:tc>
        <w:tc>
          <w:tcPr>
            <w:tcW w:w="761"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t>PSO2</w:t>
            </w:r>
          </w:p>
        </w:tc>
        <w:tc>
          <w:tcPr>
            <w:tcW w:w="10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before="60" w:after="60"/>
              <w:jc w:val="center"/>
              <w:rPr/>
            </w:pPr>
            <w:r>
              <w:rPr/>
              <w:t>PSO3</w:t>
            </w:r>
          </w:p>
        </w:tc>
      </w:tr>
      <w:tr>
        <w:trPr>
          <w:trHeight w:val="177" w:hRule="atLeast"/>
          <w:cantSplit w:val="true"/>
        </w:trPr>
        <w:tc>
          <w:tcPr>
            <w:tcW w:w="1370" w:type="dxa"/>
            <w:vMerge w:val="continue"/>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uppressAutoHyphens w:val="false"/>
              <w:spacing w:before="0" w:after="0"/>
              <w:jc w:val="left"/>
              <w:rPr/>
            </w:pPr>
            <w:r>
              <w:rPr/>
            </w:r>
          </w:p>
        </w:tc>
        <w:tc>
          <w:tcPr>
            <w:tcW w:w="7008" w:type="dxa"/>
            <w:gridSpan w:val="23"/>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uppressAutoHyphens w:val="false"/>
              <w:spacing w:before="0" w:after="0"/>
              <w:jc w:val="left"/>
              <w:rPr>
                <w:rFonts w:cs="Times New Roman"/>
                <w:bCs w:val="false"/>
                <w:sz w:val="20"/>
                <w:szCs w:val="20"/>
                <w:lang w:eastAsia="en-US"/>
              </w:rPr>
            </w:pPr>
            <w:r>
              <w:rPr>
                <w:rFonts w:cs="Times New Roman"/>
                <w:bCs w:val="false"/>
                <w:sz w:val="20"/>
                <w:szCs w:val="20"/>
                <w:lang w:eastAsia="en-US"/>
              </w:rPr>
            </w:r>
          </w:p>
        </w:tc>
        <w:tc>
          <w:tcPr>
            <w:tcW w:w="802" w:type="dxa"/>
            <w:gridSpan w:val="3"/>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b/>
              </w:rPr>
            </w:r>
          </w:p>
        </w:tc>
        <w:tc>
          <w:tcPr>
            <w:tcW w:w="7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before="60" w:after="60"/>
              <w:jc w:val="center"/>
              <w:rPr>
                <w:b/>
                <w:b/>
              </w:rPr>
            </w:pPr>
            <w:r>
              <w:rPr>
                <w:b/>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before="60" w:after="60"/>
              <w:jc w:val="center"/>
              <w:rPr>
                <w:b/>
                <w:b/>
                <w:bCs/>
              </w:rPr>
            </w:pPr>
            <w:r>
              <w:rPr>
                <w:b/>
                <w:bCs/>
              </w:rPr>
            </w:r>
          </w:p>
        </w:tc>
      </w:tr>
      <w:tr>
        <w:trPr>
          <w:trHeight w:val="441" w:hRule="atLeast"/>
        </w:trPr>
        <w:tc>
          <w:tcPr>
            <w:tcW w:w="137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rFonts w:eastAsia="Book Antiqua"/>
                <w:b/>
                <w:b/>
              </w:rPr>
            </w:pPr>
            <w:r>
              <w:rPr>
                <w:rFonts w:eastAsia="Book Antiqua"/>
                <w:b/>
              </w:rPr>
              <w:t>CO1</w:t>
            </w:r>
          </w:p>
        </w:tc>
        <w:tc>
          <w:tcPr>
            <w:tcW w:w="6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tabs>
                <w:tab w:val="left" w:pos="875" w:leader="none"/>
              </w:tabs>
              <w:snapToGrid w:val="false"/>
              <w:spacing w:lineRule="auto" w:line="276" w:before="60" w:after="200"/>
              <w:rPr>
                <w:rFonts w:ascii="Book Antiqua" w:hAnsi="Book Antiqua" w:cs="Book Antiqua"/>
                <w:b/>
                <w:b/>
                <w:sz w:val="20"/>
                <w:szCs w:val="20"/>
              </w:rPr>
            </w:pPr>
            <w:r>
              <w:rPr>
                <w:rFonts w:cs="Book Antiqua" w:ascii="Liberation Serif" w:hAnsi="Liberation Serif"/>
                <w:b/>
                <w:sz w:val="24"/>
                <w:szCs w:val="24"/>
              </w:rPr>
              <w:t>1</w:t>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6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67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3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74"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7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720"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39"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ascii="Liberation Serif" w:hAnsi="Liberation Serif" w:cs="Book Antiqua"/>
                <w:b/>
                <w:b/>
                <w:sz w:val="24"/>
                <w:szCs w:val="24"/>
              </w:rPr>
            </w:pPr>
            <w:r>
              <w:rPr>
                <w:rFonts w:cs="Book Antiqua" w:ascii="Liberation Serif" w:hAnsi="Liberation Serif"/>
                <w:b/>
                <w:sz w:val="24"/>
                <w:szCs w:val="24"/>
              </w:rPr>
            </w:r>
          </w:p>
        </w:tc>
        <w:tc>
          <w:tcPr>
            <w:tcW w:w="803" w:type="dxa"/>
            <w:gridSpan w:val="4"/>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ascii="Liberation Serif" w:hAnsi="Liberation Serif" w:cs="Book Antiqua"/>
                <w:b/>
                <w:b/>
                <w:sz w:val="24"/>
                <w:szCs w:val="24"/>
              </w:rPr>
            </w:pPr>
            <w:r>
              <w:rPr>
                <w:rFonts w:cs="Book Antiqua" w:ascii="Liberation Serif" w:hAnsi="Liberation Serif"/>
                <w:b/>
                <w:sz w:val="24"/>
                <w:szCs w:val="24"/>
              </w:rPr>
              <w:t>1</w:t>
            </w:r>
          </w:p>
        </w:tc>
        <w:tc>
          <w:tcPr>
            <w:tcW w:w="733"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108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cs="Book Antiqua"/>
                <w:b/>
                <w:b/>
                <w:bCs/>
                <w:sz w:val="24"/>
                <w:szCs w:val="24"/>
              </w:rPr>
            </w:pPr>
            <w:r>
              <w:rPr>
                <w:rFonts w:cs="Book Antiqua" w:ascii="Liberation Serif" w:hAnsi="Liberation Serif"/>
                <w:b/>
                <w:bCs/>
                <w:sz w:val="24"/>
                <w:szCs w:val="24"/>
              </w:rPr>
            </w:r>
          </w:p>
        </w:tc>
      </w:tr>
      <w:tr>
        <w:trPr>
          <w:trHeight w:val="441" w:hRule="atLeast"/>
        </w:trPr>
        <w:tc>
          <w:tcPr>
            <w:tcW w:w="1370" w:type="dxa"/>
            <w:tcBorders>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b/>
                <w:b/>
              </w:rPr>
            </w:pPr>
            <w:r>
              <w:rPr>
                <w:b/>
              </w:rPr>
              <w:t>CO2</w:t>
            </w:r>
          </w:p>
        </w:tc>
        <w:tc>
          <w:tcPr>
            <w:tcW w:w="658" w:type="dxa"/>
            <w:tcBorders>
              <w:left w:val="single" w:sz="4" w:space="0" w:color="000001"/>
              <w:bottom w:val="single" w:sz="4" w:space="0" w:color="000001"/>
              <w:insideH w:val="single" w:sz="4" w:space="0" w:color="000001"/>
            </w:tcBorders>
            <w:shd w:fill="auto" w:val="clear"/>
            <w:tcMar>
              <w:left w:w="103" w:type="dxa"/>
            </w:tcMar>
            <w:vAlign w:val="center"/>
          </w:tcPr>
          <w:p>
            <w:pPr>
              <w:pStyle w:val="Normal"/>
              <w:tabs>
                <w:tab w:val="left" w:pos="875" w:leader="none"/>
              </w:tabs>
              <w:snapToGrid w:val="false"/>
              <w:spacing w:lineRule="auto" w:line="276" w:before="60" w:after="200"/>
              <w:rPr>
                <w:rFonts w:cs="Book Antiqua"/>
                <w:b/>
                <w:b/>
              </w:rPr>
            </w:pPr>
            <w:r>
              <w:rPr>
                <w:rFonts w:ascii="Liberation Serif" w:hAnsi="Liberation Serif"/>
                <w:sz w:val="24"/>
                <w:szCs w:val="24"/>
              </w:rPr>
            </w:r>
          </w:p>
        </w:tc>
        <w:tc>
          <w:tcPr>
            <w:tcW w:w="416" w:type="dxa"/>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617"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sz w:val="24"/>
                <w:szCs w:val="24"/>
              </w:rPr>
            </w:pPr>
            <w:r>
              <w:rPr>
                <w:rFonts w:cs="Book Antiqua" w:ascii="Liberation Serif" w:hAnsi="Liberation Serif"/>
                <w:b/>
                <w:sz w:val="24"/>
                <w:szCs w:val="24"/>
              </w:rPr>
              <w:t>1</w:t>
            </w:r>
          </w:p>
        </w:tc>
        <w:tc>
          <w:tcPr>
            <w:tcW w:w="678"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537"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sz w:val="24"/>
                <w:szCs w:val="24"/>
              </w:rPr>
            </w:pPr>
            <w:r>
              <w:rPr>
                <w:rFonts w:cs="Book Antiqua" w:ascii="Liberation Serif" w:hAnsi="Liberation Serif"/>
                <w:b/>
                <w:sz w:val="24"/>
                <w:szCs w:val="24"/>
              </w:rPr>
              <w:t>1</w:t>
            </w:r>
          </w:p>
        </w:tc>
        <w:tc>
          <w:tcPr>
            <w:tcW w:w="517"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17"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517"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74"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717"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720" w:type="dxa"/>
            <w:gridSpan w:val="2"/>
            <w:tcBorders>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ascii="Liberation Serif" w:hAnsi="Liberation Serif" w:cs="Book Antiqua"/>
                <w:b/>
                <w:b/>
                <w:sz w:val="24"/>
                <w:szCs w:val="24"/>
              </w:rPr>
            </w:pPr>
            <w:r>
              <w:rPr>
                <w:rFonts w:cs="Book Antiqua" w:ascii="Liberation Serif" w:hAnsi="Liberation Serif"/>
                <w:b/>
                <w:sz w:val="24"/>
                <w:szCs w:val="24"/>
              </w:rPr>
            </w:r>
          </w:p>
        </w:tc>
        <w:tc>
          <w:tcPr>
            <w:tcW w:w="539" w:type="dxa"/>
            <w:gridSpan w:val="2"/>
            <w:tcBorders>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ascii="Liberation Serif" w:hAnsi="Liberation Serif" w:cs="Book Antiqua"/>
                <w:b/>
                <w:b/>
                <w:sz w:val="24"/>
                <w:szCs w:val="24"/>
              </w:rPr>
            </w:pPr>
            <w:r>
              <w:rPr>
                <w:rFonts w:cs="Book Antiqua" w:ascii="Liberation Serif" w:hAnsi="Liberation Serif"/>
                <w:b/>
                <w:sz w:val="24"/>
                <w:szCs w:val="24"/>
              </w:rPr>
            </w:r>
          </w:p>
        </w:tc>
        <w:tc>
          <w:tcPr>
            <w:tcW w:w="803" w:type="dxa"/>
            <w:gridSpan w:val="4"/>
            <w:tcBorders>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733" w:type="dxa"/>
            <w:gridSpan w:val="2"/>
            <w:tcBorders>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1082"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b/>
                <w:b/>
                <w:bCs/>
                <w:sz w:val="24"/>
                <w:szCs w:val="24"/>
              </w:rPr>
            </w:pPr>
            <w:r>
              <w:rPr>
                <w:rFonts w:ascii="Liberation Serif" w:hAnsi="Liberation Serif"/>
                <w:b/>
                <w:bCs/>
                <w:sz w:val="24"/>
                <w:szCs w:val="24"/>
              </w:rPr>
            </w:r>
          </w:p>
        </w:tc>
      </w:tr>
      <w:tr>
        <w:trPr>
          <w:trHeight w:val="666" w:hRule="atLeast"/>
        </w:trPr>
        <w:tc>
          <w:tcPr>
            <w:tcW w:w="137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pPr>
            <w:r>
              <w:rPr>
                <w:b/>
              </w:rPr>
              <w:t>CO3</w:t>
            </w:r>
          </w:p>
        </w:tc>
        <w:tc>
          <w:tcPr>
            <w:tcW w:w="6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tabs>
                <w:tab w:val="left" w:pos="875" w:leader="none"/>
              </w:tabs>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6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67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rPr>
                <w:rFonts w:cs="Book Antiqua"/>
                <w:b/>
                <w:b/>
              </w:rPr>
            </w:pPr>
            <w:r>
              <w:rPr>
                <w:rFonts w:ascii="Liberation Serif" w:hAnsi="Liberation Serif"/>
                <w:sz w:val="24"/>
                <w:szCs w:val="24"/>
              </w:rPr>
            </w:r>
          </w:p>
        </w:tc>
        <w:tc>
          <w:tcPr>
            <w:tcW w:w="53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74"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7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720"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39"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803" w:type="dxa"/>
            <w:gridSpan w:val="4"/>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733"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108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b/>
                <w:b/>
                <w:bCs/>
                <w:sz w:val="24"/>
                <w:szCs w:val="24"/>
              </w:rPr>
            </w:pPr>
            <w:r>
              <w:rPr>
                <w:rFonts w:ascii="Liberation Serif" w:hAnsi="Liberation Serif"/>
                <w:b/>
                <w:bCs/>
                <w:sz w:val="24"/>
                <w:szCs w:val="24"/>
              </w:rPr>
              <w:t>1</w:t>
            </w:r>
          </w:p>
        </w:tc>
      </w:tr>
      <w:tr>
        <w:trPr>
          <w:trHeight w:val="516" w:hRule="atLeast"/>
        </w:trPr>
        <w:tc>
          <w:tcPr>
            <w:tcW w:w="137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b/>
                <w:b/>
              </w:rPr>
            </w:pPr>
            <w:r>
              <w:rPr>
                <w:b/>
              </w:rPr>
              <w:t>CO4</w:t>
            </w:r>
          </w:p>
        </w:tc>
        <w:tc>
          <w:tcPr>
            <w:tcW w:w="6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tabs>
                <w:tab w:val="left" w:pos="759" w:leader="none"/>
              </w:tabs>
              <w:snapToGrid w:val="false"/>
              <w:spacing w:lineRule="auto" w:line="276" w:before="60" w:after="200"/>
              <w:ind w:left="-29" w:hanging="0"/>
              <w:jc w:val="center"/>
              <w:rPr>
                <w:rFonts w:cs="Book Antiqua"/>
                <w:b/>
                <w:b/>
              </w:rPr>
            </w:pPr>
            <w:r>
              <w:rPr>
                <w:rFonts w:ascii="Liberation Serif" w:hAnsi="Liberation Serif"/>
                <w:sz w:val="24"/>
                <w:szCs w:val="24"/>
              </w:rPr>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6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67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3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574"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7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cs="Book Antiqua"/>
                <w:b/>
                <w:b/>
                <w:sz w:val="24"/>
                <w:szCs w:val="24"/>
              </w:rPr>
            </w:pPr>
            <w:r>
              <w:rPr>
                <w:rFonts w:cs="Book Antiqua" w:ascii="Liberation Serif" w:hAnsi="Liberation Serif"/>
                <w:b/>
                <w:sz w:val="24"/>
                <w:szCs w:val="24"/>
              </w:rPr>
              <w:t>1</w:t>
            </w:r>
          </w:p>
        </w:tc>
        <w:tc>
          <w:tcPr>
            <w:tcW w:w="720"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539"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803" w:type="dxa"/>
            <w:gridSpan w:val="4"/>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cs="Book Antiqua"/>
                <w:b/>
                <w:b/>
              </w:rPr>
            </w:pPr>
            <w:r>
              <w:rPr>
                <w:rFonts w:ascii="Liberation Serif" w:hAnsi="Liberation Serif"/>
                <w:sz w:val="24"/>
                <w:szCs w:val="24"/>
              </w:rPr>
            </w:r>
          </w:p>
        </w:tc>
        <w:tc>
          <w:tcPr>
            <w:tcW w:w="733"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276" w:before="60" w:after="200"/>
              <w:jc w:val="center"/>
              <w:rPr>
                <w:rFonts w:ascii="Liberation Serif" w:hAnsi="Liberation Serif"/>
                <w:sz w:val="24"/>
                <w:szCs w:val="24"/>
              </w:rPr>
            </w:pPr>
            <w:r>
              <w:rPr>
                <w:rFonts w:cs="Book Antiqua" w:ascii="Liberation Serif" w:hAnsi="Liberation Serif"/>
                <w:b/>
                <w:sz w:val="24"/>
                <w:szCs w:val="24"/>
              </w:rPr>
              <w:t>1</w:t>
            </w:r>
          </w:p>
        </w:tc>
        <w:tc>
          <w:tcPr>
            <w:tcW w:w="108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lineRule="auto" w:line="276" w:before="60" w:after="200"/>
              <w:jc w:val="center"/>
              <w:rPr>
                <w:rFonts w:ascii="Liberation Serif" w:hAnsi="Liberation Serif"/>
                <w:b/>
                <w:b/>
                <w:bCs/>
                <w:sz w:val="24"/>
                <w:szCs w:val="24"/>
              </w:rPr>
            </w:pPr>
            <w:r>
              <w:rPr>
                <w:rFonts w:ascii="Liberation Serif" w:hAnsi="Liberation Serif"/>
                <w:b/>
                <w:bCs/>
                <w:sz w:val="24"/>
                <w:szCs w:val="24"/>
              </w:rPr>
            </w:r>
          </w:p>
        </w:tc>
      </w:tr>
      <w:tr>
        <w:trPr>
          <w:trHeight w:val="143" w:hRule="atLeast"/>
        </w:trPr>
        <w:tc>
          <w:tcPr>
            <w:tcW w:w="1370"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pacing w:before="60" w:after="60"/>
              <w:jc w:val="center"/>
              <w:rPr>
                <w:b/>
                <w:b/>
              </w:rPr>
            </w:pPr>
            <w:r>
              <w:rPr>
                <w:b/>
              </w:rPr>
              <w:t>CO (overall)</w:t>
            </w:r>
          </w:p>
        </w:tc>
        <w:tc>
          <w:tcPr>
            <w:tcW w:w="658"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tabs>
                <w:tab w:val="left" w:pos="759" w:leader="none"/>
              </w:tabs>
              <w:snapToGrid w:val="false"/>
              <w:spacing w:before="60" w:after="60"/>
              <w:ind w:left="-29" w:hanging="0"/>
              <w:jc w:val="center"/>
              <w:rPr>
                <w:rFonts w:ascii="Liberation Serif" w:hAnsi="Liberation Serif"/>
                <w:sz w:val="24"/>
                <w:szCs w:val="24"/>
              </w:rPr>
            </w:pPr>
            <w:r>
              <w:rPr>
                <w:rFonts w:ascii="Liberation Serif" w:hAnsi="Liberation Serif"/>
                <w:b/>
                <w:sz w:val="24"/>
                <w:szCs w:val="24"/>
              </w:rPr>
              <w:t>1</w:t>
            </w:r>
          </w:p>
        </w:tc>
        <w:tc>
          <w:tcPr>
            <w:tcW w:w="416" w:type="dxa"/>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6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678"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53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5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574"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717"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720"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539"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b/>
                <w:b/>
              </w:rPr>
            </w:pPr>
            <w:r>
              <w:rPr>
                <w:rFonts w:ascii="Liberation Serif" w:hAnsi="Liberation Serif"/>
                <w:sz w:val="24"/>
                <w:szCs w:val="24"/>
              </w:rPr>
            </w:r>
          </w:p>
        </w:tc>
        <w:tc>
          <w:tcPr>
            <w:tcW w:w="803" w:type="dxa"/>
            <w:gridSpan w:val="4"/>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733"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sz w:val="24"/>
                <w:szCs w:val="24"/>
              </w:rPr>
            </w:pPr>
            <w:r>
              <w:rPr>
                <w:rFonts w:ascii="Liberation Serif" w:hAnsi="Liberation Serif"/>
                <w:b/>
                <w:sz w:val="24"/>
                <w:szCs w:val="24"/>
              </w:rPr>
              <w:t>1</w:t>
            </w:r>
          </w:p>
        </w:tc>
        <w:tc>
          <w:tcPr>
            <w:tcW w:w="108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napToGrid w:val="false"/>
              <w:spacing w:before="60" w:after="60"/>
              <w:jc w:val="center"/>
              <w:rPr>
                <w:rFonts w:ascii="Liberation Serif" w:hAnsi="Liberation Serif"/>
                <w:b/>
                <w:b/>
                <w:bCs/>
                <w:sz w:val="24"/>
                <w:szCs w:val="24"/>
              </w:rPr>
            </w:pPr>
            <w:r>
              <w:rPr>
                <w:rFonts w:ascii="Liberation Serif" w:hAnsi="Liberation Serif"/>
                <w:b/>
                <w:bCs/>
                <w:sz w:val="24"/>
                <w:szCs w:val="24"/>
              </w:rPr>
              <w:t>1</w:t>
            </w:r>
          </w:p>
        </w:tc>
      </w:tr>
    </w:tbl>
    <w:p>
      <w:pPr>
        <w:pStyle w:val="Normal"/>
        <w:rPr>
          <w:rFonts w:eastAsia="Book Antiqua"/>
        </w:rPr>
      </w:pPr>
      <w:r>
        <w:rPr>
          <w:rFonts w:eastAsia="Book Antiqua"/>
        </w:rPr>
      </w:r>
    </w:p>
    <w:p>
      <w:pPr>
        <w:pStyle w:val="Normal"/>
        <w:spacing w:lineRule="atLeast" w:line="240"/>
        <w:rPr>
          <w:rFonts w:ascii="Book Antiqua" w:hAnsi="Book Antiqua" w:cs="Book Antiqua"/>
          <w:b/>
          <w:b/>
        </w:rPr>
      </w:pPr>
      <w:r>
        <w:rPr>
          <w:rFonts w:cs="Book Antiqua" w:ascii="Book Antiqua" w:hAnsi="Book Antiqua"/>
          <w:b/>
        </w:rPr>
        <w:t>Degree of compliance     1: Slight (low)    2: Moderate (medium)   3: Substantial( High)</w:t>
      </w:r>
    </w:p>
    <w:p>
      <w:pPr>
        <w:pStyle w:val="Normal"/>
        <w:widowControl/>
        <w:suppressAutoHyphens w:val="true"/>
        <w:bidi w:val="0"/>
        <w:spacing w:lineRule="auto" w:line="240" w:before="60" w:after="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2b8d"/>
    <w:pPr>
      <w:widowControl/>
      <w:suppressAutoHyphens w:val="true"/>
      <w:bidi w:val="0"/>
      <w:spacing w:lineRule="auto" w:line="240" w:before="60" w:after="60"/>
      <w:jc w:val="both"/>
    </w:pPr>
    <w:rPr>
      <w:rFonts w:ascii="Times New Roman" w:hAnsi="Times New Roman" w:eastAsia="Times New Roman" w:cs="Arial"/>
      <w:bCs/>
      <w:color w:val="auto"/>
      <w:sz w:val="24"/>
      <w:szCs w:val="32"/>
      <w:lang w:eastAsia="zh-CN" w:val="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ListParagraph">
    <w:name w:val="List Paragraph"/>
    <w:basedOn w:val="Normal"/>
    <w:qFormat/>
    <w:rsid w:val="00f62b8d"/>
    <w:pPr>
      <w:spacing w:before="60" w:after="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LibreOffice/5.3.0.3$Linux_X86_64 LibreOffice_project/7074905676c47b82bbcfbea1aeefc84afe1c50e1</Application>
  <Pages>2</Pages>
  <Words>551</Words>
  <Characters>3105</Characters>
  <CharactersWithSpaces>3560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2017-08-16T08:25:00Z</dcterms:created>
  <dc:creator>bakku</dc:creator>
  <dc:description/>
  <dc:language>en-US</dc:language>
  <cp:lastModifiedBy>putta</cp:lastModifiedBy>
  <dcterms:modified xsi:type="dcterms:W3CDTF">2017-08-18T15:34:55Z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