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pPr w:leftFromText="141" w:rightFromText="141" w:horzAnchor="margin" w:tblpY="348"/>
        <w:tblW w:w="895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FD9C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32"/>
        <w:gridCol w:w="5622"/>
      </w:tblGrid>
      <w:tr w:rsidR="005D1209" w:rsidRPr="00D956F1" w14:paraId="1924C96A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/>
        </w:trPr>
        <w:tc>
          <w:tcPr>
            <w:tcW w:w="8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3179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4A759" w14:textId="77777777" w:rsidR="005D1209" w:rsidRDefault="00000000" w:rsidP="00D956F1">
            <w:pPr>
              <w:pStyle w:val="BodyA"/>
              <w:spacing w:line="360" w:lineRule="auto"/>
            </w:pPr>
            <w:r>
              <w:rPr>
                <w:rFonts w:ascii="Arial" w:hAnsi="Arial"/>
                <w:color w:val="FFFFFF"/>
                <w:sz w:val="36"/>
                <w:szCs w:val="36"/>
                <w:u w:color="FFFFFF"/>
                <w:lang w:val="es-ES_tradnl"/>
              </w:rPr>
              <w:t>FICHA DE RESUMEN DE PROCESOS</w:t>
            </w:r>
          </w:p>
        </w:tc>
      </w:tr>
      <w:tr w:rsidR="005D1209" w14:paraId="46BDA367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47F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FB74F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b/>
                <w:bCs/>
                <w:color w:val="FFFFFF"/>
                <w:u w:color="FFFFFF"/>
                <w:lang w:val="en-US"/>
              </w:rPr>
              <w:t xml:space="preserve">CRITERIOS CLAVES 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47F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81656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b/>
                <w:bCs/>
                <w:color w:val="FFFFFF"/>
                <w:u w:color="FFFFFF"/>
                <w:lang w:val="en-US"/>
              </w:rPr>
              <w:t>DETALLE</w:t>
            </w:r>
          </w:p>
        </w:tc>
      </w:tr>
      <w:tr w:rsidR="005D1209" w14:paraId="0E264B04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28F2A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ID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Expediente</w:t>
            </w:r>
            <w:proofErr w:type="spellEnd"/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B3BE9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Arial" w:hAnsi="Arial"/>
                <w:sz w:val="22"/>
                <w:szCs w:val="22"/>
                <w:lang w:val="en-US"/>
              </w:rPr>
              <w:t>fileCode</w:t>
            </w:r>
            <w:proofErr w:type="spellEnd"/>
            <w:r>
              <w:rPr>
                <w:rFonts w:ascii="Arial" w:hAnsi="Arial"/>
                <w:sz w:val="22"/>
                <w:szCs w:val="22"/>
                <w:lang w:val="en-US"/>
              </w:rPr>
              <w:t>}</w:t>
            </w:r>
          </w:p>
        </w:tc>
      </w:tr>
      <w:tr w:rsidR="005D1209" w14:paraId="3FF37CC4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8851C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Materia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766E7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sz w:val="22"/>
                <w:szCs w:val="22"/>
                <w:lang w:val="en-US"/>
              </w:rPr>
              <w:t>{matter}</w:t>
            </w:r>
          </w:p>
        </w:tc>
      </w:tr>
      <w:tr w:rsidR="005D1209" w14:paraId="218ED022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0644AA" w14:textId="77777777" w:rsidR="005D1209" w:rsidRDefault="00000000" w:rsidP="00D956F1">
            <w:pPr>
              <w:pStyle w:val="BodyA"/>
              <w:spacing w:after="240"/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Demandante</w:t>
            </w:r>
            <w:proofErr w:type="spellEnd"/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52951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sz w:val="22"/>
                <w:szCs w:val="22"/>
                <w:lang w:val="es-ES_tradnl"/>
              </w:rPr>
              <w:t>{</w:t>
            </w:r>
            <w:proofErr w:type="spellStart"/>
            <w:r>
              <w:rPr>
                <w:rFonts w:ascii="Arial" w:hAnsi="Arial"/>
                <w:sz w:val="22"/>
                <w:szCs w:val="22"/>
                <w:lang w:val="es-ES_tradnl"/>
              </w:rPr>
              <w:t>plaintiff</w:t>
            </w:r>
            <w:proofErr w:type="spellEnd"/>
            <w:r>
              <w:rPr>
                <w:rFonts w:ascii="Arial" w:hAnsi="Arial"/>
                <w:sz w:val="22"/>
                <w:szCs w:val="22"/>
                <w:lang w:val="es-ES_tradnl"/>
              </w:rPr>
              <w:t>}</w:t>
            </w:r>
          </w:p>
        </w:tc>
      </w:tr>
      <w:tr w:rsidR="005D1209" w14:paraId="2EA4F5EF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D37BAB" w14:textId="77777777" w:rsidR="005D1209" w:rsidRDefault="00000000" w:rsidP="00D956F1">
            <w:pPr>
              <w:pStyle w:val="BodyA"/>
              <w:spacing w:after="240"/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Demandado</w:t>
            </w:r>
            <w:proofErr w:type="spellEnd"/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C4EBA" w14:textId="77777777" w:rsidR="005D1209" w:rsidRDefault="00000000" w:rsidP="00D956F1">
            <w:pPr>
              <w:pStyle w:val="BodyB"/>
              <w:spacing w:after="240"/>
            </w:pPr>
            <w:r>
              <w:rPr>
                <w:rFonts w:ascii="Arial" w:hAnsi="Arial"/>
                <w:sz w:val="22"/>
                <w:szCs w:val="22"/>
              </w:rPr>
              <w:t>{demanded}</w:t>
            </w:r>
          </w:p>
        </w:tc>
      </w:tr>
      <w:tr w:rsidR="005D1209" w14:paraId="71A10BB5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7BACCA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Co-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Demandado</w:t>
            </w:r>
            <w:proofErr w:type="spellEnd"/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0887D" w14:textId="77777777" w:rsidR="005D1209" w:rsidRDefault="00000000" w:rsidP="00D956F1">
            <w:pPr>
              <w:pStyle w:val="BodyB"/>
              <w:spacing w:after="240"/>
            </w:pPr>
            <w:r>
              <w:rPr>
                <w:rFonts w:ascii="Arial" w:hAnsi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coDefendant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}</w:t>
            </w:r>
          </w:p>
        </w:tc>
      </w:tr>
      <w:tr w:rsidR="005D1209" w14:paraId="0C7784DC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B18F6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Breve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resumen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caso</w:t>
            </w:r>
            <w:proofErr w:type="spellEnd"/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097919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sz w:val="22"/>
                <w:szCs w:val="22"/>
                <w:lang w:val="en-US"/>
              </w:rPr>
              <w:t>{resume}</w:t>
            </w:r>
          </w:p>
        </w:tc>
      </w:tr>
      <w:tr w:rsidR="005D1209" w14:paraId="75D578AC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0980E" w14:textId="77777777" w:rsidR="005D1209" w:rsidRDefault="00000000" w:rsidP="00D956F1">
            <w:pPr>
              <w:pStyle w:val="BodyA"/>
              <w:spacing w:after="240"/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Sede</w:t>
            </w:r>
            <w:proofErr w:type="spellEnd"/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62A67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sz w:val="22"/>
                <w:szCs w:val="22"/>
                <w:lang w:val="es-ES_tradnl"/>
              </w:rPr>
              <w:t>{sede}</w:t>
            </w:r>
          </w:p>
        </w:tc>
      </w:tr>
      <w:tr w:rsidR="005D1209" w14:paraId="25A29159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354B9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Último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actuado</w:t>
            </w:r>
            <w:proofErr w:type="spellEnd"/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608F5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sz w:val="22"/>
                <w:szCs w:val="22"/>
                <w:lang w:val="es-ES_tradnl"/>
              </w:rPr>
              <w:t>{</w:t>
            </w:r>
            <w:proofErr w:type="spellStart"/>
            <w:r>
              <w:rPr>
                <w:rFonts w:ascii="Arial" w:hAnsi="Arial"/>
                <w:sz w:val="22"/>
                <w:szCs w:val="22"/>
                <w:lang w:val="es-ES_tradnl"/>
              </w:rPr>
              <w:t>lastSituation</w:t>
            </w:r>
            <w:proofErr w:type="spellEnd"/>
            <w:r>
              <w:rPr>
                <w:rFonts w:ascii="Arial" w:hAnsi="Arial"/>
                <w:sz w:val="22"/>
                <w:szCs w:val="22"/>
                <w:lang w:val="es-ES_tradnl"/>
              </w:rPr>
              <w:t>}</w:t>
            </w:r>
          </w:p>
        </w:tc>
      </w:tr>
      <w:tr w:rsidR="005D1209" w14:paraId="7144CA1F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EBDD9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Causa /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Raíz</w:t>
            </w:r>
            <w:proofErr w:type="spellEnd"/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628B8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sz w:val="22"/>
                <w:szCs w:val="22"/>
                <w:lang w:val="en-US"/>
              </w:rPr>
              <w:t>{cause}</w:t>
            </w:r>
          </w:p>
        </w:tc>
      </w:tr>
      <w:tr w:rsidR="005D1209" w14:paraId="7A9F87A9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0AF8B3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b/>
                <w:bCs/>
                <w:sz w:val="22"/>
                <w:szCs w:val="22"/>
                <w:lang w:val="es-ES_tradnl"/>
              </w:rPr>
              <w:t>Fecha de inicio del proceso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3EB87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Arial" w:hAnsi="Arial"/>
                <w:sz w:val="22"/>
                <w:szCs w:val="22"/>
                <w:lang w:val="en-US"/>
              </w:rPr>
              <w:t>startDate</w:t>
            </w:r>
            <w:proofErr w:type="spellEnd"/>
            <w:r>
              <w:rPr>
                <w:rFonts w:ascii="Arial" w:hAnsi="Arial"/>
                <w:sz w:val="22"/>
                <w:szCs w:val="22"/>
                <w:lang w:val="en-US"/>
              </w:rPr>
              <w:t>}</w:t>
            </w:r>
          </w:p>
        </w:tc>
      </w:tr>
      <w:tr w:rsidR="005D1209" w14:paraId="3E150E4E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454B5" w14:textId="77777777" w:rsidR="005D1209" w:rsidRDefault="00000000" w:rsidP="00D956F1">
            <w:pPr>
              <w:pStyle w:val="BodyA"/>
              <w:spacing w:after="240"/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Criticidad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proceso</w:t>
            </w:r>
            <w:proofErr w:type="spellEnd"/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D27666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Arial" w:hAnsi="Arial"/>
                <w:sz w:val="22"/>
                <w:szCs w:val="22"/>
                <w:lang w:val="en-US"/>
              </w:rPr>
              <w:t>criticalProcess</w:t>
            </w:r>
            <w:proofErr w:type="spellEnd"/>
            <w:r>
              <w:rPr>
                <w:rFonts w:ascii="Arial" w:hAnsi="Arial"/>
                <w:sz w:val="22"/>
                <w:szCs w:val="22"/>
                <w:lang w:val="en-US"/>
              </w:rPr>
              <w:t>}</w:t>
            </w:r>
          </w:p>
        </w:tc>
      </w:tr>
      <w:tr w:rsidR="005D1209" w14:paraId="18F11027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D2ABDD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Nivel de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contingencia</w:t>
            </w:r>
            <w:proofErr w:type="spellEnd"/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81BD8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Arial" w:hAnsi="Arial"/>
                <w:sz w:val="22"/>
                <w:szCs w:val="22"/>
                <w:lang w:val="en-US"/>
              </w:rPr>
              <w:t>contingencyLevel</w:t>
            </w:r>
            <w:proofErr w:type="spellEnd"/>
            <w:r>
              <w:rPr>
                <w:rFonts w:ascii="Arial" w:hAnsi="Arial"/>
                <w:sz w:val="22"/>
                <w:szCs w:val="22"/>
                <w:lang w:val="en-US"/>
              </w:rPr>
              <w:t>}</w:t>
            </w:r>
          </w:p>
        </w:tc>
      </w:tr>
      <w:tr w:rsidR="005D1209" w14:paraId="5FE21025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5641C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Monto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demandado</w:t>
            </w:r>
            <w:proofErr w:type="spellEnd"/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E6C00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sz w:val="22"/>
                <w:szCs w:val="22"/>
                <w:lang w:val="en-US"/>
              </w:rPr>
              <w:t>{amount}</w:t>
            </w:r>
          </w:p>
        </w:tc>
      </w:tr>
      <w:tr w:rsidR="005D1209" w14:paraId="7034D176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92349A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Monto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provisionado</w:t>
            </w:r>
            <w:proofErr w:type="spellEnd"/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8FDFE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Arial" w:hAnsi="Arial"/>
                <w:sz w:val="22"/>
                <w:szCs w:val="22"/>
                <w:lang w:val="en-US"/>
              </w:rPr>
              <w:t>provisionAmount</w:t>
            </w:r>
            <w:proofErr w:type="spellEnd"/>
            <w:r>
              <w:rPr>
                <w:rFonts w:ascii="Arial" w:hAnsi="Arial"/>
                <w:sz w:val="22"/>
                <w:szCs w:val="22"/>
                <w:lang w:val="en-US"/>
              </w:rPr>
              <w:t>}</w:t>
            </w:r>
          </w:p>
        </w:tc>
      </w:tr>
      <w:tr w:rsidR="005D1209" w14:paraId="607C1EB4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4940E" w14:textId="77777777" w:rsidR="005D1209" w:rsidRDefault="00000000" w:rsidP="00D956F1">
            <w:pPr>
              <w:pStyle w:val="BodyA"/>
              <w:spacing w:after="240"/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Especialista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interno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responsable</w:t>
            </w:r>
            <w:proofErr w:type="spellEnd"/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C09E0D" w14:textId="77777777" w:rsidR="005D1209" w:rsidRDefault="00000000" w:rsidP="00D956F1">
            <w:pPr>
              <w:pStyle w:val="BodyA"/>
              <w:spacing w:after="240"/>
            </w:pPr>
            <w:r>
              <w:rPr>
                <w:rFonts w:ascii="Arial" w:hAnsi="Arial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Arial" w:hAnsi="Arial"/>
                <w:sz w:val="22"/>
                <w:szCs w:val="22"/>
                <w:lang w:val="en-US"/>
              </w:rPr>
              <w:t>internalSpecialist</w:t>
            </w:r>
            <w:proofErr w:type="spellEnd"/>
            <w:r>
              <w:rPr>
                <w:rFonts w:ascii="Arial" w:hAnsi="Arial"/>
                <w:sz w:val="22"/>
                <w:szCs w:val="22"/>
                <w:lang w:val="en-US"/>
              </w:rPr>
              <w:t>}</w:t>
            </w:r>
          </w:p>
        </w:tc>
      </w:tr>
      <w:tr w:rsidR="005D1209" w14:paraId="2B38F2EA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8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47F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2D242" w14:textId="77777777" w:rsidR="005D1209" w:rsidRDefault="00000000" w:rsidP="00D956F1">
            <w:pPr>
              <w:pStyle w:val="BodyA"/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  <w:u w:color="FFFFFF"/>
                <w:lang w:val="en-US"/>
              </w:rPr>
              <w:t>COMENTARIOS</w:t>
            </w:r>
          </w:p>
        </w:tc>
      </w:tr>
      <w:tr w:rsidR="005D1209" w14:paraId="1B92957B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8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CBB2AE" w14:textId="77777777" w:rsidR="005D1209" w:rsidRDefault="00000000" w:rsidP="00D956F1">
            <w:pPr>
              <w:pStyle w:val="BodyC"/>
            </w:pPr>
            <w:r>
              <w:rPr>
                <w:rFonts w:ascii="Arial" w:hAnsi="Arial"/>
                <w:sz w:val="22"/>
                <w:szCs w:val="22"/>
              </w:rPr>
              <w:t>{comments}</w:t>
            </w:r>
          </w:p>
        </w:tc>
      </w:tr>
      <w:tr w:rsidR="005D1209" w14:paraId="1D5E0F61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8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87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D421C" w14:textId="77777777" w:rsidR="005D1209" w:rsidRDefault="00000000" w:rsidP="00D956F1">
            <w:pPr>
              <w:pStyle w:val="BodyA"/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  <w:u w:color="FFFFFF"/>
                <w:lang w:val="en-US"/>
              </w:rPr>
              <w:lastRenderedPageBreak/>
              <w:t>PRINCIPALES ACTUADOS</w:t>
            </w:r>
          </w:p>
        </w:tc>
      </w:tr>
      <w:tr w:rsidR="005D1209" w14:paraId="32B63090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8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C299" w14:textId="77777777" w:rsidR="005D1209" w:rsidRDefault="00000000" w:rsidP="00D956F1">
            <w:pPr>
              <w:pStyle w:val="BodyC"/>
            </w:pPr>
            <w:r>
              <w:rPr>
                <w:rFonts w:ascii="Arial" w:hAnsi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principalSituation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}</w:t>
            </w:r>
          </w:p>
        </w:tc>
      </w:tr>
    </w:tbl>
    <w:p w14:paraId="4CCA6516" w14:textId="6CEDB399" w:rsidR="005D1209" w:rsidRDefault="005D1209" w:rsidP="00D956F1">
      <w:pPr>
        <w:pStyle w:val="BodyCA"/>
        <w:widowControl w:val="0"/>
      </w:pPr>
    </w:p>
    <w:tbl>
      <w:tblPr>
        <w:tblStyle w:val="TableNormal"/>
        <w:tblpPr w:leftFromText="141" w:rightFromText="141" w:vertAnchor="text" w:horzAnchor="margin" w:tblpY="159"/>
        <w:tblW w:w="88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F8B00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1051"/>
        <w:gridCol w:w="1342"/>
        <w:gridCol w:w="1418"/>
        <w:gridCol w:w="1270"/>
        <w:gridCol w:w="1270"/>
        <w:gridCol w:w="1271"/>
      </w:tblGrid>
      <w:tr w:rsidR="00D956F1" w14:paraId="127EC06D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tblHeader/>
        </w:trPr>
        <w:tc>
          <w:tcPr>
            <w:tcW w:w="8892" w:type="dxa"/>
            <w:gridSpan w:val="7"/>
            <w:tcBorders>
              <w:top w:val="single" w:sz="8" w:space="0" w:color="A7A7A7"/>
              <w:left w:val="single" w:sz="8" w:space="0" w:color="A7A7A7"/>
              <w:bottom w:val="single" w:sz="8" w:space="0" w:color="A7A7A7"/>
              <w:right w:val="nil"/>
            </w:tcBorders>
            <w:shd w:val="clear" w:color="auto" w:fill="487DE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9FEBF" w14:textId="77777777" w:rsidR="00D956F1" w:rsidRDefault="00D956F1" w:rsidP="00D956F1">
            <w:pPr>
              <w:pStyle w:val="BodyC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520"/>
              </w:tabs>
              <w:suppressAutoHyphens/>
              <w:jc w:val="both"/>
              <w:outlineLvl w:val="0"/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  <w:u w:color="FFFFFF"/>
              </w:rPr>
              <w:t>PETITORIOS</w:t>
            </w:r>
          </w:p>
        </w:tc>
      </w:tr>
      <w:tr w:rsidR="00D956F1" w14:paraId="081254AB" w14:textId="77777777" w:rsidTr="00D956F1">
        <w:tblPrEx>
          <w:shd w:val="clear" w:color="auto" w:fill="FFD9C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270" w:type="dxa"/>
            <w:tcBorders>
              <w:top w:val="single" w:sz="8" w:space="0" w:color="A7A7A7"/>
              <w:left w:val="single" w:sz="8" w:space="0" w:color="A7A7A7"/>
              <w:bottom w:val="single" w:sz="8" w:space="0" w:color="A7A7A7"/>
              <w:right w:val="single" w:sz="8" w:space="0" w:color="000000"/>
            </w:tcBorders>
            <w:shd w:val="clear" w:color="auto" w:fill="25179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A8E3AD" w14:textId="77777777" w:rsidR="00D956F1" w:rsidRDefault="00D956F1" w:rsidP="00D956F1">
            <w:pPr>
              <w:pStyle w:val="Body"/>
            </w:pPr>
            <w:proofErr w:type="spellStart"/>
            <w:r>
              <w:rPr>
                <w:rFonts w:ascii="Arial" w:hAnsi="Arial"/>
                <w:color w:val="FFFFFF"/>
                <w:sz w:val="18"/>
                <w:szCs w:val="1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Petitorio</w:t>
            </w:r>
            <w:proofErr w:type="spellEnd"/>
          </w:p>
        </w:tc>
        <w:tc>
          <w:tcPr>
            <w:tcW w:w="1051" w:type="dxa"/>
            <w:tcBorders>
              <w:top w:val="single" w:sz="8" w:space="0" w:color="A7A7A7"/>
              <w:left w:val="single" w:sz="8" w:space="0" w:color="000000"/>
              <w:bottom w:val="single" w:sz="8" w:space="0" w:color="A7A7A7"/>
              <w:right w:val="single" w:sz="8" w:space="0" w:color="000000"/>
            </w:tcBorders>
            <w:shd w:val="clear" w:color="auto" w:fill="25179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3321AA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color w:val="FFFFFF"/>
                <w:sz w:val="18"/>
                <w:szCs w:val="1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Monto</w:t>
            </w:r>
          </w:p>
        </w:tc>
        <w:tc>
          <w:tcPr>
            <w:tcW w:w="1342" w:type="dxa"/>
            <w:tcBorders>
              <w:top w:val="single" w:sz="8" w:space="0" w:color="A7A7A7"/>
              <w:left w:val="single" w:sz="8" w:space="0" w:color="000000"/>
              <w:bottom w:val="single" w:sz="8" w:space="0" w:color="A7A7A7"/>
              <w:right w:val="single" w:sz="8" w:space="0" w:color="000000"/>
            </w:tcBorders>
            <w:shd w:val="clear" w:color="auto" w:fill="25179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9F4AFA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color w:val="FFFFFF"/>
                <w:sz w:val="18"/>
                <w:szCs w:val="1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% </w:t>
            </w:r>
            <w:proofErr w:type="gramStart"/>
            <w:r>
              <w:rPr>
                <w:rFonts w:ascii="Arial" w:hAnsi="Arial"/>
                <w:color w:val="FFFFFF"/>
                <w:sz w:val="18"/>
                <w:szCs w:val="1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</w:t>
            </w:r>
            <w:proofErr w:type="gramEnd"/>
            <w:r>
              <w:rPr>
                <w:rFonts w:ascii="Arial" w:hAnsi="Arial"/>
                <w:color w:val="FFFFFF"/>
                <w:sz w:val="18"/>
                <w:szCs w:val="1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color w:val="FFFFFF"/>
                <w:sz w:val="18"/>
                <w:szCs w:val="1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contingencia</w:t>
            </w:r>
            <w:proofErr w:type="spellEnd"/>
          </w:p>
        </w:tc>
        <w:tc>
          <w:tcPr>
            <w:tcW w:w="1418" w:type="dxa"/>
            <w:tcBorders>
              <w:top w:val="single" w:sz="8" w:space="0" w:color="A7A7A7"/>
              <w:left w:val="single" w:sz="8" w:space="0" w:color="000000"/>
              <w:bottom w:val="single" w:sz="8" w:space="0" w:color="A7A7A7"/>
              <w:right w:val="single" w:sz="8" w:space="0" w:color="A7A7A7"/>
            </w:tcBorders>
            <w:shd w:val="clear" w:color="auto" w:fill="25179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C38F5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color w:val="FFFFFF"/>
                <w:sz w:val="18"/>
                <w:szCs w:val="1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Nivel de </w:t>
            </w:r>
            <w:proofErr w:type="spellStart"/>
            <w:r>
              <w:rPr>
                <w:rFonts w:ascii="Arial" w:hAnsi="Arial"/>
                <w:color w:val="FFFFFF"/>
                <w:sz w:val="18"/>
                <w:szCs w:val="1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contingencia</w:t>
            </w:r>
            <w:proofErr w:type="spellEnd"/>
          </w:p>
        </w:tc>
        <w:tc>
          <w:tcPr>
            <w:tcW w:w="1270" w:type="dxa"/>
            <w:tcBorders>
              <w:top w:val="single" w:sz="8" w:space="0" w:color="A7A7A7"/>
              <w:left w:val="single" w:sz="8" w:space="0" w:color="A7A7A7"/>
              <w:bottom w:val="single" w:sz="8" w:space="0" w:color="A7A7A7"/>
              <w:right w:val="single" w:sz="8" w:space="0" w:color="A7A7A7"/>
            </w:tcBorders>
            <w:shd w:val="clear" w:color="auto" w:fill="FF461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1C434" w14:textId="77777777" w:rsidR="00D956F1" w:rsidRDefault="00D956F1" w:rsidP="00D956F1">
            <w:pPr>
              <w:pStyle w:val="Body"/>
            </w:pPr>
            <w:proofErr w:type="spellStart"/>
            <w:r>
              <w:rPr>
                <w:rFonts w:ascii="Arial" w:hAnsi="Arial"/>
                <w:color w:val="FFFFFF"/>
                <w:sz w:val="18"/>
                <w:szCs w:val="1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Provisión</w:t>
            </w:r>
            <w:proofErr w:type="spellEnd"/>
            <w:r>
              <w:rPr>
                <w:rFonts w:ascii="Arial" w:hAnsi="Arial"/>
                <w:color w:val="FFFFFF"/>
                <w:sz w:val="18"/>
                <w:szCs w:val="1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(probable)</w:t>
            </w:r>
          </w:p>
        </w:tc>
        <w:tc>
          <w:tcPr>
            <w:tcW w:w="1270" w:type="dxa"/>
            <w:tcBorders>
              <w:top w:val="single" w:sz="8" w:space="0" w:color="A7A7A7"/>
              <w:left w:val="single" w:sz="8" w:space="0" w:color="A7A7A7"/>
              <w:bottom w:val="single" w:sz="8" w:space="0" w:color="A7A7A7"/>
              <w:right w:val="single" w:sz="8" w:space="0" w:color="A7A7A7"/>
            </w:tcBorders>
            <w:shd w:val="clear" w:color="auto" w:fill="FFFB4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00D762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Monto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posible</w:t>
            </w:r>
            <w:proofErr w:type="spellEnd"/>
          </w:p>
        </w:tc>
        <w:tc>
          <w:tcPr>
            <w:tcW w:w="1271" w:type="dxa"/>
            <w:tcBorders>
              <w:top w:val="single" w:sz="8" w:space="0" w:color="A7A7A7"/>
              <w:left w:val="single" w:sz="8" w:space="0" w:color="A7A7A7"/>
              <w:bottom w:val="single" w:sz="8" w:space="0" w:color="A7A7A7"/>
              <w:right w:val="single" w:sz="8" w:space="0" w:color="A7A7A7"/>
            </w:tcBorders>
            <w:shd w:val="clear" w:color="auto" w:fill="B9FFA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391F0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Monto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remoto</w:t>
            </w:r>
            <w:proofErr w:type="spellEnd"/>
          </w:p>
        </w:tc>
      </w:tr>
      <w:tr w:rsidR="00D956F1" w14:paraId="3D216E6D" w14:textId="77777777" w:rsidTr="00D956F1">
        <w:tblPrEx>
          <w:shd w:val="clear" w:color="auto" w:fill="FFD9C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/>
        </w:trPr>
        <w:tc>
          <w:tcPr>
            <w:tcW w:w="1270" w:type="dxa"/>
            <w:tcBorders>
              <w:top w:val="single" w:sz="8" w:space="0" w:color="A7A7A7"/>
              <w:left w:val="single" w:sz="8" w:space="0" w:color="A7A7A7"/>
              <w:bottom w:val="single" w:sz="8" w:space="0" w:color="A7A7A7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6EB9A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{#reclaims} {concept}</w:t>
            </w:r>
          </w:p>
        </w:tc>
        <w:tc>
          <w:tcPr>
            <w:tcW w:w="1051" w:type="dxa"/>
            <w:tcBorders>
              <w:top w:val="single" w:sz="8" w:space="0" w:color="A7A7A7"/>
              <w:left w:val="single" w:sz="8" w:space="0" w:color="000000"/>
              <w:bottom w:val="single" w:sz="8" w:space="0" w:color="A7A7A7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957BA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{amount}</w:t>
            </w:r>
          </w:p>
        </w:tc>
        <w:tc>
          <w:tcPr>
            <w:tcW w:w="1342" w:type="dxa"/>
            <w:tcBorders>
              <w:top w:val="single" w:sz="8" w:space="0" w:color="A7A7A7"/>
              <w:left w:val="single" w:sz="8" w:space="0" w:color="000000"/>
              <w:bottom w:val="single" w:sz="8" w:space="0" w:color="A7A7A7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739D0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contingencyPercentage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</w:t>
            </w:r>
          </w:p>
        </w:tc>
        <w:tc>
          <w:tcPr>
            <w:tcW w:w="1418" w:type="dxa"/>
            <w:tcBorders>
              <w:top w:val="single" w:sz="8" w:space="0" w:color="A7A7A7"/>
              <w:left w:val="single" w:sz="8" w:space="0" w:color="000000"/>
              <w:bottom w:val="single" w:sz="8" w:space="0" w:color="A7A7A7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19FBA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contingencyLevel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</w:t>
            </w:r>
          </w:p>
        </w:tc>
        <w:tc>
          <w:tcPr>
            <w:tcW w:w="1270" w:type="dxa"/>
            <w:tcBorders>
              <w:top w:val="single" w:sz="8" w:space="0" w:color="A7A7A7"/>
              <w:left w:val="single" w:sz="8" w:space="0" w:color="000000"/>
              <w:bottom w:val="single" w:sz="8" w:space="0" w:color="A7A7A7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8121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provisionAmount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</w:t>
            </w:r>
          </w:p>
        </w:tc>
        <w:tc>
          <w:tcPr>
            <w:tcW w:w="1270" w:type="dxa"/>
            <w:tcBorders>
              <w:top w:val="single" w:sz="8" w:space="0" w:color="A7A7A7"/>
              <w:left w:val="single" w:sz="8" w:space="0" w:color="000000"/>
              <w:bottom w:val="single" w:sz="8" w:space="0" w:color="A7A7A7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BB1AC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posibleAmount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</w:t>
            </w:r>
          </w:p>
        </w:tc>
        <w:tc>
          <w:tcPr>
            <w:tcW w:w="1271" w:type="dxa"/>
            <w:tcBorders>
              <w:top w:val="single" w:sz="8" w:space="0" w:color="A7A7A7"/>
              <w:left w:val="single" w:sz="8" w:space="0" w:color="000000"/>
              <w:bottom w:val="single" w:sz="8" w:space="0" w:color="A7A7A7"/>
              <w:right w:val="single" w:sz="8" w:space="0" w:color="A7A7A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BCF6E" w14:textId="77777777" w:rsidR="00D956F1" w:rsidRDefault="00D956F1" w:rsidP="00D956F1">
            <w:pPr>
              <w:pStyle w:val="Body"/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remoteAmount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 {/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reclaims}</w:t>
            </w:r>
          </w:p>
        </w:tc>
      </w:tr>
      <w:tr w:rsidR="00D956F1" w14:paraId="1D7EA426" w14:textId="77777777" w:rsidTr="00D956F1">
        <w:tblPrEx>
          <w:shd w:val="clear" w:color="auto" w:fill="FFD9C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/>
        </w:trPr>
        <w:tc>
          <w:tcPr>
            <w:tcW w:w="1270" w:type="dxa"/>
            <w:tcBorders>
              <w:top w:val="single" w:sz="8" w:space="0" w:color="A7A7A7"/>
              <w:left w:val="single" w:sz="8" w:space="0" w:color="A7A7A7"/>
              <w:bottom w:val="single" w:sz="8" w:space="0" w:color="A7A7A7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61FAB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Total</w:t>
            </w:r>
          </w:p>
        </w:tc>
        <w:tc>
          <w:tcPr>
            <w:tcW w:w="1051" w:type="dxa"/>
            <w:tcBorders>
              <w:top w:val="single" w:sz="8" w:space="0" w:color="A7A7A7"/>
              <w:left w:val="single" w:sz="8" w:space="0" w:color="000000"/>
              <w:bottom w:val="single" w:sz="8" w:space="0" w:color="A7A7A7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9C0C9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sumAmount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</w:t>
            </w:r>
          </w:p>
        </w:tc>
        <w:tc>
          <w:tcPr>
            <w:tcW w:w="1342" w:type="dxa"/>
            <w:tcBorders>
              <w:top w:val="single" w:sz="8" w:space="0" w:color="A7A7A7"/>
              <w:left w:val="single" w:sz="8" w:space="0" w:color="000000"/>
              <w:bottom w:val="single" w:sz="8" w:space="0" w:color="A7A7A7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759472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sumContingencyPercentage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</w:t>
            </w:r>
          </w:p>
        </w:tc>
        <w:tc>
          <w:tcPr>
            <w:tcW w:w="1418" w:type="dxa"/>
            <w:tcBorders>
              <w:top w:val="single" w:sz="8" w:space="0" w:color="A7A7A7"/>
              <w:left w:val="single" w:sz="8" w:space="0" w:color="000000"/>
              <w:bottom w:val="single" w:sz="8" w:space="0" w:color="A7A7A7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CA073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lastContingencyLevel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</w:t>
            </w:r>
          </w:p>
        </w:tc>
        <w:tc>
          <w:tcPr>
            <w:tcW w:w="1270" w:type="dxa"/>
            <w:tcBorders>
              <w:top w:val="single" w:sz="8" w:space="0" w:color="A7A7A7"/>
              <w:left w:val="single" w:sz="8" w:space="0" w:color="000000"/>
              <w:bottom w:val="single" w:sz="8" w:space="0" w:color="A7A7A7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416C0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sumProvisionAmount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</w:t>
            </w:r>
          </w:p>
        </w:tc>
        <w:tc>
          <w:tcPr>
            <w:tcW w:w="1270" w:type="dxa"/>
            <w:tcBorders>
              <w:top w:val="single" w:sz="8" w:space="0" w:color="A7A7A7"/>
              <w:left w:val="single" w:sz="8" w:space="0" w:color="000000"/>
              <w:bottom w:val="single" w:sz="8" w:space="0" w:color="A7A7A7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9755B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sumPosibleAmount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</w:t>
            </w:r>
          </w:p>
        </w:tc>
        <w:tc>
          <w:tcPr>
            <w:tcW w:w="1271" w:type="dxa"/>
            <w:tcBorders>
              <w:top w:val="single" w:sz="8" w:space="0" w:color="A7A7A7"/>
              <w:left w:val="single" w:sz="8" w:space="0" w:color="000000"/>
              <w:bottom w:val="single" w:sz="8" w:space="0" w:color="A7A7A7"/>
              <w:right w:val="single" w:sz="8" w:space="0" w:color="A7A7A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7E0FB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sumRemoteAmount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</w:t>
            </w:r>
          </w:p>
        </w:tc>
      </w:tr>
    </w:tbl>
    <w:p w14:paraId="0B94E1D9" w14:textId="77777777" w:rsidR="005D1209" w:rsidRDefault="005D1209" w:rsidP="00D956F1">
      <w:pPr>
        <w:pStyle w:val="BodyB"/>
        <w:widowControl w:val="0"/>
      </w:pPr>
    </w:p>
    <w:p w14:paraId="69A9080A" w14:textId="77777777" w:rsidR="005D1209" w:rsidRPr="00D956F1" w:rsidRDefault="005D1209">
      <w:pPr>
        <w:pStyle w:val="BodyA"/>
        <w:widowControl w:val="0"/>
        <w:rPr>
          <w:lang w:val="en-US"/>
        </w:rPr>
      </w:pPr>
    </w:p>
    <w:tbl>
      <w:tblPr>
        <w:tblStyle w:val="TableNormal"/>
        <w:tblpPr w:leftFromText="141" w:rightFromText="141" w:vertAnchor="text" w:horzAnchor="margin" w:tblpYSpec="top"/>
        <w:tblW w:w="88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F8B00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92"/>
      </w:tblGrid>
      <w:tr w:rsidR="00D956F1" w14:paraId="0F1DCE0D" w14:textId="77777777" w:rsidTr="00D956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tblHeader/>
        </w:trPr>
        <w:tc>
          <w:tcPr>
            <w:tcW w:w="8892" w:type="dxa"/>
            <w:tcBorders>
              <w:top w:val="single" w:sz="8" w:space="0" w:color="A7A7A7"/>
              <w:left w:val="single" w:sz="8" w:space="0" w:color="A7A7A7"/>
              <w:bottom w:val="nil"/>
              <w:right w:val="nil"/>
            </w:tcBorders>
            <w:shd w:val="clear" w:color="auto" w:fill="487DE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E77FB" w14:textId="77777777" w:rsidR="00D956F1" w:rsidRDefault="00D956F1" w:rsidP="00D956F1">
            <w:pPr>
              <w:pStyle w:val="BodyC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520"/>
              </w:tabs>
              <w:suppressAutoHyphens/>
              <w:jc w:val="both"/>
              <w:outlineLvl w:val="0"/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  <w:u w:color="FFFFFF"/>
              </w:rPr>
              <w:t>HISTORIAL DE VERSIONES</w:t>
            </w:r>
          </w:p>
        </w:tc>
      </w:tr>
      <w:tr w:rsidR="00D956F1" w14:paraId="2BEC74B2" w14:textId="77777777" w:rsidTr="00D956F1">
        <w:tblPrEx>
          <w:shd w:val="clear" w:color="auto" w:fill="FFD9C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8892" w:type="dxa"/>
            <w:tcBorders>
              <w:top w:val="nil"/>
              <w:left w:val="single" w:sz="8" w:space="0" w:color="A7A7A7"/>
              <w:bottom w:val="single" w:sz="8" w:space="0" w:color="A7A7A7"/>
              <w:right w:val="single" w:sz="8" w:space="0" w:color="A7A7A7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6717D" w14:textId="77777777" w:rsidR="00D956F1" w:rsidRDefault="00D956F1" w:rsidP="00D956F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updatedAt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</w:t>
            </w:r>
          </w:p>
        </w:tc>
      </w:tr>
    </w:tbl>
    <w:p w14:paraId="14A6490B" w14:textId="77777777" w:rsidR="005D1209" w:rsidRDefault="005D1209">
      <w:pPr>
        <w:pStyle w:val="BodyA"/>
        <w:widowControl w:val="0"/>
        <w:ind w:left="108" w:hanging="108"/>
      </w:pPr>
    </w:p>
    <w:p w14:paraId="4A4CE391" w14:textId="77777777" w:rsidR="005D1209" w:rsidRDefault="00000000">
      <w:pPr>
        <w:pStyle w:val="BodyA"/>
        <w:rPr>
          <w:rFonts w:ascii="Arial" w:eastAsia="Arial" w:hAnsi="Arial" w:cs="Arial"/>
          <w:i/>
          <w:iCs/>
          <w:color w:val="808080"/>
          <w:sz w:val="22"/>
          <w:szCs w:val="22"/>
          <w:u w:color="808080"/>
        </w:rPr>
      </w:pPr>
      <w:r>
        <w:rPr>
          <w:rFonts w:ascii="Arial" w:hAnsi="Arial"/>
          <w:i/>
          <w:iCs/>
          <w:color w:val="808080"/>
          <w:sz w:val="22"/>
          <w:szCs w:val="22"/>
          <w:u w:color="808080"/>
          <w:lang w:val="es-ES_tradnl"/>
        </w:rPr>
        <w:t xml:space="preserve">  </w:t>
      </w:r>
    </w:p>
    <w:p w14:paraId="02C310D7" w14:textId="77777777" w:rsidR="005D1209" w:rsidRDefault="005D1209">
      <w:pPr>
        <w:pStyle w:val="BodyA"/>
        <w:rPr>
          <w:rFonts w:ascii="Arial" w:eastAsia="Arial" w:hAnsi="Arial" w:cs="Arial"/>
          <w:i/>
          <w:iCs/>
          <w:color w:val="808080"/>
          <w:sz w:val="22"/>
          <w:szCs w:val="22"/>
          <w:u w:color="808080"/>
          <w:lang w:val="es-ES_tradnl"/>
        </w:rPr>
      </w:pPr>
    </w:p>
    <w:p w14:paraId="4B13BD28" w14:textId="77777777" w:rsidR="005D1209" w:rsidRDefault="005D1209">
      <w:pPr>
        <w:pStyle w:val="BodyA"/>
        <w:widowControl w:val="0"/>
        <w:ind w:left="108" w:hanging="108"/>
        <w:rPr>
          <w:rFonts w:ascii="Arial" w:eastAsia="Arial" w:hAnsi="Arial" w:cs="Arial"/>
          <w:i/>
          <w:iCs/>
          <w:color w:val="808080"/>
          <w:sz w:val="22"/>
          <w:szCs w:val="22"/>
          <w:u w:color="808080"/>
          <w:lang w:val="es-ES_tradnl"/>
        </w:rPr>
      </w:pPr>
    </w:p>
    <w:p w14:paraId="4F4C9560" w14:textId="77777777" w:rsidR="005D1209" w:rsidRDefault="005D1209">
      <w:pPr>
        <w:pStyle w:val="BodyA"/>
        <w:rPr>
          <w:rFonts w:ascii="Arial" w:eastAsia="Arial" w:hAnsi="Arial" w:cs="Arial"/>
          <w:i/>
          <w:iCs/>
          <w:color w:val="808080"/>
          <w:sz w:val="22"/>
          <w:szCs w:val="22"/>
          <w:u w:color="808080"/>
          <w:lang w:val="es-ES_tradnl"/>
        </w:rPr>
      </w:pPr>
    </w:p>
    <w:p w14:paraId="480B68A7" w14:textId="77777777" w:rsidR="005D1209" w:rsidRDefault="005D1209">
      <w:pPr>
        <w:pStyle w:val="BodyA"/>
        <w:rPr>
          <w:rFonts w:ascii="Arial" w:eastAsia="Arial" w:hAnsi="Arial" w:cs="Arial"/>
          <w:i/>
          <w:iCs/>
          <w:color w:val="808080"/>
          <w:sz w:val="22"/>
          <w:szCs w:val="22"/>
          <w:u w:color="808080"/>
          <w:lang w:val="es-ES_tradnl"/>
        </w:rPr>
      </w:pPr>
    </w:p>
    <w:p w14:paraId="4AAEADA7" w14:textId="77777777" w:rsidR="005D1209" w:rsidRDefault="005D1209">
      <w:pPr>
        <w:pStyle w:val="BodyA"/>
        <w:widowControl w:val="0"/>
        <w:ind w:left="108" w:hanging="108"/>
      </w:pPr>
    </w:p>
    <w:sectPr w:rsidR="005D1209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7B0B9" w14:textId="77777777" w:rsidR="004671DD" w:rsidRDefault="004671DD">
      <w:r>
        <w:separator/>
      </w:r>
    </w:p>
  </w:endnote>
  <w:endnote w:type="continuationSeparator" w:id="0">
    <w:p w14:paraId="2CD0D7E1" w14:textId="77777777" w:rsidR="004671DD" w:rsidRDefault="00467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1366" w14:textId="77777777" w:rsidR="005D1209" w:rsidRDefault="005D120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4B7E7" w14:textId="77777777" w:rsidR="004671DD" w:rsidRDefault="004671DD">
      <w:r>
        <w:separator/>
      </w:r>
    </w:p>
  </w:footnote>
  <w:footnote w:type="continuationSeparator" w:id="0">
    <w:p w14:paraId="301B8689" w14:textId="77777777" w:rsidR="004671DD" w:rsidRDefault="00467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6DD0D" w14:textId="77777777" w:rsidR="005D1209" w:rsidRDefault="00000000">
    <w:pPr>
      <w:pStyle w:val="BodyA"/>
      <w:jc w:val="right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6FAFF5B4" wp14:editId="4C71FE30">
              <wp:simplePos x="0" y="0"/>
              <wp:positionH relativeFrom="page">
                <wp:posOffset>6645909</wp:posOffset>
              </wp:positionH>
              <wp:positionV relativeFrom="page">
                <wp:posOffset>207065</wp:posOffset>
              </wp:positionV>
              <wp:extent cx="526406" cy="127000"/>
              <wp:effectExtent l="0" t="0" r="0" b="0"/>
              <wp:wrapNone/>
              <wp:docPr id="1073741826" name="officeArt object" descr="[OFFICIAL]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6406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80B5432" w14:textId="77777777" w:rsidR="005D1209" w:rsidRDefault="00000000">
                          <w:pPr>
                            <w:pStyle w:val="BodyA"/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en-US"/>
                            </w:rPr>
                            <w:t>[OFFICIAL]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AFF5B4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[OFFICIAL]" style="position:absolute;left:0;text-align:left;margin-left:523.3pt;margin-top:16.3pt;width:41.45pt;height:10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" filled="f" stroked="f" strokeweight="1pt">
              <v:stroke miterlimit="4"/>
              <v:textbox inset="0,0,0,0">
                <w:txbxContent>
                  <w:p w14:paraId="180B5432" w14:textId="77777777" w:rsidR="005D1209" w:rsidRDefault="00000000">
                    <w:pPr>
                      <w:pStyle w:val="BodyA"/>
                    </w:pPr>
                    <w:r>
                      <w:rPr>
                        <w:rFonts w:ascii="Arial" w:hAnsi="Arial"/>
                        <w:sz w:val="16"/>
                        <w:szCs w:val="16"/>
                        <w:lang w:val="en-US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4C3164C2" wp14:editId="1DF340D8">
          <wp:extent cx="1666875" cy="488697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/>
                  <a:srcRect t="14679" b="21081"/>
                  <a:stretch>
                    <a:fillRect/>
                  </a:stretch>
                </pic:blipFill>
                <pic:spPr>
                  <a:xfrm>
                    <a:off x="0" y="0"/>
                    <a:ext cx="1666875" cy="48869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Fonts w:ascii="Arial" w:hAnsi="Arial"/>
        <w:b/>
        <w:bCs/>
        <w:lang w:val="en-US"/>
      </w:rPr>
      <w:t>10/2/2025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209"/>
    <w:rsid w:val="004671DD"/>
    <w:rsid w:val="005D1209"/>
    <w:rsid w:val="00B0415F"/>
    <w:rsid w:val="00D9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D056"/>
  <w15:docId w15:val="{82569CAA-2D3F-40B1-847E-364AA9D3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MX" w:eastAsia="zh-CN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A">
    <w:name w:val="Body A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C">
    <w:name w:val="Body C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CA">
    <w:name w:val="Body C A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val="en-US" w:eastAsia="en-US" w:bidi="ar-SA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NGLO">
  <a:themeElements>
    <a:clrScheme name="ANGLO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F8B00"/>
      </a:accent1>
      <a:accent2>
        <a:srgbClr val="F4D500"/>
      </a:accent2>
      <a:accent3>
        <a:srgbClr val="63B145"/>
      </a:accent3>
      <a:accent4>
        <a:srgbClr val="17EADB"/>
      </a:accent4>
      <a:accent5>
        <a:srgbClr val="6B2281"/>
      </a:accent5>
      <a:accent6>
        <a:srgbClr val="B80B77"/>
      </a:accent6>
      <a:hlink>
        <a:srgbClr val="0000FF"/>
      </a:hlink>
      <a:folHlink>
        <a:srgbClr val="FF00FF"/>
      </a:folHlink>
    </a:clrScheme>
    <a:fontScheme name="ANGLO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ANGL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Piero Cusi Ruiz</cp:lastModifiedBy>
  <cp:revision>2</cp:revision>
  <dcterms:created xsi:type="dcterms:W3CDTF">2025-02-27T22:59:00Z</dcterms:created>
  <dcterms:modified xsi:type="dcterms:W3CDTF">2025-02-27T23:00:00Z</dcterms:modified>
</cp:coreProperties>
</file>