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image/svg+xml" Extension="svg"/>
  <Default ContentType="application/vnd.openxmlformats-package.relationships+xml" Extension="rels"/>
  <Default ContentType="application/xml" Extension="xml"/>
  <Default ContentType="application/vnd.openxmlformats-officedocument.obfuscatedFont" Extension="odttf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fontTable+xml" PartName="/word/fontTable.xml"/>
  <Override ContentType="application/vnd.openxmlformats-officedocument.wordprocessingml.header+xml" PartName="/word/header1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sectPr>
          <w:headerReference w:type="default" r:id="rId6"/>
          <w:pgSz w:w="11906" w:h="16838" w:orient="portrait"/>
          <w:pgMar w:top="1440" w:right="1440" w:bottom="1440" w:left="1440" w:header="708" w:footer="708" w:gutter="0"/>
          <w:pgNumType/>
          <w:docGrid w:linePitch="360"/>
        </w:sectPr>
      </w:pPr>
    </w:p>
    <w:p>
      <w:pPr>
        <w:pStyle w:val="Heading1"/>
      </w:pPr>
      <w:r>
        <w:t xml:space="preserve">Yes</w:t>
      </w:r>
    </w:p>
    <w:sectPr>
      <w:pgSz w:w="11906" w:h="16838" w:orient="portrait"/>
      <w:pgMar w:top="1440" w:right="1440" w:bottom="1440" w:left="1440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>
  <w:tbl>
    <w:tblPr>
      <w:tblW w:type="pct" w:w="100%"/>
      <w:tblBorders>
        <w:top w:val="single" w:color="auto" w:sz="4"/>
        <w:left w:val="single" w:color="auto" w:sz="4"/>
        <w:bottom w:val="single" w:color="auto" w:sz="4"/>
        <w:right w:val="single" w:color="auto" w:sz="4"/>
        <w:insideH w:val="single" w:color="auto" w:sz="4"/>
        <w:insideV w:val="single" w:color="auto" w:sz="4"/>
      </w:tblBorders>
    </w:tblPr>
    <w:tblGrid>
      <w:gridCol w:w="100"/>
      <w:gridCol w:w="100"/>
    </w:tblGrid>
    <w:tr>
      <w:tc>
        <w:tcPr>
          <w:tcW w:type="pct" w:w="50%"/>
        </w:tcPr>
        <w:p>
          <w:pPr>
            <w:jc w:val="left"/>
          </w:pPr>
          <w:r>
            <w:drawing>
              <wp:inline distT="0" distB="0" distL="0" distR="0">
                <wp:extent cx="952500" cy="476250"/>
                <wp:effectExtent t="0" r="0" b="0" l="0"/>
                <wp:docPr id="1" name="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0" cstate="none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52500" cy="476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type="pct" w:w="50%"/>
        </w:tcPr>
        <w:p>
          <w:pPr>
            <w:jc w:val="right"/>
          </w:pPr>
          <w:r>
            <w:rPr>
              <w:b/>
              <w:bCs/>
            </w:rPr>
            <w:t xml:space="preserve">14/1/2025</w:t>
          </w:r>
        </w:p>
      </w:tc>
    </w:tr>
  </w:tbl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header" Target="header1.xml"/></Relationships>
</file>

<file path=word/_rels/fontTable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word/_rels/header1.xml.rels><?xml version="1.0" encoding="UTF-8"?><Relationships xmlns="http://schemas.openxmlformats.org/package/2006/relationships"><Relationship Id="rId0" Type="http://schemas.openxmlformats.org/officeDocument/2006/relationships/image" Target="media/11dc9cdcec50ec380c1448260598d11b39db85f7.png"/>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2025-01-15T00:01:57.941Z</dcterms:created>
  <dcterms:modified xsi:type="dcterms:W3CDTF">2025-01-15T00:01:57.941Z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