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3685"/>
        <w:gridCol w:w="4111"/>
        <w:gridCol w:w="4111"/>
        <w:gridCol w:w="1276"/>
        <w:gridCol w:w="1276"/>
        <w:gridCol w:w="1559"/>
        <w:gridCol w:w="1559"/>
      </w:tblGrid>
      <w:tr w:rsidR="003A5FA6" w:rsidRPr="003A5FA6" w14:paraId="0E5E042F" w14:textId="77777777" w:rsidTr="00254C13">
        <w:trPr>
          <w:trHeight w:val="293"/>
        </w:trPr>
        <w:tc>
          <w:tcPr>
            <w:tcW w:w="18995" w:type="dxa"/>
            <w:gridSpan w:val="8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41EAC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C9219E">
        <w:trPr>
          <w:trHeight w:val="350"/>
        </w:trPr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11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11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27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7777777" w:rsidR="00A21607" w:rsidRPr="00224994" w:rsidRDefault="003A5FA6" w:rsidP="003A5F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GF </w:t>
            </w:r>
          </w:p>
          <w:p w14:paraId="4D843CE4" w14:textId="1A989E2A" w:rsidR="003A5FA6" w:rsidRPr="00224994" w:rsidRDefault="003A5FA6" w:rsidP="003A5F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Executive        </w:t>
            </w:r>
          </w:p>
          <w:p w14:paraId="76632DE9" w14:textId="155A8A9C" w:rsidR="003A5FA6" w:rsidRPr="00224994" w:rsidRDefault="003A5FA6" w:rsidP="003A5F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27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77777777" w:rsidR="00A21607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3/F </w:t>
            </w:r>
          </w:p>
          <w:p w14:paraId="55E52AE5" w14:textId="577FA380" w:rsidR="003A5FA6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55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77777777" w:rsidR="00A21607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GF </w:t>
            </w:r>
          </w:p>
          <w:p w14:paraId="53AB7892" w14:textId="118BD7D9" w:rsidR="003A5FA6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55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76E9C946" w:rsidR="003A5FA6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8 &amp; 10</w:t>
            </w:r>
          </w:p>
        </w:tc>
      </w:tr>
      <w:tr w:rsidR="000E3AF7" w:rsidRPr="003A5FA6" w14:paraId="7892C1C4" w14:textId="77777777" w:rsidTr="00C9219E">
        <w:trPr>
          <w:trHeight w:val="231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0E3AF7" w:rsidRPr="00B97877" w:rsidRDefault="000E3AF7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934378" w:rsidRPr="00C8730B" w:rsidRDefault="000E3AF7" w:rsidP="00C9219E">
            <w:pPr>
              <w:jc w:val="center"/>
              <w:rPr>
                <w:rFonts w:ascii="Aptos" w:hAnsi="Aptos" w:cs="Arial"/>
                <w:i/>
                <w:iCs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="001B0E14"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>Margaret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Anne Olalia-Lipana, MD</w:t>
            </w:r>
          </w:p>
        </w:tc>
        <w:tc>
          <w:tcPr>
            <w:tcW w:w="1276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23B162A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2FCE00DB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D03A2DD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04AE189" w14:textId="5F8B9F79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65CC5884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6B6CAD93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34BC747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53BAF76C" w14:textId="4D28D7C4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78F385C7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31601FFA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FB776E3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6B2BBFC" w14:textId="4C58BDBA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D075883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6DDB644A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14A36EC2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51E27AED" w14:textId="5CDCD653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E3AF7" w:rsidRPr="003A5FA6" w14:paraId="36399324" w14:textId="77777777" w:rsidTr="00C9219E">
        <w:trPr>
          <w:trHeight w:val="2495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0E3AF7" w:rsidRPr="003A5FA6" w:rsidRDefault="000E3AF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907" w:type="dxa"/>
            <w:gridSpan w:val="3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D6408E" w:rsidRPr="001D6A8F" w:rsidRDefault="00D6408E" w:rsidP="00D6408E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D6408E" w:rsidRPr="00605611" w:rsidRDefault="00D6408E" w:rsidP="00D6408E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934378" w:rsidRDefault="00934378" w:rsidP="00B97877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0E3AF7" w:rsidRDefault="000E3AF7" w:rsidP="00B97877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 w:rsidR="006105EC"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934378" w:rsidRPr="000E3AF7" w:rsidRDefault="00934378" w:rsidP="00B97877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5D7FE9" w14:textId="6EC658A0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0C4CB" w14:textId="1172F90A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8A6D9A" w14:textId="10A9338A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9B55DB" w14:textId="54038B55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0D0EA60" w14:textId="77777777" w:rsidTr="00C9219E">
        <w:trPr>
          <w:trHeight w:val="780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0E3AF7" w:rsidRPr="003A5FA6" w:rsidRDefault="000E3AF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934378" w:rsidRDefault="00934378" w:rsidP="00B97877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0E3AF7" w:rsidRDefault="000E3AF7" w:rsidP="00B97877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934378" w:rsidRPr="000E3AF7" w:rsidRDefault="00934378" w:rsidP="00B97877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18AF2F" w14:textId="60EFBDED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55D04" w14:textId="5E7F6DC6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E2C1C" w14:textId="003BD478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EF6D9" w14:textId="662781A8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1DBA66B6" w14:textId="77777777" w:rsidTr="00C9219E">
        <w:trPr>
          <w:trHeight w:val="215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0E3AF7" w:rsidRPr="003A5FA6" w:rsidRDefault="000E3AF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581E" w14:textId="77777777" w:rsidR="00131B3C" w:rsidRDefault="00131B3C" w:rsidP="00934378">
            <w:pPr>
              <w:jc w:val="center"/>
              <w:rPr>
                <w:rFonts w:ascii="Aptos" w:hAnsi="Aptos" w:cs="Arial"/>
              </w:rPr>
            </w:pPr>
          </w:p>
          <w:p w14:paraId="7BEECF10" w14:textId="22CF63D3" w:rsidR="000E3AF7" w:rsidRDefault="000E3AF7" w:rsidP="00934378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15568B55" w14:textId="77777777" w:rsidR="00131B3C" w:rsidRDefault="00131B3C" w:rsidP="00131B3C">
            <w:pPr>
              <w:rPr>
                <w:rFonts w:ascii="Aptos" w:hAnsi="Aptos" w:cs="Arial"/>
              </w:rPr>
            </w:pPr>
          </w:p>
          <w:p w14:paraId="4922DD18" w14:textId="77777777" w:rsidR="00934378" w:rsidRPr="000E3AF7" w:rsidRDefault="00934378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88D089" w14:textId="538717E3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50A68" w14:textId="460F002F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5D3489" w14:textId="6D0DA8D4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B5563E" w14:textId="5C8199E6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63A21F93" w14:textId="77777777" w:rsidTr="00663408">
        <w:trPr>
          <w:trHeight w:val="161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0E3AF7" w:rsidRPr="003A5FA6" w:rsidRDefault="000E3AF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907" w:type="dxa"/>
            <w:gridSpan w:val="3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64E4868B" w:rsidR="00131B3C" w:rsidRPr="000E3AF7" w:rsidRDefault="000E3AF7" w:rsidP="00A8656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OPENING CEREMON</w:t>
            </w:r>
            <w:r>
              <w:rPr>
                <w:rFonts w:ascii="Aptos" w:hAnsi="Aptos" w:cs="Arial"/>
                <w:b/>
                <w:bCs/>
              </w:rPr>
              <w:t>IES</w:t>
            </w: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9AFB2E" w14:textId="7F8C137C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A2D307" w14:textId="7383460E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679AE" w14:textId="5B30B4AD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F6BC4A" w14:textId="42BCA056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0E14" w:rsidRPr="003A5FA6" w14:paraId="0106C52A" w14:textId="77777777" w:rsidTr="00C9219E">
        <w:trPr>
          <w:trHeight w:val="1398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77777777" w:rsidR="001B0E14" w:rsidRPr="00B97877" w:rsidRDefault="001B0E14" w:rsidP="001852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45291D" w14:textId="77777777" w:rsidR="001B0E14" w:rsidRDefault="001B0E14" w:rsidP="003A5FA6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  <w:p w14:paraId="3C602A19" w14:textId="77777777" w:rsidR="006105EC" w:rsidRDefault="006105EC" w:rsidP="003A5FA6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  <w:p w14:paraId="2507ED5D" w14:textId="77777777" w:rsidR="006105EC" w:rsidRDefault="006105EC" w:rsidP="003A5FA6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  <w:p w14:paraId="2A1971A4" w14:textId="77777777" w:rsidR="006105EC" w:rsidRDefault="006105EC" w:rsidP="003A5FA6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  <w:p w14:paraId="27DD73FD" w14:textId="77777777" w:rsidR="006105EC" w:rsidRDefault="006105EC" w:rsidP="003A5FA6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  <w:p w14:paraId="074AC5B4" w14:textId="77777777" w:rsidR="006105EC" w:rsidRPr="00254C13" w:rsidRDefault="006105EC" w:rsidP="006105EC">
            <w:pPr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</w:tc>
        <w:tc>
          <w:tcPr>
            <w:tcW w:w="4111" w:type="dxa"/>
            <w:vAlign w:val="center"/>
          </w:tcPr>
          <w:p w14:paraId="5A8F4CB3" w14:textId="77777777" w:rsidR="001B0E14" w:rsidRPr="00254C13" w:rsidRDefault="001B0E14" w:rsidP="00723EDF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</w:tc>
        <w:tc>
          <w:tcPr>
            <w:tcW w:w="4111" w:type="dxa"/>
            <w:vAlign w:val="center"/>
          </w:tcPr>
          <w:p w14:paraId="467E65B7" w14:textId="77777777" w:rsidR="001B0E14" w:rsidRPr="00254C13" w:rsidRDefault="001B0E14" w:rsidP="00723EDF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10EC87" w14:textId="77777777" w:rsidR="001B0E14" w:rsidRPr="003A5FA6" w:rsidRDefault="001B0E14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4EE915" w14:textId="77777777" w:rsidR="001B0E14" w:rsidRPr="003A5FA6" w:rsidRDefault="001B0E14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50B627" w14:textId="77777777" w:rsidR="001B0E14" w:rsidRPr="003A5FA6" w:rsidRDefault="001B0E14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68C2D2" w14:textId="77777777" w:rsidR="001B0E14" w:rsidRPr="003A5FA6" w:rsidRDefault="001B0E14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723EDF" w:rsidRPr="003A5FA6" w14:paraId="63EFB76F" w14:textId="77777777" w:rsidTr="00C9219E">
        <w:trPr>
          <w:trHeight w:val="261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723EDF" w:rsidRPr="00B97877" w:rsidRDefault="00723EDF" w:rsidP="001852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77777777" w:rsidR="001B0E14" w:rsidRPr="00C8730B" w:rsidRDefault="001B0E14" w:rsidP="003A5FA6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198C8719" w14:textId="3DCF3AC3" w:rsidR="00723EDF" w:rsidRPr="00C8730B" w:rsidRDefault="00723EDF" w:rsidP="003A5FA6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Hadji C. Pugat, MD</w:t>
            </w:r>
          </w:p>
          <w:p w14:paraId="3145634C" w14:textId="42639DD5" w:rsidR="00AD0B42" w:rsidRPr="00C8730B" w:rsidRDefault="00AD0B42" w:rsidP="003A5FA6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Nella Plete, MD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2C6117AA" w14:textId="77777777" w:rsidR="001B0E14" w:rsidRPr="00C8730B" w:rsidRDefault="001B0E14" w:rsidP="003A5FA6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1A9A4833" w14:textId="602952FA" w:rsidR="00723EDF" w:rsidRPr="00C8730B" w:rsidRDefault="00723EDF" w:rsidP="003A5FA6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Cherynne Inso-De Guzman, MD</w:t>
            </w:r>
          </w:p>
          <w:p w14:paraId="4CEF765A" w14:textId="7BD1D9C7" w:rsidR="00AD0B42" w:rsidRPr="00C8730B" w:rsidRDefault="00AD0B42" w:rsidP="003A5FA6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Mary Ann Buccat, MD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724540CA" w14:textId="77777777" w:rsidR="001B0E14" w:rsidRPr="00C8730B" w:rsidRDefault="001B0E14" w:rsidP="00723EDF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6181DCEB" w14:textId="54D7B4F0" w:rsidR="00723EDF" w:rsidRPr="00C8730B" w:rsidRDefault="00723EDF" w:rsidP="00723EDF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Salvador E. Brodit, Jr., MD</w:t>
            </w:r>
          </w:p>
          <w:p w14:paraId="7DA8BEE0" w14:textId="4D5BDBBA" w:rsidR="00AD0B42" w:rsidRPr="00C8730B" w:rsidRDefault="00AD0B42" w:rsidP="00723EDF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Sheryl Jalaidi, MD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AFA07E" w14:textId="77777777" w:rsidR="00723EDF" w:rsidRPr="003A5FA6" w:rsidRDefault="00723EDF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ACEB0C" w14:textId="77777777" w:rsidR="00723EDF" w:rsidRPr="003A5FA6" w:rsidRDefault="00723EDF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C20D11" w14:textId="77777777" w:rsidR="00723EDF" w:rsidRPr="003A5FA6" w:rsidRDefault="00723EDF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7C199E" w14:textId="77777777" w:rsidR="00723EDF" w:rsidRPr="003A5FA6" w:rsidRDefault="00723EDF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E3AF7" w:rsidRPr="000E3AF7" w14:paraId="335BF437" w14:textId="77777777" w:rsidTr="00C9219E">
        <w:trPr>
          <w:trHeight w:val="212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3A5FA6" w:rsidRPr="003A5FA6" w:rsidRDefault="003A5FA6" w:rsidP="0016720C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1:00-1:20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77777777" w:rsidR="00A21607" w:rsidRPr="000E3AF7" w:rsidRDefault="003A5FA6" w:rsidP="00663408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PERIOPERATIVE 1 </w:t>
            </w:r>
          </w:p>
          <w:p w14:paraId="5A28828E" w14:textId="77777777" w:rsidR="00D6408E" w:rsidRPr="00D6408E" w:rsidRDefault="00D6408E" w:rsidP="00D6408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06940AB" w14:textId="0661FFAE" w:rsidR="003A5FA6" w:rsidRPr="00605611" w:rsidRDefault="003A5FA6" w:rsidP="00234A4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 xml:space="preserve">Eric </w:t>
            </w:r>
            <w:r w:rsidR="00A21607" w:rsidRPr="00605611">
              <w:rPr>
                <w:rFonts w:ascii="Aptos" w:hAnsi="Aptos" w:cs="Arial"/>
              </w:rPr>
              <w:t xml:space="preserve">V. </w:t>
            </w:r>
            <w:r w:rsidRPr="00605611">
              <w:rPr>
                <w:rFonts w:ascii="Aptos" w:hAnsi="Aptos" w:cs="Arial"/>
              </w:rPr>
              <w:t>Nagtalon</w:t>
            </w:r>
            <w:r w:rsidR="00A21607" w:rsidRPr="00605611">
              <w:rPr>
                <w:rFonts w:ascii="Aptos" w:hAnsi="Aptos" w:cs="Arial"/>
              </w:rPr>
              <w:t>, MD</w:t>
            </w:r>
          </w:p>
          <w:p w14:paraId="74ABD82A" w14:textId="3A57F48E" w:rsidR="003A5FA6" w:rsidRPr="00605611" w:rsidRDefault="003A5FA6" w:rsidP="00234A40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Dedi Atila</w:t>
            </w:r>
            <w:r w:rsidR="00A21607" w:rsidRPr="00605611">
              <w:rPr>
                <w:rFonts w:ascii="Aptos" w:hAnsi="Aptos" w:cs="Arial"/>
              </w:rPr>
              <w:t>, MD</w:t>
            </w:r>
          </w:p>
          <w:p w14:paraId="0C2366B6" w14:textId="6C0AD15A" w:rsidR="003A5FA6" w:rsidRPr="00AD0B42" w:rsidRDefault="003A5FA6" w:rsidP="00234A40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Perioperative Process: The Focused </w:t>
            </w:r>
          </w:p>
          <w:p w14:paraId="7F90B5E5" w14:textId="3F4663F6" w:rsidR="003A5FA6" w:rsidRPr="000E3AF7" w:rsidRDefault="003A5FA6" w:rsidP="00234A40">
            <w:pPr>
              <w:spacing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Factory Principle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Xavier Falieres, MD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3A5FA6" w:rsidRPr="000E3AF7" w:rsidRDefault="003A5FA6" w:rsidP="00663408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D6408E" w:rsidRPr="00D6408E" w:rsidRDefault="00D6408E" w:rsidP="00D6408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0E5D40D" w14:textId="66556BF3" w:rsidR="003A5FA6" w:rsidRPr="00605611" w:rsidRDefault="003A5FA6" w:rsidP="00234A4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Eunice Maddatu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0A8F136E" w14:textId="3617C367" w:rsidR="003A5FA6" w:rsidRPr="00605611" w:rsidRDefault="003A5FA6" w:rsidP="00234A4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Chris Bowden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5CE36F2B" w14:textId="71740274" w:rsidR="003A5FA6" w:rsidRPr="000E3AF7" w:rsidRDefault="003A5FA6" w:rsidP="00234A40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t xml:space="preserve">                           </w:t>
            </w:r>
          </w:p>
          <w:p w14:paraId="0A0D4464" w14:textId="149F5B08" w:rsidR="003A5FA6" w:rsidRPr="000E3AF7" w:rsidRDefault="003A5FA6" w:rsidP="00234A40">
            <w:pPr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Obstetric Update on Non-neuraxial Labour Analgesia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3A5FA6" w:rsidRPr="000E3AF7" w:rsidRDefault="003A5FA6" w:rsidP="00663408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D6408E" w:rsidRPr="00D6408E" w:rsidRDefault="00D6408E" w:rsidP="00D6408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C9DD734" w14:textId="19B9EF04" w:rsidR="003A5FA6" w:rsidRPr="00605611" w:rsidRDefault="003A5FA6" w:rsidP="00234A4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 xml:space="preserve">Geraldine </w:t>
            </w:r>
            <w:r w:rsidR="00E57648" w:rsidRPr="00605611">
              <w:rPr>
                <w:rFonts w:ascii="Aptos" w:hAnsi="Aptos" w:cs="Arial"/>
              </w:rPr>
              <w:t xml:space="preserve">Raphaela </w:t>
            </w:r>
            <w:r w:rsidRPr="00605611">
              <w:rPr>
                <w:rFonts w:ascii="Aptos" w:hAnsi="Aptos" w:cs="Arial"/>
              </w:rPr>
              <w:t>Jose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6E559731" w14:textId="5EE5F1A8" w:rsidR="003A5FA6" w:rsidRPr="00605611" w:rsidRDefault="003A5FA6" w:rsidP="00234A4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Traichit Chantasari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29E87551" w14:textId="77777777" w:rsidR="003A5FA6" w:rsidRPr="000E3AF7" w:rsidRDefault="003A5FA6" w:rsidP="00234A40">
            <w:pPr>
              <w:rPr>
                <w:rFonts w:ascii="Aptos" w:hAnsi="Aptos" w:cs="Arial"/>
                <w:b/>
                <w:bCs/>
              </w:rPr>
            </w:pPr>
          </w:p>
          <w:p w14:paraId="5764FD46" w14:textId="4C2F66F5" w:rsidR="003A5FA6" w:rsidRPr="000E3AF7" w:rsidRDefault="003A5FA6" w:rsidP="00234A40">
            <w:pPr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Neuroanesthesia Updates in Regional Anaesthesia and</w:t>
            </w:r>
            <w:r w:rsidR="00E57648" w:rsidRPr="00AD0B42">
              <w:rPr>
                <w:rFonts w:ascii="Aptos" w:hAnsi="Aptos" w:cs="Arial"/>
                <w:sz w:val="22"/>
                <w:szCs w:val="22"/>
              </w:rPr>
              <w:t xml:space="preserve"> </w:t>
            </w:r>
            <w:r w:rsidRPr="00AD0B42">
              <w:rPr>
                <w:rFonts w:ascii="Aptos" w:hAnsi="Aptos" w:cs="Arial"/>
                <w:sz w:val="22"/>
                <w:szCs w:val="22"/>
              </w:rPr>
              <w:t>Analgesia in Neurosurgery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276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Research</w:t>
            </w:r>
          </w:p>
          <w:p w14:paraId="406A9220" w14:textId="3D376884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Oral</w:t>
            </w:r>
          </w:p>
          <w:p w14:paraId="58554A75" w14:textId="41499F21" w:rsidR="003A5FA6" w:rsidRPr="000E3AF7" w:rsidRDefault="003A5FA6" w:rsidP="00234A40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Contest</w:t>
            </w:r>
          </w:p>
        </w:tc>
        <w:tc>
          <w:tcPr>
            <w:tcW w:w="1276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185203" w:rsidRPr="003A58C1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651C4BB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Workshop</w:t>
            </w:r>
            <w:r w:rsidRPr="000E3AF7">
              <w:rPr>
                <w:rFonts w:ascii="Aptos" w:hAnsi="Aptos" w:cs="Arial"/>
              </w:rPr>
              <w:br/>
            </w:r>
          </w:p>
          <w:p w14:paraId="5D3CF6DB" w14:textId="049E6810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 xml:space="preserve">(1:00 PM – </w:t>
            </w:r>
          </w:p>
          <w:p w14:paraId="5B165726" w14:textId="4973096A" w:rsidR="003A5FA6" w:rsidRPr="000E3AF7" w:rsidRDefault="003A5FA6" w:rsidP="00234A40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22838487" w:rsidR="003A5FA6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 xml:space="preserve"> (SBSI)</w:t>
            </w:r>
          </w:p>
          <w:p w14:paraId="6A43FC4B" w14:textId="77777777" w:rsidR="003A5FA6" w:rsidRPr="00AD7A58" w:rsidRDefault="003A5FA6" w:rsidP="00234A40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D6408E" w:rsidRPr="00D6408E" w:rsidRDefault="00D6408E" w:rsidP="00D6408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12CA1548" w14:textId="77777777" w:rsidR="00234A40" w:rsidRPr="00234A40" w:rsidRDefault="00234A40" w:rsidP="00234A40">
            <w:pPr>
              <w:jc w:val="center"/>
              <w:rPr>
                <w:rFonts w:ascii="Aptos" w:hAnsi="Aptos" w:cs="Arial"/>
              </w:rPr>
            </w:pPr>
          </w:p>
          <w:p w14:paraId="2F3F3E88" w14:textId="77777777" w:rsidR="00234A40" w:rsidRPr="00234A40" w:rsidRDefault="00234A40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234A40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234A40" w:rsidRDefault="00234A40" w:rsidP="00234A40">
            <w:pPr>
              <w:jc w:val="center"/>
              <w:rPr>
                <w:rFonts w:ascii="Aptos" w:hAnsi="Aptos" w:cs="Arial"/>
              </w:rPr>
            </w:pPr>
          </w:p>
          <w:p w14:paraId="031A352F" w14:textId="6D9F17E3" w:rsidR="00234A40" w:rsidRPr="00234A40" w:rsidRDefault="00234A40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Klaus Goelinger, MD</w:t>
            </w: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77777777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 xml:space="preserve">Chapter </w:t>
            </w:r>
          </w:p>
          <w:p w14:paraId="3FE0DCFA" w14:textId="77777777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 xml:space="preserve">Delegate's </w:t>
            </w:r>
          </w:p>
          <w:p w14:paraId="1F770087" w14:textId="093B3805" w:rsidR="003A5FA6" w:rsidRPr="000E3AF7" w:rsidRDefault="003A5FA6" w:rsidP="00234A40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Meeting</w:t>
            </w:r>
          </w:p>
        </w:tc>
      </w:tr>
      <w:tr w:rsidR="000E3AF7" w:rsidRPr="000E3AF7" w14:paraId="3331081E" w14:textId="77777777" w:rsidTr="00C9219E">
        <w:trPr>
          <w:trHeight w:val="100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FEC49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The Impact of Perioperative Care on Patient Outcomes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8980B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Myths and facts of Epidural Analgesia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DAA94" w14:textId="64A432F8" w:rsidR="00AD0B42" w:rsidRPr="00AD0B42" w:rsidRDefault="003A5FA6" w:rsidP="003A5FA6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Anesthetic Management in Patients with Ischemic Stroke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276" w:type="dxa"/>
            <w:vMerge/>
            <w:vAlign w:val="center"/>
            <w:hideMark/>
          </w:tcPr>
          <w:p w14:paraId="4145954E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57DAB41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11FA5E4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162C0E65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</w:tr>
      <w:tr w:rsidR="000E3AF7" w:rsidRPr="000E3AF7" w14:paraId="51951B00" w14:textId="77777777" w:rsidTr="00C9219E">
        <w:trPr>
          <w:trHeight w:val="1077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4702DA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Advancing Patient Safety 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54C13" w14:textId="76E855CF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Post Dural Puncture Headache: The Not-So-Good, The Bad </w:t>
            </w:r>
            <w:r w:rsidR="00FB368B" w:rsidRPr="00AD0B42">
              <w:rPr>
                <w:rFonts w:ascii="Aptos" w:hAnsi="Aptos" w:cs="Arial"/>
                <w:sz w:val="22"/>
                <w:szCs w:val="22"/>
              </w:rPr>
              <w:t>a</w:t>
            </w:r>
            <w:r w:rsidRPr="00AD0B42">
              <w:rPr>
                <w:rFonts w:ascii="Aptos" w:hAnsi="Aptos" w:cs="Arial"/>
                <w:sz w:val="22"/>
                <w:szCs w:val="22"/>
              </w:rPr>
              <w:t>nd The Ugly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843770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Anesthesia for Scoliosis Surgery - An Update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276" w:type="dxa"/>
            <w:vMerge/>
            <w:vAlign w:val="center"/>
            <w:hideMark/>
          </w:tcPr>
          <w:p w14:paraId="1C4FA8EB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710020F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C2BC63F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3661660F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</w:tr>
      <w:tr w:rsidR="000E3AF7" w:rsidRPr="003A5FA6" w14:paraId="3C2575EB" w14:textId="77777777" w:rsidTr="00C9219E">
        <w:trPr>
          <w:trHeight w:val="103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C31E9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Leveraging Artificial Intelligence in Perioperative Medicine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36ECB" w14:textId="3F9F576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Intraoperative Pain During</w:t>
            </w:r>
            <w:r w:rsidR="00560392">
              <w:rPr>
                <w:rFonts w:ascii="Aptos" w:hAnsi="Aptos" w:cs="Arial"/>
                <w:sz w:val="22"/>
                <w:szCs w:val="22"/>
              </w:rPr>
              <w:t xml:space="preserve"> </w:t>
            </w:r>
            <w:r w:rsidRPr="00AD0B42">
              <w:rPr>
                <w:rFonts w:ascii="Aptos" w:hAnsi="Aptos" w:cs="Arial"/>
                <w:sz w:val="22"/>
                <w:szCs w:val="22"/>
              </w:rPr>
              <w:t>Cesarian Delivery-Optimizing Team Care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1E2F98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Geroprotection and Anesthesiology</w:t>
            </w:r>
            <w:r w:rsidRPr="000E3AF7">
              <w:rPr>
                <w:rFonts w:ascii="Aptos" w:hAnsi="Aptos" w:cs="Arial"/>
              </w:rPr>
              <w:t xml:space="preserve">                                  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1276" w:type="dxa"/>
            <w:vMerge/>
            <w:vAlign w:val="center"/>
            <w:hideMark/>
          </w:tcPr>
          <w:p w14:paraId="0A14CFDC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5B76E524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B417515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1935B31F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F2C4C26" w14:textId="77777777" w:rsidTr="00C9219E">
        <w:trPr>
          <w:trHeight w:val="220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77777777" w:rsidR="003A5FA6" w:rsidRPr="004A31D7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4A31D7">
              <w:rPr>
                <w:rFonts w:ascii="Aptos" w:hAnsi="Aptos" w:cs="Arial"/>
                <w:b/>
                <w:bCs/>
              </w:rPr>
              <w:t>Q and A</w:t>
            </w:r>
          </w:p>
        </w:tc>
        <w:tc>
          <w:tcPr>
            <w:tcW w:w="1276" w:type="dxa"/>
            <w:vMerge/>
            <w:vAlign w:val="center"/>
            <w:hideMark/>
          </w:tcPr>
          <w:p w14:paraId="4AB77E4F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7C758838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43F7BF49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12721F6D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7648" w:rsidRPr="003A5FA6" w14:paraId="139BF4E4" w14:textId="77777777" w:rsidTr="00C9219E">
        <w:trPr>
          <w:trHeight w:val="3023"/>
        </w:trPr>
        <w:tc>
          <w:tcPr>
            <w:tcW w:w="1418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A21607" w:rsidRPr="003A5FA6" w:rsidRDefault="00A2160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85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AD0B42" w:rsidRPr="00F631BE" w:rsidRDefault="00AD0B42" w:rsidP="00AD0B42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8E4E6D" w:rsidRDefault="008E4E6D" w:rsidP="008E4E6D">
            <w:pPr>
              <w:jc w:val="center"/>
              <w:rPr>
                <w:rFonts w:ascii="Aptos" w:hAnsi="Aptos" w:cs="Arial"/>
              </w:rPr>
            </w:pPr>
          </w:p>
          <w:p w14:paraId="1B202A56" w14:textId="20A4A066" w:rsidR="008E4E6D" w:rsidRPr="008E4E6D" w:rsidRDefault="008E4E6D" w:rsidP="008E4E6D">
            <w:pPr>
              <w:jc w:val="center"/>
              <w:rPr>
                <w:rFonts w:ascii="Aptos" w:hAnsi="Aptos" w:cs="Arial"/>
              </w:rPr>
            </w:pPr>
            <w:r w:rsidRPr="008E4E6D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F631BE" w:rsidRDefault="008E4E6D" w:rsidP="007E4EC6">
            <w:pPr>
              <w:jc w:val="center"/>
              <w:rPr>
                <w:rFonts w:ascii="Aptos" w:hAnsi="Aptos" w:cs="Arial"/>
                <w:b/>
                <w:bCs/>
              </w:rPr>
            </w:pPr>
            <w:r w:rsidRPr="008E4E6D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F631BE" w:rsidRPr="000E3AF7" w:rsidRDefault="00F631BE" w:rsidP="000E3AF7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111" w:type="dxa"/>
            <w:shd w:val="clear" w:color="auto" w:fill="D4D4D4"/>
            <w:vAlign w:val="center"/>
          </w:tcPr>
          <w:p w14:paraId="230ECF0C" w14:textId="27D771E8" w:rsidR="00A21607" w:rsidRPr="00F631BE" w:rsidRDefault="00A21607" w:rsidP="000E3AF7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 w:rsidR="00F631BE">
              <w:rPr>
                <w:rFonts w:ascii="Aptos" w:hAnsi="Aptos" w:cs="Arial"/>
              </w:rPr>
              <w:t xml:space="preserve">: </w:t>
            </w:r>
            <w:r w:rsidRPr="000E3AF7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7868D00A" w14:textId="68020BC9" w:rsidR="00AD0B42" w:rsidRPr="00605611" w:rsidRDefault="00C94DFF" w:rsidP="00AD0B4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Fidel C. Payawal, MD</w:t>
            </w:r>
          </w:p>
          <w:p w14:paraId="7964DC35" w14:textId="2D60D2AB" w:rsidR="00AD0B42" w:rsidRPr="00AD0B42" w:rsidRDefault="00FD331B" w:rsidP="008E4E6D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“Introduction to Remimazolam- A New Approach to Sedation and Anesthesia”</w:t>
            </w:r>
          </w:p>
          <w:p w14:paraId="2D87BDAF" w14:textId="05FF0FDC" w:rsidR="00131B3C" w:rsidRPr="00FD331B" w:rsidRDefault="00FD331B" w:rsidP="008E4E6D">
            <w:pPr>
              <w:jc w:val="center"/>
              <w:rPr>
                <w:rFonts w:ascii="Aptos" w:hAnsi="Aptos" w:cs="Arial"/>
                <w:b/>
                <w:bCs/>
              </w:rPr>
            </w:pPr>
            <w:r w:rsidRPr="00FD331B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111" w:type="dxa"/>
            <w:shd w:val="clear" w:color="auto" w:fill="D4D4D4"/>
            <w:vAlign w:val="center"/>
          </w:tcPr>
          <w:p w14:paraId="3339B8AF" w14:textId="79E64E48" w:rsidR="00A21607" w:rsidRPr="000E3AF7" w:rsidRDefault="00A21607" w:rsidP="00131B3C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276" w:type="dxa"/>
            <w:vMerge/>
            <w:vAlign w:val="center"/>
            <w:hideMark/>
          </w:tcPr>
          <w:p w14:paraId="486EE02C" w14:textId="77777777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9AE694" w14:textId="77777777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318C9981" w14:textId="77777777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6CB07" w14:textId="77777777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4979C78" w14:textId="77777777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75A61AA" w14:textId="77777777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79E9A641" w14:textId="3160B1FE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  <w:tr w:rsidR="00131B3C" w:rsidRPr="003A5FA6" w14:paraId="5EA4ECAB" w14:textId="77777777" w:rsidTr="000A1C92">
        <w:trPr>
          <w:trHeight w:val="293"/>
        </w:trPr>
        <w:tc>
          <w:tcPr>
            <w:tcW w:w="18995" w:type="dxa"/>
            <w:gridSpan w:val="8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89EE8" w14:textId="77777777" w:rsidR="00131B3C" w:rsidRPr="00131B3C" w:rsidRDefault="00131B3C" w:rsidP="000A1C92">
            <w:pPr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lastRenderedPageBreak/>
              <w:t>Day 1, October 23</w:t>
            </w:r>
          </w:p>
        </w:tc>
      </w:tr>
      <w:tr w:rsidR="00131B3C" w:rsidRPr="00224994" w14:paraId="0B680084" w14:textId="77777777" w:rsidTr="00C9219E">
        <w:trPr>
          <w:trHeight w:val="350"/>
        </w:trPr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83369" w14:textId="77777777" w:rsidR="00131B3C" w:rsidRPr="00224994" w:rsidRDefault="00131B3C" w:rsidP="000A1C9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9346F" w14:textId="77777777" w:rsidR="00131B3C" w:rsidRPr="00224994" w:rsidRDefault="00131B3C" w:rsidP="000A1C9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11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D78BD" w14:textId="77777777" w:rsidR="00131B3C" w:rsidRPr="00224994" w:rsidRDefault="00131B3C" w:rsidP="000A1C9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11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DD283" w14:textId="77777777" w:rsidR="00131B3C" w:rsidRPr="00224994" w:rsidRDefault="00131B3C" w:rsidP="000A1C9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27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1BC23" w14:textId="77777777" w:rsidR="00131B3C" w:rsidRPr="00224994" w:rsidRDefault="00131B3C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GF </w:t>
            </w:r>
          </w:p>
          <w:p w14:paraId="590B6EAB" w14:textId="77777777" w:rsidR="00131B3C" w:rsidRPr="00224994" w:rsidRDefault="00131B3C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Executive        </w:t>
            </w:r>
          </w:p>
          <w:p w14:paraId="26A17BCD" w14:textId="77777777" w:rsidR="00131B3C" w:rsidRPr="00224994" w:rsidRDefault="00131B3C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27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72D9C" w14:textId="77777777" w:rsidR="00131B3C" w:rsidRPr="00224994" w:rsidRDefault="00131B3C" w:rsidP="000A1C9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3/F </w:t>
            </w:r>
          </w:p>
          <w:p w14:paraId="403D6DBF" w14:textId="77777777" w:rsidR="00131B3C" w:rsidRPr="00224994" w:rsidRDefault="00131B3C" w:rsidP="000A1C9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55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81B72" w14:textId="77777777" w:rsidR="00131B3C" w:rsidRPr="00224994" w:rsidRDefault="00131B3C" w:rsidP="000A1C9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GF </w:t>
            </w:r>
          </w:p>
          <w:p w14:paraId="3F319CD6" w14:textId="77777777" w:rsidR="00131B3C" w:rsidRPr="00224994" w:rsidRDefault="00131B3C" w:rsidP="000A1C9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55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A8EF6" w14:textId="77777777" w:rsidR="00131B3C" w:rsidRPr="00224994" w:rsidRDefault="00131B3C" w:rsidP="000A1C9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462B6FAC" w14:textId="77777777" w:rsidR="00131B3C" w:rsidRPr="00224994" w:rsidRDefault="00131B3C" w:rsidP="000A1C9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8 &amp; 10</w:t>
            </w:r>
          </w:p>
        </w:tc>
      </w:tr>
      <w:tr w:rsidR="000E3AF7" w:rsidRPr="003A5FA6" w14:paraId="4F297E69" w14:textId="77777777" w:rsidTr="00C9219E">
        <w:trPr>
          <w:trHeight w:val="241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3:20-3:40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3A5FA6" w:rsidRPr="000E3AF7" w:rsidRDefault="003A5FA6" w:rsidP="00663408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B13FBA7" w14:textId="30EA0AFE" w:rsidR="003A5FA6" w:rsidRPr="00605611" w:rsidRDefault="003A5FA6" w:rsidP="003A5FA6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 xml:space="preserve">Grace </w:t>
            </w:r>
            <w:r w:rsidR="00E57648" w:rsidRPr="00605611">
              <w:rPr>
                <w:rFonts w:ascii="Aptos" w:hAnsi="Aptos" w:cs="Arial"/>
              </w:rPr>
              <w:t xml:space="preserve">Anne B. </w:t>
            </w:r>
            <w:r w:rsidRPr="00605611">
              <w:rPr>
                <w:rFonts w:ascii="Aptos" w:hAnsi="Aptos" w:cs="Arial"/>
              </w:rPr>
              <w:t>Herbosa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4188E44C" w14:textId="351B22A0" w:rsidR="003A5FA6" w:rsidRPr="00605611" w:rsidRDefault="003A5FA6" w:rsidP="003A5FA6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Hasmizy Muhammad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33E8C259" w14:textId="76EA1400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t xml:space="preserve">                                     </w:t>
            </w: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Hemodynamic Assessment </w:t>
            </w:r>
            <w:r w:rsidR="00FB368B" w:rsidRPr="00BE752A">
              <w:rPr>
                <w:rFonts w:ascii="Aptos" w:hAnsi="Aptos" w:cs="Arial"/>
                <w:sz w:val="22"/>
                <w:szCs w:val="22"/>
              </w:rPr>
              <w:t>w</w:t>
            </w:r>
            <w:r w:rsidRPr="00BE752A">
              <w:rPr>
                <w:rFonts w:ascii="Aptos" w:hAnsi="Aptos" w:cs="Arial"/>
                <w:sz w:val="22"/>
                <w:szCs w:val="22"/>
              </w:rPr>
              <w:t>ith Neck Vessels</w:t>
            </w:r>
            <w:r w:rsidRPr="000E3AF7">
              <w:rPr>
                <w:rFonts w:ascii="Aptos" w:hAnsi="Aptos" w:cs="Arial"/>
              </w:rPr>
              <w:t xml:space="preserve">            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3A5FA6" w:rsidRPr="00034B79" w:rsidRDefault="003A5FA6" w:rsidP="00663408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034B79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B87EB0" w:rsidRPr="00034B79" w:rsidRDefault="00B87EB0" w:rsidP="00B87EB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3A5FA6" w:rsidRPr="00034B79" w:rsidRDefault="003A5FA6" w:rsidP="003A5FA6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Ma</w:t>
            </w:r>
            <w:r w:rsidR="00E57648" w:rsidRPr="00034B79">
              <w:rPr>
                <w:rFonts w:ascii="Aptos" w:hAnsi="Aptos" w:cs="Arial"/>
                <w:lang w:val="sv-SE"/>
              </w:rPr>
              <w:t>.</w:t>
            </w:r>
            <w:r w:rsidRPr="00034B79">
              <w:rPr>
                <w:rFonts w:ascii="Aptos" w:hAnsi="Aptos" w:cs="Arial"/>
                <w:lang w:val="sv-SE"/>
              </w:rPr>
              <w:t xml:space="preserve"> Elena Tiamson</w:t>
            </w:r>
            <w:r w:rsidR="00E57648" w:rsidRPr="00034B79">
              <w:rPr>
                <w:rFonts w:ascii="Aptos" w:hAnsi="Aptos" w:cs="Arial"/>
                <w:lang w:val="sv-SE"/>
              </w:rPr>
              <w:t>, MD</w:t>
            </w:r>
          </w:p>
          <w:p w14:paraId="064CF194" w14:textId="36651EAF" w:rsidR="003A5FA6" w:rsidRPr="00605611" w:rsidRDefault="003A5FA6" w:rsidP="003A5FA6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Tony Ng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32F33F7E" w14:textId="5B0C6A0A" w:rsidR="003A5FA6" w:rsidRPr="000E3AF7" w:rsidRDefault="003A5FA6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 xml:space="preserve">                                 </w:t>
            </w: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Gut Microbiome and Pain-practical Pearls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3A5FA6" w:rsidRPr="000E3AF7" w:rsidRDefault="003A5FA6" w:rsidP="00663408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4F33392" w14:textId="2961BC3F" w:rsidR="003A5FA6" w:rsidRPr="00605611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Celi</w:t>
            </w:r>
            <w:r w:rsidR="00B87EB0">
              <w:rPr>
                <w:rFonts w:ascii="Aptos" w:hAnsi="Aptos" w:cs="Arial"/>
                <w:lang w:val="it-IT"/>
              </w:rPr>
              <w:t>n</w:t>
            </w:r>
            <w:r w:rsidR="00E57648" w:rsidRPr="00605611">
              <w:rPr>
                <w:rFonts w:ascii="Aptos" w:hAnsi="Aptos" w:cs="Arial"/>
                <w:lang w:val="it-IT"/>
              </w:rPr>
              <w:t xml:space="preserve">a. Z. </w:t>
            </w:r>
            <w:r w:rsidRPr="00605611">
              <w:rPr>
                <w:rFonts w:ascii="Aptos" w:hAnsi="Aptos" w:cs="Arial"/>
                <w:lang w:val="it-IT"/>
              </w:rPr>
              <w:t>Ancheta</w:t>
            </w:r>
            <w:r w:rsidR="00E57648" w:rsidRPr="00605611">
              <w:rPr>
                <w:rFonts w:ascii="Aptos" w:hAnsi="Aptos" w:cs="Arial"/>
                <w:lang w:val="it-IT"/>
              </w:rPr>
              <w:t>, MD</w:t>
            </w:r>
          </w:p>
          <w:p w14:paraId="76C5196C" w14:textId="4043D8FB" w:rsidR="003A5FA6" w:rsidRPr="000E3AF7" w:rsidRDefault="003A5FA6" w:rsidP="003A5FA6">
            <w:pPr>
              <w:jc w:val="center"/>
              <w:rPr>
                <w:rFonts w:ascii="Aptos" w:hAnsi="Aptos" w:cs="Arial"/>
                <w:b/>
                <w:bCs/>
                <w:sz w:val="16"/>
                <w:szCs w:val="16"/>
              </w:rPr>
            </w:pPr>
            <w:r w:rsidRPr="00605611">
              <w:rPr>
                <w:rFonts w:ascii="Aptos" w:hAnsi="Aptos" w:cs="Arial"/>
                <w:lang w:val="it-IT"/>
              </w:rPr>
              <w:t>Varinee Lekprasert</w:t>
            </w:r>
            <w:r w:rsidR="00E57648" w:rsidRPr="00605611">
              <w:rPr>
                <w:rFonts w:ascii="Aptos" w:hAnsi="Aptos" w:cs="Arial"/>
                <w:lang w:val="it-IT"/>
              </w:rPr>
              <w:t>, MD</w:t>
            </w:r>
            <w:r w:rsidRPr="000E3AF7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3A5FA6" w:rsidRPr="000E3AF7" w:rsidRDefault="003A5FA6" w:rsidP="003A5FA6">
            <w:pPr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Monitoring Standards for Anesthesia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721AF38B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vAlign w:val="center"/>
            <w:hideMark/>
          </w:tcPr>
          <w:p w14:paraId="0EFDFE41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  <w:hideMark/>
          </w:tcPr>
          <w:p w14:paraId="410FC686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3FE464" w14:textId="0966D99B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482E7E1B" w14:textId="77777777" w:rsidTr="00C9219E">
        <w:trPr>
          <w:trHeight w:val="1397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A0577C" w14:textId="200506F8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Ecg-spo2 Derived Cardiac Output for Simple High</w:t>
            </w:r>
            <w:r w:rsidR="00084220" w:rsidRPr="00BE752A">
              <w:rPr>
                <w:rFonts w:ascii="Aptos" w:hAnsi="Aptos" w:cs="Arial"/>
                <w:sz w:val="22"/>
                <w:szCs w:val="22"/>
              </w:rPr>
              <w:t>-</w:t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Risk Surgery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493007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Ketamine - Updates in Our Clinical Practice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4394F" w14:textId="5EF44CFA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New Horizons in Perioperative Risk Asses</w:t>
            </w:r>
            <w:r w:rsidR="00E57648" w:rsidRPr="00BE752A">
              <w:rPr>
                <w:rFonts w:ascii="Aptos" w:hAnsi="Aptos" w:cs="Arial"/>
                <w:sz w:val="22"/>
                <w:szCs w:val="22"/>
              </w:rPr>
              <w:t>s</w:t>
            </w:r>
            <w:r w:rsidRPr="00BE752A">
              <w:rPr>
                <w:rFonts w:ascii="Aptos" w:hAnsi="Aptos" w:cs="Arial"/>
                <w:sz w:val="22"/>
                <w:szCs w:val="22"/>
              </w:rPr>
              <w:t>ment Tools: From Ai to Clinical Practice...Neuromuscular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276" w:type="dxa"/>
            <w:vMerge/>
            <w:vAlign w:val="center"/>
            <w:hideMark/>
          </w:tcPr>
          <w:p w14:paraId="2AD77174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6283C3E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09BECD7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D9D789" w14:textId="3BB9DABB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FADC65B" w14:textId="77777777" w:rsidTr="00C9219E">
        <w:trPr>
          <w:trHeight w:val="673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37D52B" w14:textId="0EBEED83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Permissive Hypotension: How Low Can You Go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</w:t>
            </w:r>
            <w:r w:rsidR="00E57648" w:rsidRPr="000E3AF7">
              <w:rPr>
                <w:rFonts w:ascii="Aptos" w:hAnsi="Aptos" w:cs="Arial"/>
                <w:b/>
                <w:bCs/>
              </w:rPr>
              <w:t xml:space="preserve">, </w:t>
            </w:r>
            <w:r w:rsidRPr="000E3AF7">
              <w:rPr>
                <w:rFonts w:ascii="Aptos" w:hAnsi="Aptos" w:cs="Arial"/>
                <w:b/>
                <w:bCs/>
              </w:rPr>
              <w:t>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9CEB4" w14:textId="10CD6B4D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Visceral Abdominal Cancer Pain Management </w:t>
            </w:r>
            <w:r w:rsidR="00AD0B42" w:rsidRPr="00BE752A">
              <w:rPr>
                <w:rFonts w:ascii="Aptos" w:hAnsi="Aptos" w:cs="Arial"/>
                <w:sz w:val="22"/>
                <w:szCs w:val="22"/>
              </w:rPr>
              <w:t>w</w:t>
            </w:r>
            <w:r w:rsidRPr="00BE752A">
              <w:rPr>
                <w:rFonts w:ascii="Aptos" w:hAnsi="Aptos" w:cs="Arial"/>
                <w:sz w:val="22"/>
                <w:szCs w:val="22"/>
              </w:rPr>
              <w:t>ith Neurolytic</w:t>
            </w:r>
            <w:r w:rsidR="000E3AF7" w:rsidRPr="00BE752A">
              <w:rPr>
                <w:rFonts w:ascii="Aptos" w:hAnsi="Aptos" w:cs="Arial"/>
                <w:sz w:val="22"/>
                <w:szCs w:val="22"/>
              </w:rPr>
              <w:t xml:space="preserve"> </w:t>
            </w:r>
            <w:r w:rsidRPr="00BE752A">
              <w:rPr>
                <w:rFonts w:ascii="Aptos" w:hAnsi="Aptos" w:cs="Arial"/>
                <w:sz w:val="22"/>
                <w:szCs w:val="22"/>
              </w:rPr>
              <w:t>Blocks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7BA170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Goal Directed Fluid Therapy in Critical Care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276" w:type="dxa"/>
            <w:vMerge/>
            <w:vAlign w:val="center"/>
            <w:hideMark/>
          </w:tcPr>
          <w:p w14:paraId="49ED1B8E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846F692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456E0CAA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E8B67E" w14:textId="65EE26A4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240D8828" w14:textId="77777777" w:rsidTr="00C9219E">
        <w:trPr>
          <w:trHeight w:val="646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0043F" w14:textId="386E4940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How Not to Fail </w:t>
            </w:r>
            <w:r w:rsidR="00FB368B" w:rsidRPr="00BE752A">
              <w:rPr>
                <w:rFonts w:ascii="Aptos" w:hAnsi="Aptos" w:cs="Arial"/>
                <w:sz w:val="22"/>
                <w:szCs w:val="22"/>
              </w:rPr>
              <w:t>w</w:t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ith a Patient </w:t>
            </w:r>
            <w:r w:rsidR="00FB368B" w:rsidRPr="00BE752A">
              <w:rPr>
                <w:rFonts w:ascii="Aptos" w:hAnsi="Aptos" w:cs="Arial"/>
                <w:sz w:val="22"/>
                <w:szCs w:val="22"/>
              </w:rPr>
              <w:t>w</w:t>
            </w:r>
            <w:r w:rsidRPr="00BE752A">
              <w:rPr>
                <w:rFonts w:ascii="Aptos" w:hAnsi="Aptos" w:cs="Arial"/>
                <w:sz w:val="22"/>
                <w:szCs w:val="22"/>
              </w:rPr>
              <w:t>ith Heart Failure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5F9F8E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Anesthesia for Orthogeriatrics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78ED0B" w14:textId="5398700B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Anesthesia Considerations in Neurological Emergencies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Phuping Akavipat, MD</w:t>
            </w:r>
          </w:p>
        </w:tc>
        <w:tc>
          <w:tcPr>
            <w:tcW w:w="1276" w:type="dxa"/>
            <w:vMerge/>
            <w:vAlign w:val="center"/>
            <w:hideMark/>
          </w:tcPr>
          <w:p w14:paraId="342A8C66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5F58F0E1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21DE10B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4F661E" w14:textId="495EC4E8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58EE41F8" w14:textId="77777777" w:rsidTr="006105EC">
        <w:trPr>
          <w:trHeight w:val="857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F84F0" w14:textId="77777777" w:rsidR="003A5FA6" w:rsidRDefault="003A5FA6" w:rsidP="00BE752A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BE752A">
              <w:rPr>
                <w:rFonts w:ascii="Arial" w:hAnsi="Arial" w:cs="Arial"/>
                <w:b/>
                <w:bCs/>
              </w:rPr>
              <w:t>Q and A</w:t>
            </w:r>
          </w:p>
          <w:p w14:paraId="7FE61B5F" w14:textId="0EAD657D" w:rsidR="00BE752A" w:rsidRPr="00BE752A" w:rsidRDefault="00BE752A" w:rsidP="00BE752A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9B5099E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713EC0D8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0F79257E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A01263" w14:textId="30FF3C82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7648" w:rsidRPr="003A5FA6" w14:paraId="06734406" w14:textId="77777777" w:rsidTr="00C9219E">
        <w:trPr>
          <w:trHeight w:val="215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E57648" w:rsidRPr="003A5FA6" w:rsidRDefault="00E57648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</w:t>
            </w:r>
            <w:r w:rsidR="00BE752A">
              <w:rPr>
                <w:rFonts w:ascii="Arial" w:hAnsi="Arial" w:cs="Arial"/>
                <w:sz w:val="20"/>
                <w:szCs w:val="20"/>
              </w:rPr>
              <w:t xml:space="preserve"> PM O</w:t>
            </w:r>
            <w:r>
              <w:rPr>
                <w:rFonts w:ascii="Arial" w:hAnsi="Arial" w:cs="Arial"/>
                <w:sz w:val="20"/>
                <w:szCs w:val="20"/>
              </w:rPr>
              <w:t>nwards</w:t>
            </w:r>
          </w:p>
        </w:tc>
        <w:tc>
          <w:tcPr>
            <w:tcW w:w="11907" w:type="dxa"/>
            <w:gridSpan w:val="3"/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28B3D1" w14:textId="77777777" w:rsidR="00BE752A" w:rsidRDefault="00BE752A" w:rsidP="00BE752A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F7DF6D2" w14:textId="65EF5F52" w:rsidR="00E57648" w:rsidRDefault="00E57648" w:rsidP="00BE752A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ASEAN Cultural Night</w:t>
            </w:r>
          </w:p>
          <w:p w14:paraId="3160107E" w14:textId="35772D4B" w:rsidR="00E57648" w:rsidRPr="00E57648" w:rsidRDefault="00E57648" w:rsidP="00BE752A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7648">
              <w:rPr>
                <w:rFonts w:ascii="Arial" w:hAnsi="Arial" w:cs="Arial"/>
                <w:sz w:val="22"/>
                <w:szCs w:val="22"/>
              </w:rPr>
              <w:t xml:space="preserve">Venue: </w:t>
            </w:r>
            <w:r>
              <w:rPr>
                <w:rFonts w:ascii="Arial" w:hAnsi="Arial" w:cs="Arial"/>
                <w:sz w:val="22"/>
                <w:szCs w:val="22"/>
              </w:rPr>
              <w:t>Marriott HOTEL, Manila Ballroom A-C</w:t>
            </w:r>
          </w:p>
        </w:tc>
        <w:tc>
          <w:tcPr>
            <w:tcW w:w="1276" w:type="dxa"/>
            <w:vAlign w:val="center"/>
          </w:tcPr>
          <w:p w14:paraId="4D6589D0" w14:textId="77777777" w:rsidR="00E57648" w:rsidRPr="003A5FA6" w:rsidRDefault="00E57648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B64DACF" w14:textId="77777777" w:rsidR="00E57648" w:rsidRPr="003A5FA6" w:rsidRDefault="00E57648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72B26C4" w14:textId="77777777" w:rsidR="00E57648" w:rsidRPr="003A5FA6" w:rsidRDefault="00E57648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7B18CD" w14:textId="77777777" w:rsidR="00E57648" w:rsidRPr="003A5FA6" w:rsidRDefault="00E57648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45E6C3" w14:textId="77777777" w:rsidR="00B677E3" w:rsidRDefault="00B677E3"/>
    <w:p w14:paraId="24FE472D" w14:textId="77777777" w:rsidR="003A5FA6" w:rsidRDefault="003A5FA6"/>
    <w:p w14:paraId="5FAD3499" w14:textId="77777777" w:rsidR="003A58C1" w:rsidRDefault="003A58C1"/>
    <w:p w14:paraId="687CDF59" w14:textId="77777777" w:rsidR="003A5FA6" w:rsidRDefault="003A5FA6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3812"/>
        <w:gridCol w:w="3532"/>
        <w:gridCol w:w="3807"/>
        <w:gridCol w:w="1182"/>
        <w:gridCol w:w="1417"/>
        <w:gridCol w:w="2552"/>
        <w:gridCol w:w="1275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8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t>Day 2, October 24</w:t>
            </w:r>
          </w:p>
        </w:tc>
      </w:tr>
      <w:tr w:rsidR="00185203" w:rsidRPr="00254C13" w14:paraId="19A96E61" w14:textId="77777777" w:rsidTr="00C6138A"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1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53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807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1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417" w:type="dxa"/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552" w:type="dxa"/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27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E3AF7" w:rsidRPr="003A5FA6" w14:paraId="557EF038" w14:textId="77777777" w:rsidTr="00C6138A">
        <w:trPr>
          <w:trHeight w:val="215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0E3AF7" w:rsidRPr="00B97877" w:rsidRDefault="000E3AF7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084220" w:rsidRPr="00C8730B" w:rsidRDefault="0016720C" w:rsidP="00797DA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  <w:r w:rsidR="00BE752A"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</w:tc>
        <w:tc>
          <w:tcPr>
            <w:tcW w:w="118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0E3AF7" w:rsidRPr="000E3AF7" w:rsidRDefault="000E3AF7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417" w:type="dxa"/>
            <w:vMerge w:val="restart"/>
            <w:vAlign w:val="center"/>
          </w:tcPr>
          <w:p w14:paraId="6232CE89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522A573A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7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0E3AF7" w:rsidRPr="003A5FA6" w14:paraId="044F49E4" w14:textId="77777777" w:rsidTr="00C6138A">
        <w:trPr>
          <w:trHeight w:val="3880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0E3AF7" w:rsidRPr="00121A29" w:rsidRDefault="000E3AF7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0E3AF7" w:rsidRPr="00BE752A" w:rsidRDefault="000E3AF7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0E3AF7" w:rsidRPr="00605611" w:rsidRDefault="000E3AF7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084220" w:rsidRPr="00042675" w:rsidRDefault="000E3AF7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18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417" w:type="dxa"/>
            <w:vMerge/>
          </w:tcPr>
          <w:p w14:paraId="7C1E92D9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2552" w:type="dxa"/>
            <w:vMerge/>
          </w:tcPr>
          <w:p w14:paraId="0967B921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27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</w:tr>
      <w:tr w:rsidR="00084220" w:rsidRPr="003A5FA6" w14:paraId="2D067CE0" w14:textId="77777777" w:rsidTr="00C6138A">
        <w:trPr>
          <w:trHeight w:val="1302"/>
        </w:trPr>
        <w:tc>
          <w:tcPr>
            <w:tcW w:w="1418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084220" w:rsidRPr="00121A29" w:rsidRDefault="00084220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812" w:type="dxa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Symposium</w:t>
            </w:r>
          </w:p>
          <w:p w14:paraId="548D30E3" w14:textId="09F016D1" w:rsidR="004A31D7" w:rsidRPr="000E3AF7" w:rsidRDefault="00084220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proofErr w:type="spellStart"/>
            <w:r w:rsidRPr="000E3AF7">
              <w:rPr>
                <w:rFonts w:ascii="Aptos" w:hAnsi="Aptos" w:cs="Arial"/>
                <w:b/>
                <w:bCs/>
              </w:rPr>
              <w:t>Troikaa</w:t>
            </w:r>
            <w:proofErr w:type="spellEnd"/>
            <w:r w:rsidRPr="000E3AF7">
              <w:rPr>
                <w:rFonts w:ascii="Aptos" w:hAnsi="Aptos" w:cs="Arial"/>
                <w:b/>
                <w:bCs/>
              </w:rPr>
              <w:t xml:space="preserve"> Pharmaceuticals</w:t>
            </w:r>
          </w:p>
        </w:tc>
        <w:tc>
          <w:tcPr>
            <w:tcW w:w="3532" w:type="dxa"/>
            <w:shd w:val="clear" w:color="auto" w:fill="D4D4D4"/>
            <w:vAlign w:val="center"/>
          </w:tcPr>
          <w:p w14:paraId="47994610" w14:textId="7E7892AB" w:rsidR="001A49BD" w:rsidRPr="001A49BD" w:rsidRDefault="00084220" w:rsidP="00034B79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3807" w:type="dxa"/>
            <w:shd w:val="clear" w:color="auto" w:fill="D4D4D4"/>
            <w:vAlign w:val="center"/>
          </w:tcPr>
          <w:p w14:paraId="5E21A63B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1E25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417" w:type="dxa"/>
            <w:vAlign w:val="center"/>
          </w:tcPr>
          <w:p w14:paraId="48D83CD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552" w:type="dxa"/>
            <w:vAlign w:val="center"/>
          </w:tcPr>
          <w:p w14:paraId="2AA213CA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4A31D7" w:rsidRPr="003A5FA6" w14:paraId="6EB9B2CD" w14:textId="77777777" w:rsidTr="00514184">
        <w:trPr>
          <w:trHeight w:val="1036"/>
        </w:trPr>
        <w:tc>
          <w:tcPr>
            <w:tcW w:w="18995" w:type="dxa"/>
            <w:gridSpan w:val="8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FBB47AE" w14:textId="77777777" w:rsidR="004A31D7" w:rsidRPr="003A5FA6" w:rsidRDefault="004A31D7" w:rsidP="000A1C92">
            <w:pPr>
              <w:rPr>
                <w:rFonts w:ascii="Arial" w:hAnsi="Arial" w:cs="Arial"/>
                <w:b/>
                <w:bCs/>
              </w:rPr>
            </w:pPr>
            <w:r w:rsidRPr="00121A29">
              <w:rPr>
                <w:rFonts w:ascii="Arial" w:hAnsi="Arial" w:cs="Arial"/>
                <w:b/>
                <w:bCs/>
                <w:color w:val="EE0000"/>
              </w:rPr>
              <w:t>Day 2, October 24</w:t>
            </w:r>
          </w:p>
        </w:tc>
      </w:tr>
      <w:tr w:rsidR="004A31D7" w:rsidRPr="00254C13" w14:paraId="003FA7DA" w14:textId="77777777" w:rsidTr="00C6138A"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D6572" w14:textId="77777777" w:rsidR="004A31D7" w:rsidRPr="00254C13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1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9B3BC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53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10DA8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807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5E87C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1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499AA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3497E693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42756ABF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417" w:type="dxa"/>
            <w:shd w:val="clear" w:color="auto" w:fill="FFC6C6"/>
            <w:vAlign w:val="center"/>
          </w:tcPr>
          <w:p w14:paraId="2D8CF6F5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13EAD91E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552" w:type="dxa"/>
            <w:shd w:val="clear" w:color="auto" w:fill="FFC6C6"/>
            <w:vAlign w:val="center"/>
          </w:tcPr>
          <w:p w14:paraId="33980BA5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6B03982C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27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1CB05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6E063C2E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84220" w:rsidRPr="003A5FA6" w14:paraId="574D3FA2" w14:textId="77777777" w:rsidTr="00C6138A">
        <w:trPr>
          <w:trHeight w:val="87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084220" w:rsidRPr="00121A29" w:rsidRDefault="00084220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77777777" w:rsidR="0016720C" w:rsidRPr="00C8730B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49C9302F" w14:textId="77777777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Arnel M. Asino, MD</w:t>
            </w:r>
          </w:p>
          <w:p w14:paraId="01ACD6ED" w14:textId="6280D45C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Eldonn Lubguban, MD</w:t>
            </w:r>
          </w:p>
        </w:tc>
        <w:tc>
          <w:tcPr>
            <w:tcW w:w="3532" w:type="dxa"/>
            <w:vAlign w:val="center"/>
          </w:tcPr>
          <w:p w14:paraId="74CAF82D" w14:textId="77777777" w:rsidR="0016720C" w:rsidRPr="00C8730B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373848F3" w14:textId="77777777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Carmelita S. Lunas, MD</w:t>
            </w:r>
          </w:p>
          <w:p w14:paraId="055369DF" w14:textId="0D36E478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Joann Castillon, MD, MD</w:t>
            </w:r>
          </w:p>
        </w:tc>
        <w:tc>
          <w:tcPr>
            <w:tcW w:w="3807" w:type="dxa"/>
            <w:vAlign w:val="center"/>
          </w:tcPr>
          <w:p w14:paraId="20F84FDE" w14:textId="77777777" w:rsidR="0016720C" w:rsidRPr="00C8730B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0EF613D4" w14:textId="77777777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Jennifer Frances S. Rosello, MD</w:t>
            </w:r>
          </w:p>
          <w:p w14:paraId="3F0E622E" w14:textId="21782891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Rhodora Chan, MD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417" w:type="dxa"/>
          </w:tcPr>
          <w:p w14:paraId="1BAE8759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18B2CA3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</w:tr>
      <w:tr w:rsidR="00185203" w:rsidRPr="003A5FA6" w14:paraId="2857D043" w14:textId="77777777" w:rsidTr="00C6138A">
        <w:trPr>
          <w:trHeight w:val="1616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10:30-10:50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30A9174E" w14:textId="77B599A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Harrold Lumang</w:t>
            </w:r>
            <w:r w:rsidR="00121A29" w:rsidRPr="00B87EB0">
              <w:rPr>
                <w:rFonts w:ascii="Aptos" w:hAnsi="Aptos" w:cs="Arial"/>
                <w:lang w:val="it-IT"/>
              </w:rPr>
              <w:t>, MD</w:t>
            </w:r>
          </w:p>
          <w:p w14:paraId="0C177A7A" w14:textId="77777777" w:rsidR="002E1A5C" w:rsidRPr="00B87EB0" w:rsidRDefault="002E1A5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120A02EA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br/>
            </w:r>
            <w:r w:rsidRPr="008176DD">
              <w:rPr>
                <w:rFonts w:ascii="Aptos" w:hAnsi="Aptos" w:cs="Arial"/>
                <w:sz w:val="22"/>
                <w:szCs w:val="22"/>
              </w:rPr>
              <w:t>Preoperative Cardiac Risk Assessment for Non-Cardiac Surgery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  <w:p w14:paraId="28D11F46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52813A8" w14:textId="0261332C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BEF6981" w14:textId="77777777" w:rsidR="00E41CBC" w:rsidRPr="00B87EB0" w:rsidRDefault="00E41CB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Grace Catalan</w:t>
            </w:r>
            <w:r w:rsidR="003A5FA6" w:rsidRPr="00B87EB0">
              <w:rPr>
                <w:rFonts w:ascii="Aptos" w:hAnsi="Aptos" w:cs="Arial"/>
                <w:lang w:val="it-IT"/>
              </w:rPr>
              <w:t>, MD</w:t>
            </w:r>
            <w:r w:rsidR="00121A29" w:rsidRPr="00B87EB0">
              <w:rPr>
                <w:rFonts w:ascii="Aptos" w:hAnsi="Aptos" w:cs="Arial"/>
                <w:lang w:val="it-IT"/>
              </w:rPr>
              <w:t xml:space="preserve"> </w:t>
            </w:r>
          </w:p>
          <w:p w14:paraId="6D205A32" w14:textId="0C79138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Nguyen Quoc Kinh, MD</w:t>
            </w:r>
          </w:p>
          <w:p w14:paraId="0A651AE2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br/>
            </w:r>
            <w:r w:rsidRPr="008176DD">
              <w:rPr>
                <w:rFonts w:ascii="Aptos" w:hAnsi="Aptos" w:cs="Arial"/>
                <w:sz w:val="22"/>
                <w:szCs w:val="22"/>
              </w:rPr>
              <w:t>Pulmonary Embolism: Recognition and Management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FC9C523" w14:textId="67A0AD4A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Lily Jingco, MD</w:t>
            </w:r>
          </w:p>
          <w:p w14:paraId="6AE14B0E" w14:textId="2F1D2E5B" w:rsidR="003A5FA6" w:rsidRPr="00B87EB0" w:rsidRDefault="00E41CBC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Shahridan Mohd Fathil</w:t>
            </w:r>
            <w:r w:rsidR="003A5FA6" w:rsidRPr="00B87EB0">
              <w:rPr>
                <w:rFonts w:ascii="Aptos" w:hAnsi="Aptos" w:cs="Arial"/>
              </w:rPr>
              <w:t>, MD</w:t>
            </w:r>
          </w:p>
          <w:p w14:paraId="02AC519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600940C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Analgesic Strategies for Knee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182" w:type="dxa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118E0ADD" w:rsidR="00121A29" w:rsidRPr="000E3AF7" w:rsidRDefault="00121A29" w:rsidP="00234A40">
            <w:pPr>
              <w:jc w:val="center"/>
              <w:rPr>
                <w:rFonts w:ascii="Aptos" w:hAnsi="Aptos" w:cs="Arial"/>
                <w:color w:val="C00000"/>
              </w:rPr>
            </w:pPr>
          </w:p>
        </w:tc>
        <w:tc>
          <w:tcPr>
            <w:tcW w:w="1417" w:type="dxa"/>
            <w:vMerge w:val="restart"/>
          </w:tcPr>
          <w:p w14:paraId="041C46CE" w14:textId="5E15AE4D" w:rsidR="003A5FA6" w:rsidRPr="000E3AF7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0BC21C52" w14:textId="06711F29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</w:tc>
        <w:tc>
          <w:tcPr>
            <w:tcW w:w="2552" w:type="dxa"/>
            <w:vMerge w:val="restart"/>
            <w:tcBorders>
              <w:bottom w:val="nil"/>
            </w:tcBorders>
          </w:tcPr>
          <w:p w14:paraId="5D10DE3E" w14:textId="77415388" w:rsidR="00084220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0FEDAFB9" w14:textId="27DD1F19" w:rsidR="00234A40" w:rsidRDefault="003A5FA6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 w:rsidR="002A2590"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56AB15B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3427BEB4" w14:textId="7D0EEE0D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6AB020C6" w14:textId="77777777" w:rsidR="00C6138A" w:rsidRDefault="00C6138A" w:rsidP="00234A40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C6138A">
              <w:rPr>
                <w:rFonts w:ascii="Aptos" w:hAnsi="Aptos" w:cs="Arial"/>
                <w:sz w:val="20"/>
                <w:szCs w:val="20"/>
              </w:rPr>
              <w:t xml:space="preserve">Joselito T. Morete , MD Christina Milo, MD Bonifacio De Guzman, MD </w:t>
            </w:r>
          </w:p>
          <w:p w14:paraId="77BF0BA7" w14:textId="77777777" w:rsidR="00C6138A" w:rsidRDefault="00C6138A" w:rsidP="00234A40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C6138A">
              <w:rPr>
                <w:rFonts w:ascii="Aptos" w:hAnsi="Aptos" w:cs="Arial"/>
                <w:sz w:val="20"/>
                <w:szCs w:val="20"/>
              </w:rPr>
              <w:t xml:space="preserve">Lorjane Suson Boter, MD </w:t>
            </w:r>
          </w:p>
          <w:p w14:paraId="3E1DF108" w14:textId="01E63655" w:rsidR="003A5FA6" w:rsidRPr="00234A40" w:rsidRDefault="00C6138A" w:rsidP="00234A40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  <w:r w:rsidRPr="00C6138A">
              <w:rPr>
                <w:rFonts w:ascii="Aptos" w:hAnsi="Aptos" w:cs="Arial"/>
                <w:sz w:val="20"/>
                <w:szCs w:val="20"/>
              </w:rPr>
              <w:t>Sherwin Revibes, MD</w:t>
            </w:r>
            <w:r w:rsidR="003A5FA6" w:rsidRPr="00234A40">
              <w:rPr>
                <w:rFonts w:ascii="Aptos" w:hAnsi="Aptos" w:cs="Arial"/>
                <w:sz w:val="22"/>
                <w:szCs w:val="22"/>
              </w:rPr>
              <w:br/>
            </w:r>
          </w:p>
          <w:p w14:paraId="77F42D54" w14:textId="77777777" w:rsidR="00C6138A" w:rsidRDefault="003A5FA6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>Pediatric Airway Management (Pierre-Rob</w:t>
            </w:r>
            <w:r w:rsidR="00560392">
              <w:rPr>
                <w:rFonts w:ascii="Aptos" w:hAnsi="Aptos" w:cs="Arial"/>
                <w:sz w:val="20"/>
                <w:szCs w:val="20"/>
              </w:rPr>
              <w:t>i</w:t>
            </w:r>
            <w:r w:rsidRPr="00234A40">
              <w:rPr>
                <w:rFonts w:ascii="Aptos" w:hAnsi="Aptos" w:cs="Arial"/>
                <w:sz w:val="20"/>
                <w:szCs w:val="20"/>
              </w:rPr>
              <w:t xml:space="preserve">n)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Annery Garcia-Marcinkiewicz,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VATS </w:t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E41CBC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Wanda Popescu,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Neonatal TIVA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Vesna Todorovic,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Hip Surgery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Sanjib Adhikary, MD</w:t>
            </w:r>
          </w:p>
          <w:p w14:paraId="45944401" w14:textId="77777777" w:rsidR="00C6138A" w:rsidRDefault="00C6138A" w:rsidP="005B339F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</w:p>
          <w:p w14:paraId="6401C6C8" w14:textId="6FB7046B" w:rsidR="00C6138A" w:rsidRDefault="00C6138A" w:rsidP="00C6138A">
            <w:pPr>
              <w:rPr>
                <w:rFonts w:ascii="Aptos" w:hAnsi="Aptos" w:cs="Arial"/>
                <w:b/>
                <w:bCs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 xml:space="preserve">    </w:t>
            </w:r>
            <w:r w:rsidRPr="00234A40">
              <w:rPr>
                <w:rFonts w:ascii="Aptos" w:hAnsi="Aptos" w:cs="Arial"/>
                <w:sz w:val="20"/>
                <w:szCs w:val="20"/>
              </w:rPr>
              <w:t xml:space="preserve">Coagulopathy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    </w:t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Klaus Goerlinger, MD</w:t>
            </w:r>
          </w:p>
          <w:p w14:paraId="29B7507B" w14:textId="6D7BE886" w:rsidR="00E41CBC" w:rsidRPr="00234A40" w:rsidRDefault="003A5FA6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</w:p>
        </w:tc>
        <w:tc>
          <w:tcPr>
            <w:tcW w:w="1275" w:type="dxa"/>
            <w:vMerge w:val="restart"/>
            <w:tcBorders>
              <w:bottom w:val="nil"/>
            </w:tcBorders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2769ED40" w14:textId="2A3332E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  <w:p w14:paraId="32347F2E" w14:textId="3FE3527D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</w:tr>
      <w:tr w:rsidR="00185203" w:rsidRPr="003A5FA6" w14:paraId="0F01BAC8" w14:textId="77777777" w:rsidTr="00C6138A">
        <w:trPr>
          <w:trHeight w:val="92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Improving Outcomes in High</w:t>
            </w:r>
            <w:r w:rsidR="00084220" w:rsidRPr="008176DD">
              <w:rPr>
                <w:rFonts w:ascii="Aptos" w:hAnsi="Aptos" w:cs="Arial"/>
                <w:sz w:val="22"/>
                <w:szCs w:val="22"/>
              </w:rPr>
              <w:t>-</w:t>
            </w:r>
            <w:r w:rsidRPr="008176DD">
              <w:rPr>
                <w:rFonts w:ascii="Aptos" w:hAnsi="Aptos" w:cs="Arial"/>
                <w:sz w:val="22"/>
                <w:szCs w:val="22"/>
              </w:rPr>
              <w:t xml:space="preserve">Risk Patients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6AE7ED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Targeted Temperature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  <w:t xml:space="preserve"> Management Post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78B5BCC3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47418B5E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Hip Fracture: Which Anesthetic Techniques Should We Choose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</w:t>
            </w:r>
            <w:r w:rsidR="00514184">
              <w:rPr>
                <w:rFonts w:ascii="Aptos" w:hAnsi="Aptos" w:cs="Arial"/>
                <w:b/>
                <w:bCs/>
              </w:rPr>
              <w:t>i</w:t>
            </w:r>
            <w:r w:rsidRPr="000E3AF7">
              <w:rPr>
                <w:rFonts w:ascii="Aptos" w:hAnsi="Aptos" w:cs="Arial"/>
                <w:b/>
                <w:bCs/>
              </w:rPr>
              <w:t>ak Nsiri, MD</w:t>
            </w:r>
          </w:p>
          <w:p w14:paraId="388C795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1182" w:type="dxa"/>
            <w:vMerge/>
            <w:vAlign w:val="center"/>
            <w:hideMark/>
          </w:tcPr>
          <w:p w14:paraId="00175FB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16BE8806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bottom w:val="nil"/>
            </w:tcBorders>
            <w:vAlign w:val="center"/>
          </w:tcPr>
          <w:p w14:paraId="5BE4DB22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  <w:vAlign w:val="center"/>
          </w:tcPr>
          <w:p w14:paraId="1BC08F6F" w14:textId="7897354E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682A1564" w14:textId="77777777" w:rsidTr="00C6138A">
        <w:trPr>
          <w:trHeight w:val="693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POCUS in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The Pregnant Patient and Neurosurgery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Continuous Nerve Blocks: Why, When and How to Manage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182" w:type="dxa"/>
            <w:vMerge/>
            <w:vAlign w:val="center"/>
            <w:hideMark/>
          </w:tcPr>
          <w:p w14:paraId="3F3D8E9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74D298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bottom w:val="nil"/>
            </w:tcBorders>
            <w:vAlign w:val="center"/>
          </w:tcPr>
          <w:p w14:paraId="1EA166E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  <w:vAlign w:val="center"/>
          </w:tcPr>
          <w:p w14:paraId="37931AB5" w14:textId="75B79378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269091DA" w14:textId="77777777" w:rsidTr="00C6138A">
        <w:trPr>
          <w:trHeight w:val="689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C4AF22A" w14:textId="778A52C8" w:rsidR="00E41CBC" w:rsidRDefault="003A5FA6" w:rsidP="00214AED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  <w:p w14:paraId="21421BF3" w14:textId="77777777" w:rsidR="00E41CBC" w:rsidRPr="000E3AF7" w:rsidRDefault="00E41CBC" w:rsidP="004A31D7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182" w:type="dxa"/>
            <w:vMerge/>
            <w:vAlign w:val="center"/>
            <w:hideMark/>
          </w:tcPr>
          <w:p w14:paraId="00370E8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3469CA6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bottom w:val="nil"/>
            </w:tcBorders>
          </w:tcPr>
          <w:p w14:paraId="6BD07B0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  <w:vAlign w:val="center"/>
          </w:tcPr>
          <w:p w14:paraId="5B35DF75" w14:textId="30F616AB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13B2F9B9" w14:textId="77777777" w:rsidTr="00C6138A">
        <w:trPr>
          <w:trHeight w:val="101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4A31D7" w:rsidRPr="000E3AF7" w:rsidRDefault="003A5FA6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182" w:type="dxa"/>
            <w:vMerge/>
            <w:vAlign w:val="center"/>
            <w:hideMark/>
          </w:tcPr>
          <w:p w14:paraId="5040536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8A2B5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bottom w:val="nil"/>
            </w:tcBorders>
          </w:tcPr>
          <w:p w14:paraId="5CE4509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  <w:vAlign w:val="center"/>
          </w:tcPr>
          <w:p w14:paraId="4ECC86BC" w14:textId="380CC4BD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220" w:rsidRPr="003A5FA6" w14:paraId="720C2C48" w14:textId="77777777" w:rsidTr="009327B0">
        <w:trPr>
          <w:trHeight w:val="778"/>
        </w:trPr>
        <w:tc>
          <w:tcPr>
            <w:tcW w:w="18995" w:type="dxa"/>
            <w:gridSpan w:val="8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4C9B0498" w14:textId="77777777" w:rsidR="00084220" w:rsidRPr="003A5FA6" w:rsidRDefault="00084220" w:rsidP="000A1C92">
            <w:pPr>
              <w:rPr>
                <w:rFonts w:ascii="Arial" w:hAnsi="Arial" w:cs="Arial"/>
                <w:b/>
                <w:bCs/>
              </w:rPr>
            </w:pPr>
            <w:r w:rsidRPr="00121A29">
              <w:rPr>
                <w:rFonts w:ascii="Arial" w:hAnsi="Arial" w:cs="Arial"/>
                <w:b/>
                <w:bCs/>
                <w:color w:val="EE0000"/>
              </w:rPr>
              <w:t>Day 2, October 24</w:t>
            </w:r>
          </w:p>
        </w:tc>
      </w:tr>
      <w:tr w:rsidR="00084220" w:rsidRPr="00254C13" w14:paraId="740E6F97" w14:textId="77777777" w:rsidTr="00C6138A"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BCA07" w14:textId="77777777" w:rsidR="00084220" w:rsidRPr="00254C13" w:rsidRDefault="00084220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1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262C1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53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37BC1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807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F5555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1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97CE4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008F698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42E8EECC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417" w:type="dxa"/>
            <w:shd w:val="clear" w:color="auto" w:fill="FFC6C6"/>
            <w:vAlign w:val="center"/>
          </w:tcPr>
          <w:p w14:paraId="7D1DF02E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00942062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552" w:type="dxa"/>
            <w:shd w:val="clear" w:color="auto" w:fill="FFC6C6"/>
            <w:vAlign w:val="center"/>
          </w:tcPr>
          <w:p w14:paraId="4DAAF2E4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323503E0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27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E26EA9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27BC0B68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4A31D7" w:rsidRPr="00AD7A58" w14:paraId="004DEE87" w14:textId="77777777" w:rsidTr="00C6138A">
        <w:trPr>
          <w:trHeight w:val="401"/>
        </w:trPr>
        <w:tc>
          <w:tcPr>
            <w:tcW w:w="1418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4A31D7" w:rsidRPr="00B97877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7777777" w:rsidR="0016720C" w:rsidRPr="00C8730B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4B9104E3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Arthur Joseph M. Marquez, MD </w:t>
            </w:r>
          </w:p>
          <w:p w14:paraId="388AF6DC" w14:textId="15397808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Ric Santiago Deloso, MD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2D5DA502" w14:textId="77777777" w:rsidR="0016720C" w:rsidRPr="00C8730B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178AEA69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  <w:p w14:paraId="4D352D08" w14:textId="4F36C419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Katrina Ann Bauzon, MD</w:t>
            </w:r>
          </w:p>
        </w:tc>
        <w:tc>
          <w:tcPr>
            <w:tcW w:w="3807" w:type="dxa"/>
            <w:tcBorders>
              <w:bottom w:val="single" w:sz="4" w:space="0" w:color="auto"/>
            </w:tcBorders>
          </w:tcPr>
          <w:p w14:paraId="751A92BC" w14:textId="77777777" w:rsidR="0016720C" w:rsidRPr="00C8730B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2DFDBBFC" w14:textId="77777777" w:rsidR="002023C3" w:rsidRPr="00C8730B" w:rsidRDefault="002023C3" w:rsidP="002023C3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Ralph Philip Anislag, MD</w:t>
            </w:r>
          </w:p>
          <w:p w14:paraId="7852EA13" w14:textId="7A218C4F" w:rsidR="004A31D7" w:rsidRPr="00C8730B" w:rsidRDefault="002023C3" w:rsidP="002023C3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Mark Gil Dela Cruz, MD</w:t>
            </w:r>
          </w:p>
        </w:tc>
        <w:tc>
          <w:tcPr>
            <w:tcW w:w="1182" w:type="dxa"/>
            <w:tcBorders>
              <w:bottom w:val="single" w:sz="4" w:space="0" w:color="auto"/>
            </w:tcBorders>
            <w:vAlign w:val="center"/>
          </w:tcPr>
          <w:p w14:paraId="1FEACD9F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DDF03D6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  <w:vAlign w:val="center"/>
          </w:tcPr>
          <w:p w14:paraId="3FA2EFA0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8CFA085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185203" w:rsidRPr="003A5FA6" w14:paraId="20371622" w14:textId="77777777" w:rsidTr="00C6138A">
        <w:trPr>
          <w:trHeight w:val="1258"/>
        </w:trPr>
        <w:tc>
          <w:tcPr>
            <w:tcW w:w="1418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12:30-12:50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5C0DF684" w14:textId="1E84C4F0" w:rsidR="00121A29" w:rsidRPr="00B87EB0" w:rsidRDefault="00C07785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Melissa M. Caranto</w:t>
            </w:r>
            <w:r w:rsidR="003A5FA6" w:rsidRPr="00B87EB0">
              <w:rPr>
                <w:rFonts w:ascii="Aptos" w:hAnsi="Aptos" w:cs="Arial"/>
              </w:rPr>
              <w:t>, MD</w:t>
            </w:r>
            <w:r w:rsidR="00E41CBC" w:rsidRPr="00B87EB0">
              <w:rPr>
                <w:rFonts w:ascii="Aptos" w:hAnsi="Aptos" w:cs="Arial"/>
              </w:rPr>
              <w:t xml:space="preserve"> </w:t>
            </w:r>
          </w:p>
          <w:p w14:paraId="538A5142" w14:textId="63BCAC05" w:rsidR="003A5FA6" w:rsidRPr="00B87EB0" w:rsidRDefault="00E41CBC" w:rsidP="00E41CBC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Ina Ismiarti Shariffuddin</w:t>
            </w:r>
          </w:p>
          <w:p w14:paraId="66582CBF" w14:textId="77777777" w:rsidR="00E41CBC" w:rsidRPr="000E3AF7" w:rsidRDefault="00E41CBC" w:rsidP="00E41CBC">
            <w:pPr>
              <w:jc w:val="center"/>
              <w:rPr>
                <w:rFonts w:ascii="Aptos" w:hAnsi="Aptos" w:cs="Arial"/>
              </w:rPr>
            </w:pPr>
          </w:p>
          <w:p w14:paraId="10B865C1" w14:textId="4DBE4E58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Ambulatory Anesthesia in the ASEAN Regio</w:t>
            </w:r>
            <w:r w:rsidRPr="000E3AF7">
              <w:rPr>
                <w:rFonts w:ascii="Aptos" w:hAnsi="Aptos" w:cs="Arial"/>
              </w:rPr>
              <w:t xml:space="preserve">n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53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03BBBCF" w14:textId="32FD905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Dominador San Andres, </w:t>
            </w:r>
            <w:r w:rsidR="00121A29" w:rsidRPr="00B87EB0">
              <w:rPr>
                <w:rFonts w:ascii="Aptos" w:hAnsi="Aptos" w:cs="Arial"/>
              </w:rPr>
              <w:t xml:space="preserve">Jr. </w:t>
            </w:r>
            <w:r w:rsidRPr="00B87EB0">
              <w:rPr>
                <w:rFonts w:ascii="Aptos" w:hAnsi="Aptos" w:cs="Arial"/>
              </w:rPr>
              <w:t>MD</w:t>
            </w:r>
          </w:p>
          <w:p w14:paraId="4681F387" w14:textId="11FEB97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Sophia Chew</w:t>
            </w:r>
          </w:p>
          <w:p w14:paraId="3BADF48E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6CA457C5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26849C1" w14:textId="5FB98EB3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The Future of Thoracic Anesthesia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80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AC2E687" w14:textId="34CC18E3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Jonnel </w:t>
            </w:r>
            <w:r w:rsidR="00121A29" w:rsidRPr="00B87EB0">
              <w:rPr>
                <w:rFonts w:ascii="Aptos" w:hAnsi="Aptos" w:cs="Arial"/>
              </w:rPr>
              <w:t xml:space="preserve">L. </w:t>
            </w:r>
            <w:r w:rsidRPr="00B87EB0">
              <w:rPr>
                <w:rFonts w:ascii="Aptos" w:hAnsi="Aptos" w:cs="Arial"/>
              </w:rPr>
              <w:t>Lim, MD</w:t>
            </w:r>
          </w:p>
          <w:p w14:paraId="7EA871C7" w14:textId="14E3823A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Zulaidi Latif, MD</w:t>
            </w:r>
          </w:p>
          <w:p w14:paraId="704D2647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508A5ABF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F21DCF3" w14:textId="77C80C3C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Education in Obstetric Anesthesia-What’s New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182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7126214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bottom w:val="single" w:sz="4" w:space="0" w:color="auto"/>
            </w:tcBorders>
          </w:tcPr>
          <w:p w14:paraId="3884DC8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0D93208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tcBorders>
              <w:bottom w:val="single" w:sz="4" w:space="0" w:color="auto"/>
            </w:tcBorders>
            <w:vAlign w:val="center"/>
          </w:tcPr>
          <w:p w14:paraId="5ED79A2D" w14:textId="3DF57B9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3FBF1F15" w14:textId="77777777" w:rsidTr="00C6138A">
        <w:trPr>
          <w:trHeight w:val="693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8B00AF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Old Habits Die Hard in Perioperative Haemostasis and Transfusion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  <w:p w14:paraId="45CDDC5C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Lung Recruitment Maneuvers - Efficacy &amp; Safety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AI in Obstetric Anesthesia and Analgesia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 xml:space="preserve">Alex Sia Tiong Heng, MD     </w:t>
            </w:r>
          </w:p>
        </w:tc>
        <w:tc>
          <w:tcPr>
            <w:tcW w:w="1182" w:type="dxa"/>
            <w:vMerge/>
            <w:vAlign w:val="center"/>
            <w:hideMark/>
          </w:tcPr>
          <w:p w14:paraId="18BAB18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190ABAF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14:paraId="01D9540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D3A521A" w14:textId="35F7E35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28CD4B65" w14:textId="77777777" w:rsidTr="00C6138A">
        <w:trPr>
          <w:trHeight w:val="92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Implementing Patient Blood Management (PBM) in an Orthopedic Department</w:t>
            </w:r>
            <w:r w:rsidRPr="000E3AF7">
              <w:rPr>
                <w:rFonts w:ascii="Aptos" w:hAnsi="Aptos" w:cs="Arial"/>
              </w:rPr>
              <w:t xml:space="preserve">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Understanding Systemic Inflammatory Response During Cardiac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Medication Safety in Obstetric Anesthesia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182" w:type="dxa"/>
            <w:vMerge/>
            <w:vAlign w:val="center"/>
            <w:hideMark/>
          </w:tcPr>
          <w:p w14:paraId="6AAFDF65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4FDFF57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14:paraId="6AA927C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81A0C31" w14:textId="09786436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C6138A">
        <w:trPr>
          <w:trHeight w:val="37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7E29C09F" w14:textId="77777777" w:rsidTr="00C6138A">
        <w:trPr>
          <w:trHeight w:val="27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1151" w:type="dxa"/>
            <w:gridSpan w:val="3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3A5FA6" w:rsidRPr="002023C3" w:rsidRDefault="003A5FA6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CF10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</w:tcPr>
          <w:p w14:paraId="72C63E8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</w:tcPr>
          <w:p w14:paraId="6A8B2C9C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6C387" w14:textId="7BC909D5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4B05BED5" w14:textId="77777777" w:rsidTr="00C6138A">
        <w:trPr>
          <w:trHeight w:val="30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1151" w:type="dxa"/>
            <w:gridSpan w:val="3"/>
            <w:vMerge/>
            <w:vAlign w:val="center"/>
            <w:hideMark/>
          </w:tcPr>
          <w:p w14:paraId="0E94D1B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</w:tcPr>
          <w:p w14:paraId="2AABE8A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392C6A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783B3CA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21A29" w:rsidRPr="003A5FA6" w14:paraId="659D6855" w14:textId="77777777" w:rsidTr="00C6138A">
        <w:trPr>
          <w:trHeight w:val="30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0F8C75D9" w:rsidR="00121A29" w:rsidRPr="00121A29" w:rsidRDefault="00121A29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6:00</w:t>
            </w:r>
            <w:r w:rsidR="002023C3">
              <w:rPr>
                <w:rFonts w:ascii="Arial" w:hAnsi="Arial" w:cs="Arial"/>
                <w:sz w:val="20"/>
                <w:szCs w:val="20"/>
              </w:rPr>
              <w:t xml:space="preserve"> PM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23C3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nwards</w:t>
            </w:r>
          </w:p>
        </w:tc>
        <w:tc>
          <w:tcPr>
            <w:tcW w:w="11151" w:type="dxa"/>
            <w:gridSpan w:val="3"/>
            <w:shd w:val="clear" w:color="auto" w:fill="F1A983" w:themeFill="accent2" w:themeFillTint="99"/>
            <w:vAlign w:val="center"/>
          </w:tcPr>
          <w:p w14:paraId="43555AE7" w14:textId="77777777" w:rsidR="002023C3" w:rsidRDefault="002023C3" w:rsidP="002023C3">
            <w:pPr>
              <w:jc w:val="center"/>
              <w:rPr>
                <w:rFonts w:asciiTheme="minorHAnsi" w:hAnsiTheme="minorHAnsi" w:cs="Arial"/>
                <w:b/>
                <w:bCs/>
              </w:rPr>
            </w:pPr>
          </w:p>
          <w:p w14:paraId="3FF3AC42" w14:textId="6566DE90" w:rsidR="00121A29" w:rsidRPr="003A58C1" w:rsidRDefault="00121A29" w:rsidP="002023C3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3A58C1">
              <w:rPr>
                <w:rFonts w:asciiTheme="minorHAnsi" w:hAnsiTheme="minorHAnsi" w:cs="Arial"/>
                <w:b/>
                <w:bCs/>
              </w:rPr>
              <w:t>Gala Night</w:t>
            </w:r>
          </w:p>
          <w:p w14:paraId="7C052248" w14:textId="77777777" w:rsidR="00121A29" w:rsidRPr="003A58C1" w:rsidRDefault="00121A29" w:rsidP="002023C3">
            <w:pPr>
              <w:jc w:val="center"/>
              <w:rPr>
                <w:rFonts w:asciiTheme="minorHAnsi" w:hAnsiTheme="minorHAnsi" w:cs="Arial"/>
              </w:rPr>
            </w:pPr>
            <w:r w:rsidRPr="003A58C1">
              <w:rPr>
                <w:rFonts w:asciiTheme="minorHAnsi" w:hAnsiTheme="minorHAnsi" w:cs="Arial"/>
              </w:rPr>
              <w:t>Venue:  Marriott HOTEL, Manila Ballroom A-C</w:t>
            </w:r>
          </w:p>
          <w:p w14:paraId="047D1952" w14:textId="7581639B" w:rsidR="00121A29" w:rsidRPr="003A58C1" w:rsidRDefault="00121A29" w:rsidP="003A5FA6">
            <w:pPr>
              <w:rPr>
                <w:rFonts w:asciiTheme="minorHAnsi" w:hAnsiTheme="minorHAnsi" w:cs="Arial"/>
              </w:rPr>
            </w:pPr>
          </w:p>
        </w:tc>
        <w:tc>
          <w:tcPr>
            <w:tcW w:w="118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121A29" w:rsidRPr="003A5FA6" w:rsidRDefault="00121A29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3BF5159" w14:textId="77777777" w:rsidR="00121A29" w:rsidRPr="003A5FA6" w:rsidRDefault="00121A29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DA08B6A" w14:textId="77777777" w:rsidR="00121A29" w:rsidRPr="003A5FA6" w:rsidRDefault="00121A29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121A29" w:rsidRPr="003A5FA6" w:rsidRDefault="00121A29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6A217810" w14:textId="77777777" w:rsidR="003A5FA6" w:rsidRDefault="003A5FA6"/>
    <w:p w14:paraId="78657285" w14:textId="77777777" w:rsidR="003A5FA6" w:rsidRDefault="003A5FA6"/>
    <w:p w14:paraId="2A05B7C3" w14:textId="77777777" w:rsidR="003A5FA6" w:rsidRDefault="003A5FA6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85"/>
        <w:gridCol w:w="3943"/>
        <w:gridCol w:w="3807"/>
        <w:gridCol w:w="1408"/>
        <w:gridCol w:w="2352"/>
        <w:gridCol w:w="1134"/>
        <w:gridCol w:w="1134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5E8F8" w14:textId="77777777" w:rsidR="009327B0" w:rsidRDefault="009327B0" w:rsidP="003A5FA6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</w:pPr>
          </w:p>
          <w:p w14:paraId="246F8C73" w14:textId="09417082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25</w:t>
            </w:r>
          </w:p>
        </w:tc>
      </w:tr>
      <w:tr w:rsidR="00B84E1F" w:rsidRPr="00254C13" w14:paraId="7B3552C4" w14:textId="77777777" w:rsidTr="00543980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543980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77777777" w:rsidR="0016720C" w:rsidRPr="00C8730B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47D14E2F" w14:textId="77777777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Joselito T. Morete, MD</w:t>
            </w:r>
          </w:p>
          <w:p w14:paraId="32742B13" w14:textId="2F083A6A" w:rsidR="004A31D7" w:rsidRPr="00C8730B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Napoleon Laya,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77777777" w:rsidR="0016720C" w:rsidRPr="00C8730B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6140838F" w14:textId="77777777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Miriam Elaine A. Tiblani, MD</w:t>
            </w:r>
          </w:p>
          <w:p w14:paraId="36A14B17" w14:textId="1F051257" w:rsidR="004A31D7" w:rsidRPr="00C8730B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Antonio Lorenzo Muñoz,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77777777" w:rsidR="0016720C" w:rsidRPr="00C8730B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7F1483DD" w14:textId="77777777" w:rsidR="003B2368" w:rsidRPr="00C8730B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Christina Mayo Milo, MD</w:t>
            </w:r>
          </w:p>
          <w:p w14:paraId="22279296" w14:textId="65AEE5B0" w:rsidR="004A31D7" w:rsidRPr="00C8730B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Lizalyn Marie Revilla, MD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3A58C1" w:rsidRPr="003A58C1" w14:paraId="4A52E12F" w14:textId="77777777" w:rsidTr="00543980">
        <w:trPr>
          <w:trHeight w:val="114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ABF8426" w14:textId="7B8695FF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3A58C1" w:rsidRPr="00B87EB0" w:rsidRDefault="00E41CB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0947883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 Brave New World - Challenges in Anesthesiology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674A642" w14:textId="77777777" w:rsidR="00C6138A" w:rsidRDefault="00C6138A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C6138A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Ma. Lourdes Cabaluna, MD </w:t>
            </w:r>
          </w:p>
          <w:p w14:paraId="04DA1C3F" w14:textId="60221461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Advances in Non-invasive Pain Intervention Options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01738589" w14:textId="77777777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3A58C1" w:rsidRPr="00B87EB0" w:rsidRDefault="008C1B5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147B3E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57DCEEC3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Opioid Free Anesthesia for Obstetric and Gynecologic Surgery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Susilo Chandra, MD</w:t>
            </w:r>
          </w:p>
          <w:p w14:paraId="79924705" w14:textId="3E7A4726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1C1504" w14:textId="77777777" w:rsidR="003A58C1" w:rsidRPr="003A58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7203D4A8" w14:textId="77777777" w:rsidR="003A58C1" w:rsidRPr="003A58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Poster </w:t>
            </w:r>
          </w:p>
          <w:p w14:paraId="7BBB894B" w14:textId="180219EF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Presentation</w:t>
            </w:r>
          </w:p>
        </w:tc>
        <w:tc>
          <w:tcPr>
            <w:tcW w:w="2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6DA2B6" w14:textId="55C51ACD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32728F69" w14:textId="1851B8B5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5302FDA1" w14:textId="77777777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4C8E487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19F3DD1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5B1EE163" w14:textId="3B76AC1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F14D89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7DC6BB6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C112DDF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A19A5C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54FA382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E49477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C32FDA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3A565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38105EC4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4AB985E8" w14:textId="6710608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3A58C1" w:rsidRPr="003A58C1" w14:paraId="2D79EE63" w14:textId="77777777" w:rsidTr="00543980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Leading in Anesthesiology: From Operating Room to the ASA Presidency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Men are From Mars, Women are From Venus” Gender Difference in Pain and Pain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Uterotonics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120B989" w14:textId="77777777" w:rsidTr="00543980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New Paradigm in Coagulation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Managing Chronic Pain in Cancer Survivors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Obstetric Hemorrhage - Why Mothers Still Die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585841B2" w14:textId="77777777" w:rsidTr="00543980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Perioperative Care of the Obese Patient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Developing Quality Assurance for Pain Management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Simulation in Obstetric Anesthesia - How to Get Your Team to Say and Do the Right Things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C04113B" w14:textId="77777777" w:rsidTr="00543980">
        <w:trPr>
          <w:trHeight w:val="94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366C" w14:textId="77A1CC9C" w:rsidR="008176DD" w:rsidRDefault="003A58C1" w:rsidP="008176D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5AC1BC5F" w14:textId="77777777" w:rsidR="004A31D7" w:rsidRPr="004A31D7" w:rsidRDefault="004A31D7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0F447121" w14:textId="77777777" w:rsidTr="00543980">
        <w:trPr>
          <w:trHeight w:val="22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284F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7B3A98C2" w14:textId="120349DC" w:rsidR="003A58C1" w:rsidRPr="00214AED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14AED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Coffee Break</w:t>
            </w:r>
          </w:p>
          <w:p w14:paraId="53B82EC4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59995268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D3004CF" w14:textId="0DBE24FA" w:rsidR="004A31D7" w:rsidRPr="003A58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B890" w14:textId="7EF1C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4A31D7" w:rsidRPr="003A5FA6" w14:paraId="456955C0" w14:textId="77777777" w:rsidTr="000A1C92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63342" w14:textId="77777777" w:rsidR="004A31D7" w:rsidRPr="004A31D7" w:rsidRDefault="004A31D7" w:rsidP="000A1C92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25</w:t>
            </w:r>
          </w:p>
        </w:tc>
      </w:tr>
      <w:tr w:rsidR="004A31D7" w:rsidRPr="00254C13" w14:paraId="17D473EE" w14:textId="77777777" w:rsidTr="00543980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B7A5E" w14:textId="77777777" w:rsidR="004A31D7" w:rsidRPr="00254C13" w:rsidRDefault="004A31D7" w:rsidP="0016720C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25D43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0A995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69598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5A13E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733783C3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33C6D18B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18527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513E2A32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591E9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7A1B7800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78879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99B2FCD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21857489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A58C1" w:rsidRPr="003A58C1" w14:paraId="1B4355D7" w14:textId="77777777" w:rsidTr="00543980">
        <w:trPr>
          <w:trHeight w:val="264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10:10-10:30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348705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3A58C1" w:rsidRPr="00034B79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3A58C1" w:rsidRPr="00E11EBD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Evidenced Based Approach to Neonatal Airway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60E435A" w14:textId="0E4D538B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Benjmain Daniel S. Valera, MD</w:t>
            </w:r>
          </w:p>
          <w:p w14:paraId="5F57528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Anesthetics as Neurotoxins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C64E92B" w14:textId="77777777" w:rsidR="003A58C1" w:rsidRPr="003D632E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3A58C1" w:rsidRPr="003D632E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147467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3E98EA61" w:rsidR="003A58C1" w:rsidRPr="003A58C1" w:rsidRDefault="003A58C1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Local Anesthetic Resistance: Myth or Reality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2D233" w14:textId="6E034438" w:rsidR="004A31D7" w:rsidRDefault="003A58C1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3C11E9FE" w14:textId="77777777" w:rsidR="006A65B4" w:rsidRPr="004A31D7" w:rsidRDefault="006A65B4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13B694D5" w14:textId="77777777" w:rsidR="00015EE4" w:rsidRPr="00D6408E" w:rsidRDefault="00015EE4" w:rsidP="00015EE4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1698A243" w14:textId="06D22F4F" w:rsidR="00C6138A" w:rsidRDefault="00647055" w:rsidP="003A782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  <w:r w:rsidRPr="00647055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Hadji C. Pugat, MD Salvador E. </w:t>
            </w:r>
            <w:r w:rsidRPr="00647055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>Brodt</w:t>
            </w:r>
            <w:r w:rsidRPr="00647055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, Jr., MD Ralph Robbie Oreiro, MD Noelle Frances </w:t>
            </w:r>
            <w:r w:rsidRPr="00647055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>Ursula</w:t>
            </w:r>
            <w:r w:rsidRPr="00647055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>, MD Melvin Talaver, MD</w:t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Hypertension in Pregnancy 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Heather Nixon, MD</w:t>
            </w:r>
          </w:p>
          <w:p w14:paraId="202A04DD" w14:textId="77777777" w:rsidR="00C6138A" w:rsidRDefault="00C6138A" w:rsidP="003A782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</w:p>
          <w:p w14:paraId="466120AB" w14:textId="07095D4B" w:rsidR="003A58C1" w:rsidRDefault="00C6138A" w:rsidP="003A782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Neonatal Surgical Emergencies </w:t>
            </w: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I</w:t>
            </w:r>
            <w:r w:rsidRPr="002A2590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na Ismiarti Shariffuddin</w:t>
            </w:r>
            <w:r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Anesthesia for Spine Surgery 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Jeffrey Pasternak, MD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Obstetric Hemorrhage 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4E4603" w:rsidRPr="004E4603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Christopher Bowden</w:t>
            </w:r>
            <w:r w:rsidR="003A58C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  <w:p w14:paraId="5F8F4AFB" w14:textId="77777777" w:rsidR="002A2590" w:rsidRDefault="002A2590" w:rsidP="00C6138A">
            <w:pPr>
              <w:rPr>
                <w:rFonts w:ascii="Aptos" w:hAnsi="Aptos" w:cs="Arial"/>
                <w:sz w:val="20"/>
                <w:szCs w:val="20"/>
              </w:rPr>
            </w:pPr>
          </w:p>
          <w:p w14:paraId="02EB4C5B" w14:textId="1E925622" w:rsidR="00E41CBC" w:rsidRPr="003A58C1" w:rsidRDefault="00E41CBC" w:rsidP="003A782D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Hypotensive Patient for Surgery for EXLAP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Suneel Desai, MD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E3DC9D0" w14:textId="77777777" w:rsidTr="00543980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Updates on Supraglottic Airway Devices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Patient Blood Management in Pediatric Surgery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Does Fascial Plane Blocks Work?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261BE" w14:textId="41DAA9D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1C5A70" w14:textId="15A51F2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8931D5" w14:textId="77777777" w:rsidTr="00543980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Airway Ultrasound in Cannot Intubate and Cannot Ventilate Scenario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Clinically Useful Regional Blocks for Pediatric Patients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Neuraxial Anesthesia After Spine Surgery: Is it Contraindicated?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76E9F" w14:textId="0BFC2EA5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B7C8F" w14:textId="2B6CB0E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DED1FD5" w14:textId="77777777" w:rsidTr="00543980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A Lower FiO2 Regimen During Thoracic Surgery 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Effect of General Anesthesia on the Neonate Brain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What Outcomes Metrics Should Be Measured in Regional Anesthesia and Acute Pain Medicine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CDEFC4" w14:textId="77777777" w:rsidTr="00543980">
        <w:trPr>
          <w:trHeight w:val="54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114B4" w14:textId="77777777" w:rsidR="006A65B4" w:rsidRDefault="006A65B4" w:rsidP="006A65B4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43F40DA2" w14:textId="04BBCB88" w:rsidR="003A58C1" w:rsidRDefault="003A58C1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79768DBB" w14:textId="77777777" w:rsidR="006A65B4" w:rsidRDefault="006A65B4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3632F29F" w14:textId="77777777" w:rsidR="006A65B4" w:rsidRPr="003A5FA6" w:rsidRDefault="006A65B4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0E3AF7" w:rsidRPr="003A5FA6" w14:paraId="1CCD3C11" w14:textId="77777777" w:rsidTr="00543980">
        <w:trPr>
          <w:trHeight w:val="111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BA551" w14:textId="1CF19BA5" w:rsidR="006A65B4" w:rsidRPr="001A49BD" w:rsidRDefault="003A5FA6" w:rsidP="00214AED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7BD183C6" w14:textId="282E2968" w:rsidR="004A31D7" w:rsidRPr="003A58C1" w:rsidRDefault="004A31D7" w:rsidP="004A31D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35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52FEE8B3" w14:textId="77777777" w:rsidTr="000A1C92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3068B" w14:textId="77777777" w:rsidR="006A65B4" w:rsidRPr="004A31D7" w:rsidRDefault="006A65B4" w:rsidP="000A1C92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Day 3, October 25</w:t>
            </w:r>
          </w:p>
        </w:tc>
      </w:tr>
      <w:tr w:rsidR="006A65B4" w:rsidRPr="00254C13" w14:paraId="610E0DE2" w14:textId="77777777" w:rsidTr="00543980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1EB94" w14:textId="77777777" w:rsidR="006A65B4" w:rsidRPr="00254C13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74A5B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C6ABC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79ACA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A3830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2ECA4635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20F41EA5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86D0B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058C1551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A817D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15E69A0A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02E40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63EB2510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4EF9D285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6A65B4" w:rsidRPr="003A5FA6" w14:paraId="25800120" w14:textId="77777777" w:rsidTr="00543980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77777777" w:rsidR="0016720C" w:rsidRPr="00C8730B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3D1C9956" w14:textId="77777777" w:rsidR="006A65B4" w:rsidRPr="00C8730B" w:rsidRDefault="006A65B4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Rex L. Canete, MD</w:t>
            </w:r>
          </w:p>
          <w:p w14:paraId="24736428" w14:textId="4798D8B2" w:rsidR="00147467" w:rsidRPr="00C8730B" w:rsidRDefault="00147467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Margaret Anne O. Lipana,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77777777" w:rsidR="0016720C" w:rsidRPr="00C8730B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151CD9B8" w14:textId="77777777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Godfrey G. Agcon, MD</w:t>
            </w:r>
          </w:p>
          <w:p w14:paraId="24019D45" w14:textId="0ED921B1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Arthur Joseph M. Marquez,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77777777" w:rsidR="0016720C" w:rsidRPr="00C8730B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27B0A9EA" w14:textId="44D9945E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Christian Lipnica, MD</w:t>
            </w:r>
          </w:p>
          <w:p w14:paraId="7996713B" w14:textId="3F73498E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Melissa M. Caranto, MD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543980">
        <w:trPr>
          <w:trHeight w:val="26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12:40-1:00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8C6F8C5" w14:textId="4CC518F2" w:rsidR="003A5FA6" w:rsidRPr="003D632E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513E0A5" w14:textId="4AFADB83" w:rsidR="003A5FA6" w:rsidRPr="003D632E" w:rsidRDefault="00817DC0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Columbianus da Silva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. MD</w:t>
            </w:r>
          </w:p>
          <w:p w14:paraId="505E537F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                  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E575D59" w14:textId="4E37DE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034B79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034B79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034B79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05E06D56" w14:textId="5D7BA030" w:rsidR="003A5FA6" w:rsidRPr="00034B79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034B79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734C8B5A" w14:textId="77777777" w:rsidR="003A5FA6" w:rsidRPr="00034B79" w:rsidRDefault="003A5FA6" w:rsidP="003A5FA6">
            <w:pPr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</w:p>
          <w:p w14:paraId="7F651F71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  <w:p w14:paraId="3D706DB7" w14:textId="547A4F99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15CD3D6" w14:textId="77777777" w:rsidR="006674D9" w:rsidRPr="003D632E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Payawal, MD</w:t>
            </w:r>
          </w:p>
          <w:p w14:paraId="024C5D0B" w14:textId="25EC0FE6" w:rsidR="002E1A5C" w:rsidRDefault="00055F2E" w:rsidP="002E1A5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ING Sunhak</w:t>
            </w:r>
            <w:r w:rsidR="002E1A5C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, MD</w:t>
            </w:r>
            <w:r w:rsidR="003A5FA6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                                                             </w:t>
            </w:r>
            <w:r w:rsidR="003A5FA6"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1F662D73" w14:textId="77777777" w:rsidR="002E1A5C" w:rsidRDefault="002E1A5C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4F12A4F5" w14:textId="469A100A" w:rsidR="003A5FA6" w:rsidRPr="003A5FA6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52E1A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C9390F5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27D1BA9E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94F2F7C" w14:textId="642CDAC6" w:rsidR="003A5FA6" w:rsidRPr="003A5FA6" w:rsidRDefault="003A5FA6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23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543980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543980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543980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543980">
        <w:trPr>
          <w:trHeight w:val="80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6A65B4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A65B4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543980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1A49BD" w:rsidRDefault="003A5FA6" w:rsidP="006A65B4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Coffee Break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543980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</w:t>
            </w:r>
            <w: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&amp; Raffle</w:t>
            </w:r>
          </w:p>
          <w:p w14:paraId="2AAA364A" w14:textId="77777777" w:rsidR="008471C9" w:rsidRPr="003A5FA6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543980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6674D9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5EE4"/>
    <w:rsid w:val="00016BF9"/>
    <w:rsid w:val="00034B79"/>
    <w:rsid w:val="00042675"/>
    <w:rsid w:val="00055F2E"/>
    <w:rsid w:val="00083B56"/>
    <w:rsid w:val="00084220"/>
    <w:rsid w:val="0008486F"/>
    <w:rsid w:val="00092123"/>
    <w:rsid w:val="000E3AF7"/>
    <w:rsid w:val="00121A29"/>
    <w:rsid w:val="00131B3C"/>
    <w:rsid w:val="001327FA"/>
    <w:rsid w:val="00147467"/>
    <w:rsid w:val="001574A2"/>
    <w:rsid w:val="0016720C"/>
    <w:rsid w:val="00185203"/>
    <w:rsid w:val="00195132"/>
    <w:rsid w:val="001A49BD"/>
    <w:rsid w:val="001B0E14"/>
    <w:rsid w:val="001D6A8F"/>
    <w:rsid w:val="001E23DC"/>
    <w:rsid w:val="002023C3"/>
    <w:rsid w:val="00214AED"/>
    <w:rsid w:val="00215229"/>
    <w:rsid w:val="00224994"/>
    <w:rsid w:val="00234A40"/>
    <w:rsid w:val="0024010F"/>
    <w:rsid w:val="00254C13"/>
    <w:rsid w:val="002977E7"/>
    <w:rsid w:val="002A2590"/>
    <w:rsid w:val="002E1A5C"/>
    <w:rsid w:val="002F4BC3"/>
    <w:rsid w:val="00343898"/>
    <w:rsid w:val="00353ED8"/>
    <w:rsid w:val="00370017"/>
    <w:rsid w:val="003956D6"/>
    <w:rsid w:val="003A58C1"/>
    <w:rsid w:val="003A5FA6"/>
    <w:rsid w:val="003A782D"/>
    <w:rsid w:val="003B2368"/>
    <w:rsid w:val="003D632E"/>
    <w:rsid w:val="00417EF3"/>
    <w:rsid w:val="004537C3"/>
    <w:rsid w:val="004943EA"/>
    <w:rsid w:val="0049698A"/>
    <w:rsid w:val="004A31D7"/>
    <w:rsid w:val="004B42FB"/>
    <w:rsid w:val="004C4B58"/>
    <w:rsid w:val="004E3192"/>
    <w:rsid w:val="004E39B5"/>
    <w:rsid w:val="004E4603"/>
    <w:rsid w:val="004F743C"/>
    <w:rsid w:val="00514184"/>
    <w:rsid w:val="00543980"/>
    <w:rsid w:val="00560392"/>
    <w:rsid w:val="00565BB7"/>
    <w:rsid w:val="005B339F"/>
    <w:rsid w:val="005C0315"/>
    <w:rsid w:val="00605611"/>
    <w:rsid w:val="006105EC"/>
    <w:rsid w:val="00647055"/>
    <w:rsid w:val="00663408"/>
    <w:rsid w:val="006674D9"/>
    <w:rsid w:val="006829EE"/>
    <w:rsid w:val="006A65B4"/>
    <w:rsid w:val="006A7419"/>
    <w:rsid w:val="00723EDF"/>
    <w:rsid w:val="007615B1"/>
    <w:rsid w:val="00797DA7"/>
    <w:rsid w:val="007E4EC6"/>
    <w:rsid w:val="008176DD"/>
    <w:rsid w:val="00817DC0"/>
    <w:rsid w:val="008471C9"/>
    <w:rsid w:val="008C1B5C"/>
    <w:rsid w:val="008E4E6D"/>
    <w:rsid w:val="008F2A1C"/>
    <w:rsid w:val="00914CDE"/>
    <w:rsid w:val="009327B0"/>
    <w:rsid w:val="00932E90"/>
    <w:rsid w:val="00934378"/>
    <w:rsid w:val="00935DAB"/>
    <w:rsid w:val="00966BC1"/>
    <w:rsid w:val="009707D2"/>
    <w:rsid w:val="009716AB"/>
    <w:rsid w:val="009F4344"/>
    <w:rsid w:val="00A21607"/>
    <w:rsid w:val="00A41EAC"/>
    <w:rsid w:val="00A86562"/>
    <w:rsid w:val="00AD0B42"/>
    <w:rsid w:val="00AD7A58"/>
    <w:rsid w:val="00B0235B"/>
    <w:rsid w:val="00B1042F"/>
    <w:rsid w:val="00B4712E"/>
    <w:rsid w:val="00B677E3"/>
    <w:rsid w:val="00B84E1F"/>
    <w:rsid w:val="00B87EB0"/>
    <w:rsid w:val="00B97877"/>
    <w:rsid w:val="00BB1DCC"/>
    <w:rsid w:val="00BE752A"/>
    <w:rsid w:val="00BE7C70"/>
    <w:rsid w:val="00C07785"/>
    <w:rsid w:val="00C34C02"/>
    <w:rsid w:val="00C4407C"/>
    <w:rsid w:val="00C6138A"/>
    <w:rsid w:val="00C8730B"/>
    <w:rsid w:val="00C9219E"/>
    <w:rsid w:val="00C94DFF"/>
    <w:rsid w:val="00CE41BB"/>
    <w:rsid w:val="00CE61C9"/>
    <w:rsid w:val="00D6408E"/>
    <w:rsid w:val="00DF3B5F"/>
    <w:rsid w:val="00E11ADF"/>
    <w:rsid w:val="00E11EBD"/>
    <w:rsid w:val="00E319C7"/>
    <w:rsid w:val="00E41CBC"/>
    <w:rsid w:val="00E57648"/>
    <w:rsid w:val="00E92030"/>
    <w:rsid w:val="00EB4507"/>
    <w:rsid w:val="00F16275"/>
    <w:rsid w:val="00F631BE"/>
    <w:rsid w:val="00FB368B"/>
    <w:rsid w:val="00FB3FEB"/>
    <w:rsid w:val="00FD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10</Pages>
  <Words>1722</Words>
  <Characters>11195</Characters>
  <Application>Microsoft Office Word</Application>
  <DocSecurity>0</DocSecurity>
  <Lines>5597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40</cp:revision>
  <cp:lastPrinted>2025-08-12T02:11:00Z</cp:lastPrinted>
  <dcterms:created xsi:type="dcterms:W3CDTF">2025-08-15T05:50:00Z</dcterms:created>
  <dcterms:modified xsi:type="dcterms:W3CDTF">2025-08-28T02:04:00Z</dcterms:modified>
</cp:coreProperties>
</file>