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October 31,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Beside the box you see, for example, "Saved: Comm Director for Health (HLTH)." If it doesn't save, the same place says why, such as "The rank wasn't saved. Try again."</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w:t>
      </w:r>
    </w:p>
    <w:p>
      <w:pPr>
        <w:spacing w:after="120"/>
      </w:pPr>
      <w:r>
        <w:t xml:space="preserve">Just after you give someone a ministry, or take one away, the page says "Updating their ministries in the Calendar… This page catches up by itself in a moment." Stay on the page: the rank boxes follow by themselves, usually within a minute. If they haven't after about a minute and a half, the page says "The Calendar hasn't picked up their ministry changes yet. Reload the page in a minute."</w:t>
      </w:r>
    </w:p>
    <w:p>
      <w:pPr>
        <w:pStyle w:val="Heading2"/>
      </w:pPr>
      <w:r>
        <w:t xml:space="preserve">Deactivate someone</w:t>
      </w:r>
    </w:p>
    <w:p>
      <w:pPr>
        <w:spacing w:after="120"/>
      </w:pPr>
      <w:r>
        <w:t xml:space="preserve">Deactivating closes the person's Hub account. They can't sign in again until reactivated, and the Hub signs them out within 10 minutes.</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The Calendar picks this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or taken away, in another window. Reload the page, and choose the rank again once its box appears.</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 or choose Save and review." </w:t>
      </w:r>
      <w:r>
        <w:rPr>
          <w:b/>
          <w:bCs/>
        </w:rPr>
        <w:t xml:space="preserve">Save and review</w:t>
      </w:r>
      <w:r>
        <w:t xml:space="preserve"> saves them and reviews in one step.</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are back on the list and see, for example, "Saved and reviewed HLTH-1."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HLTH-1, but it wasn't marked reviewed: someone changed it in between. Reload to see their change, then choose Review."</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beside </w:t>
      </w:r>
      <w:r>
        <w:rPr>
          <w:b/>
          <w:bCs/>
        </w:rPr>
        <w:t xml:space="preserve">New activity</w:t>
      </w:r>
      <w:r>
        <w:t xml:space="preserve">. The button shows how many are ticked, up to 500 at a time.</w:t>
      </w:r>
    </w:p>
    <w:p>
      <w:pPr>
        <w:pStyle w:val="ListParagraph"/>
        <w:numPr>
          <w:ilvl w:val="0"/>
          <w:numId w:val="13"/>
        </w:numPr>
      </w:pPr>
      <w:r>
        <w:t xml:space="preserve">The Hub asks first, for example "Review 3 activities?": "Their “Changed: needs review” marks are cleared and they become Reviewed. This can’t be undone." Choose </w:t>
      </w:r>
      <w:r>
        <w:rPr>
          <w:b/>
          <w:bCs/>
        </w:rPr>
        <w:t xml:space="preserve">Review</w:t>
      </w:r>
      <w:r>
        <w:t xml:space="preserve">, or </w:t>
      </w:r>
      <w:r>
        <w:rPr>
          <w:b/>
          <w:bCs/>
        </w:rPr>
        <w:t xml:space="preserve">Cancel</w:t>
      </w:r>
      <w:r>
        <w:t xml:space="preserve"> to review nothing.</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 and check the filter it says it will use, such as "Uses your list filter: none (every activity you can see)." It warns you when a </w:t>
      </w:r>
      <w:r>
        <w:rPr>
          <w:b/>
          <w:bCs/>
        </w:rPr>
        <w:t xml:space="preserve">Display</w:t>
      </w:r>
      <w:r>
        <w:t xml:space="preserve"> choice kept from last time, or an activity number in </w:t>
      </w:r>
      <w:r>
        <w:rPr>
          <w:b/>
          <w:bCs/>
        </w:rPr>
        <w:t xml:space="preserve">Search for</w:t>
      </w:r>
      <w:r>
        <w:t xml:space="preserve">, narrows it.</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Under its heading the report says which filter it used, for example "Filter: Dates: 2026-11-01 to 2026-11-30". 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