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00"/>
        <w:rPr/>
      </w:pPr>
      <w:r>
        <w:rPr/>
      </w:r>
    </w:p>
    <w:p>
      <w:pPr>
        <w:pStyle w:val="Normal"/>
        <w:jc w:val="center"/>
        <w:rPr/>
      </w:pPr>
      <w:r>
        <w:rPr>
          <w:rFonts w:eastAsia="Arial" w:cs="Arial" w:ascii="Arial" w:hAnsi="Arial"/>
          <w:color w:val="808080"/>
          <w:sz w:val="24"/>
          <w:szCs w:val="24"/>
        </w:rPr>
        <w:t>BTS CIEL — Informatique Embarquée</w:t>
      </w:r>
    </w:p>
    <w:p>
      <w:pPr>
        <w:pStyle w:val="Normal"/>
        <w:spacing w:before="200" w:after="100"/>
        <w:rPr/>
      </w:pPr>
      <w:r>
        <w:rPr/>
      </w:r>
    </w:p>
    <w:p>
      <w:pPr>
        <w:pStyle w:val="Normal"/>
        <w:pBdr>
          <w:top w:val="single" w:sz="12" w:space="1" w:color="1F4E79"/>
          <w:bottom w:val="single" w:sz="12" w:space="1" w:color="1F4E79"/>
        </w:pBdr>
        <w:spacing w:before="160" w:after="160"/>
        <w:jc w:val="center"/>
        <w:rPr/>
      </w:pPr>
      <w:r>
        <w:rPr>
          <w:rFonts w:eastAsia="Arial" w:cs="Arial" w:ascii="Arial" w:hAnsi="Arial"/>
          <w:b/>
          <w:bCs/>
          <w:color w:val="1F4E79"/>
          <w:sz w:val="48"/>
          <w:szCs w:val="48"/>
        </w:rPr>
        <w:t>Rapport de test d'intégration</w:t>
      </w:r>
    </w:p>
    <w:p>
      <w:pPr>
        <w:pStyle w:val="Normal"/>
        <w:spacing w:before="120" w:after="100"/>
        <w:rPr/>
      </w:pPr>
      <w:r>
        <w:rPr/>
      </w:r>
    </w:p>
    <w:p>
      <w:pPr>
        <w:pStyle w:val="Normal"/>
        <w:jc w:val="center"/>
        <w:rPr/>
      </w:pPr>
      <w:r>
        <w:rPr>
          <w:rFonts w:eastAsia="Arial" w:cs="Arial" w:ascii="Arial" w:hAnsi="Arial"/>
          <w:color w:val="2E75B6"/>
          <w:sz w:val="30"/>
          <w:szCs w:val="30"/>
        </w:rPr>
        <w:t>Projet : Boîtier de commande d'arrosage autonome</w:t>
      </w:r>
    </w:p>
    <w:p>
      <w:pPr>
        <w:pStyle w:val="Normal"/>
        <w:spacing w:before="80" w:after="100"/>
        <w:rPr/>
      </w:pPr>
      <w:r>
        <w:rPr/>
      </w:r>
    </w:p>
    <w:p>
      <w:pPr>
        <w:pStyle w:val="Normal"/>
        <w:jc w:val="center"/>
        <w:rPr/>
      </w:pPr>
      <w:r>
        <w:rPr>
          <w:rFonts w:eastAsia="Arial" w:cs="Arial" w:ascii="Arial" w:hAnsi="Arial"/>
          <w:color w:val="606060"/>
          <w:sz w:val="22"/>
          <w:szCs w:val="22"/>
        </w:rPr>
        <w:t>ESP32 Lolin32 • WebSocket • Qt/QML • DS3231 • L298</w:t>
      </w:r>
    </w:p>
    <w:p>
      <w:pPr>
        <w:pStyle w:val="Normal"/>
        <w:spacing w:before="600" w:after="100"/>
        <w:rPr/>
      </w:pPr>
      <w:r>
        <w:rPr/>
      </w:r>
    </w:p>
    <w:p>
      <w:pPr>
        <w:pStyle w:val="Normal"/>
        <w:jc w:val="center"/>
        <w:rPr/>
      </w:pPr>
      <w:r>
        <w:rPr>
          <w:rFonts w:eastAsia="Arial" w:cs="Arial" w:ascii="Arial" w:hAnsi="Arial"/>
          <w:i/>
          <w:iCs/>
          <w:color w:val="808080"/>
          <w:sz w:val="22"/>
          <w:szCs w:val="22"/>
        </w:rPr>
        <w:t>Juillet 2026</w:t>
      </w:r>
    </w:p>
    <w:p>
      <w:pPr>
        <w:pStyle w:val="Normal"/>
        <w:rPr/>
      </w:pPr>
      <w:r>
        <w:rPr/>
      </w:r>
      <w:r>
        <w:br w:type="page"/>
      </w:r>
    </w:p>
    <w:p>
      <w:pPr>
        <w:pStyle w:val="Heading1"/>
        <w:pBdr>
          <w:bottom w:val="single" w:sz="8" w:space="1" w:color="2E75B6"/>
        </w:pBdr>
        <w:spacing w:before="0" w:after="160"/>
        <w:rPr/>
      </w:pPr>
      <w:r>
        <w:rPr>
          <w:rFonts w:eastAsia="Arial" w:cs="Arial" w:ascii="Arial" w:hAnsi="Arial"/>
          <w:b/>
          <w:bCs/>
          <w:color w:val="1F4E79"/>
          <w:sz w:val="32"/>
          <w:szCs w:val="32"/>
        </w:rPr>
        <w:t>1. Contexte et objectifs</w:t>
      </w:r>
    </w:p>
    <w:p>
      <w:pPr>
        <w:pStyle w:val="Normal"/>
        <w:spacing w:before="60" w:after="100"/>
        <w:rPr/>
      </w:pPr>
      <w:r>
        <w:rPr>
          <w:rFonts w:eastAsia="Arial" w:cs="Arial" w:ascii="Arial" w:hAnsi="Arial"/>
          <w:sz w:val="22"/>
          <w:szCs w:val="22"/>
        </w:rPr>
        <w:t>Ce document présente les tests d'intégration du système de commande d'arrosage autonome. Il valide la cohérence de l'ensemble des composants logiciels et matériels intégrés dans la classe BoitierPilotageArrosage, après validation unitaire de chaque bibliothèque.</w:t>
      </w:r>
    </w:p>
    <w:p>
      <w:pPr>
        <w:pStyle w:val="Normal"/>
        <w:spacing w:before="80" w:after="100"/>
        <w:rPr/>
      </w:pPr>
      <w:r>
        <w:rPr/>
      </w:r>
    </w:p>
    <w:p>
      <w:pPr>
        <w:pStyle w:val="Normal"/>
        <w:spacing w:before="60" w:after="100"/>
        <w:rPr/>
      </w:pPr>
      <w:r>
        <w:rPr>
          <w:rFonts w:eastAsia="Arial" w:cs="Arial" w:ascii="Arial" w:hAnsi="Arial"/>
          <w:sz w:val="22"/>
          <w:szCs w:val="22"/>
        </w:rPr>
        <w:t>L'objectif est de vérifier le bon fonctionnement de la chaîne complète :</w:t>
      </w:r>
    </w:p>
    <w:p>
      <w:pPr>
        <w:pStyle w:val="ListParagraph"/>
        <w:numPr>
          <w:ilvl w:val="0"/>
          <w:numId w:val="6"/>
        </w:numPr>
        <w:spacing w:before="40" w:after="40"/>
        <w:rPr/>
      </w:pPr>
      <w:r>
        <w:rPr>
          <w:rFonts w:eastAsia="Arial" w:cs="Arial" w:ascii="Arial" w:hAnsi="Arial"/>
          <w:sz w:val="22"/>
          <w:szCs w:val="22"/>
        </w:rPr>
        <w:t>Application mobile Qt/QML (ControleurArrosage)</w:t>
      </w:r>
    </w:p>
    <w:p>
      <w:pPr>
        <w:pStyle w:val="ListParagraph"/>
        <w:numPr>
          <w:ilvl w:val="0"/>
          <w:numId w:val="7"/>
        </w:numPr>
        <w:spacing w:before="40" w:after="40"/>
        <w:rPr/>
      </w:pPr>
      <w:r>
        <w:rPr>
          <w:rFonts w:eastAsia="Arial" w:cs="Arial" w:ascii="Arial" w:hAnsi="Arial"/>
          <w:sz w:val="22"/>
          <w:szCs w:val="22"/>
        </w:rPr>
        <w:t>Communication WebSocket (port 5000, chemin /ws)</w:t>
      </w:r>
    </w:p>
    <w:p>
      <w:pPr>
        <w:pStyle w:val="ListParagraph"/>
        <w:numPr>
          <w:ilvl w:val="0"/>
          <w:numId w:val="8"/>
        </w:numPr>
        <w:spacing w:before="40" w:after="40"/>
        <w:rPr/>
      </w:pPr>
      <w:r>
        <w:rPr>
          <w:rFonts w:eastAsia="Arial" w:cs="Arial" w:ascii="Arial" w:hAnsi="Arial"/>
          <w:sz w:val="22"/>
          <w:szCs w:val="22"/>
        </w:rPr>
        <w:t>ESP32 Lolin32 avec automate d'états (BoitierPilotageArrosage)</w:t>
      </w:r>
    </w:p>
    <w:p>
      <w:pPr>
        <w:pStyle w:val="ListParagraph"/>
        <w:numPr>
          <w:ilvl w:val="0"/>
          <w:numId w:val="9"/>
        </w:numPr>
        <w:spacing w:before="40" w:after="40"/>
        <w:rPr/>
      </w:pPr>
      <w:r>
        <w:rPr>
          <w:rFonts w:eastAsia="Arial" w:cs="Arial" w:ascii="Arial" w:hAnsi="Arial"/>
          <w:sz w:val="22"/>
          <w:szCs w:val="22"/>
        </w:rPr>
        <w:t>Pilotage physique des électrovannes bistables via L298</w:t>
      </w:r>
    </w:p>
    <w:p>
      <w:pPr>
        <w:pStyle w:val="ListParagraph"/>
        <w:numPr>
          <w:ilvl w:val="0"/>
          <w:numId w:val="10"/>
        </w:numPr>
        <w:spacing w:before="40" w:after="40"/>
        <w:rPr/>
      </w:pPr>
      <w:r>
        <w:rPr>
          <w:rFonts w:eastAsia="Arial" w:cs="Arial" w:ascii="Arial" w:hAnsi="Arial"/>
          <w:sz w:val="22"/>
          <w:szCs w:val="22"/>
        </w:rPr>
        <w:t>Gestion du temps (DS3231) et persistance NVS</w:t>
      </w:r>
    </w:p>
    <w:p>
      <w:pPr>
        <w:pStyle w:val="ListParagraph"/>
        <w:numPr>
          <w:ilvl w:val="0"/>
          <w:numId w:val="11"/>
        </w:numPr>
        <w:spacing w:before="40" w:after="40"/>
        <w:rPr/>
      </w:pPr>
      <w:r>
        <w:rPr>
          <w:rFonts w:eastAsia="Arial" w:cs="Arial" w:ascii="Arial" w:hAnsi="Arial"/>
          <w:sz w:val="22"/>
          <w:szCs w:val="22"/>
        </w:rPr>
        <w:t>Cycles veille/réveil (deep sleep / light sleep)</w:t>
      </w:r>
    </w:p>
    <w:p>
      <w:pPr>
        <w:pStyle w:val="Normal"/>
        <w:spacing w:before="120" w:after="100"/>
        <w:rPr/>
      </w:pPr>
      <w:r>
        <w:rPr/>
      </w:r>
    </w:p>
    <w:p>
      <w:pPr>
        <w:pStyle w:val="Heading1"/>
        <w:pBdr>
          <w:bottom w:val="single" w:sz="8" w:space="1" w:color="2E75B6"/>
        </w:pBdr>
        <w:spacing w:before="400" w:after="160"/>
        <w:rPr/>
      </w:pPr>
      <w:r>
        <w:rPr>
          <w:rFonts w:eastAsia="Arial" w:cs="Arial" w:ascii="Arial" w:hAnsi="Arial"/>
          <w:b/>
          <w:bCs/>
          <w:color w:val="1F4E79"/>
          <w:sz w:val="32"/>
          <w:szCs w:val="32"/>
        </w:rPr>
        <w:t>2. Prérequis</w:t>
      </w:r>
    </w:p>
    <w:p>
      <w:pPr>
        <w:pStyle w:val="Heading2"/>
        <w:spacing w:before="280" w:after="120"/>
        <w:rPr/>
      </w:pPr>
      <w:r>
        <w:rPr>
          <w:rFonts w:eastAsia="Arial" w:cs="Arial" w:ascii="Arial" w:hAnsi="Arial"/>
          <w:b/>
          <w:bCs/>
          <w:color w:val="2E75B6"/>
          <w:sz w:val="26"/>
          <w:szCs w:val="26"/>
        </w:rPr>
        <w:t>2.1 Matériel</w:t>
      </w:r>
    </w:p>
    <w:p>
      <w:pPr>
        <w:pStyle w:val="ListParagraph"/>
        <w:numPr>
          <w:ilvl w:val="0"/>
          <w:numId w:val="12"/>
        </w:numPr>
        <w:spacing w:before="40" w:after="40"/>
        <w:rPr/>
      </w:pPr>
      <w:r>
        <w:rPr>
          <w:rFonts w:eastAsia="Arial" w:cs="Arial" w:ascii="Arial" w:hAnsi="Arial"/>
          <w:sz w:val="22"/>
          <w:szCs w:val="22"/>
        </w:rPr>
        <w:t>ESP32 Lolin32 branché en USB sur /dev/ttyUSB0</w:t>
      </w:r>
    </w:p>
    <w:p>
      <w:pPr>
        <w:pStyle w:val="ListParagraph"/>
        <w:numPr>
          <w:ilvl w:val="0"/>
          <w:numId w:val="13"/>
        </w:numPr>
        <w:spacing w:before="40" w:after="40"/>
        <w:rPr/>
      </w:pPr>
      <w:r>
        <w:rPr>
          <w:rFonts w:eastAsia="Arial" w:cs="Arial" w:ascii="Arial" w:hAnsi="Arial"/>
          <w:sz w:val="22"/>
          <w:szCs w:val="22"/>
        </w:rPr>
        <w:t>Écran OLED SSD1306 128×64 connecté en I2C (SDA=GPIO21, SCL=GPIO22)</w:t>
      </w:r>
    </w:p>
    <w:p>
      <w:pPr>
        <w:pStyle w:val="ListParagraph"/>
        <w:numPr>
          <w:ilvl w:val="0"/>
          <w:numId w:val="14"/>
        </w:numPr>
        <w:spacing w:before="40" w:after="40"/>
        <w:rPr/>
      </w:pPr>
      <w:r>
        <w:rPr>
          <w:rFonts w:eastAsia="Arial" w:cs="Arial" w:ascii="Arial" w:hAnsi="Arial"/>
          <w:sz w:val="22"/>
          <w:szCs w:val="22"/>
        </w:rPr>
        <w:t>DS3231 connecté en I2C avec pile CR2032, IRQ sur GPIO19</w:t>
      </w:r>
    </w:p>
    <w:p>
      <w:pPr>
        <w:pStyle w:val="ListParagraph"/>
        <w:numPr>
          <w:ilvl w:val="0"/>
          <w:numId w:val="15"/>
        </w:numPr>
        <w:spacing w:before="40" w:after="40"/>
        <w:rPr/>
      </w:pPr>
      <w:r>
        <w:rPr>
          <w:rFonts w:eastAsia="Arial" w:cs="Arial" w:ascii="Arial" w:hAnsi="Arial"/>
          <w:sz w:val="22"/>
          <w:szCs w:val="22"/>
        </w:rPr>
        <w:t>4 électrovannes bistables connectées au L298 (EV1–EV4 sur GPIO5/17/16/4, INA=GPIO2, INB=GPIO15)</w:t>
      </w:r>
    </w:p>
    <w:p>
      <w:pPr>
        <w:pStyle w:val="ListParagraph"/>
        <w:numPr>
          <w:ilvl w:val="0"/>
          <w:numId w:val="16"/>
        </w:numPr>
        <w:spacing w:before="40" w:after="40"/>
        <w:rPr/>
      </w:pPr>
      <w:r>
        <w:rPr>
          <w:rFonts w:eastAsia="Arial" w:cs="Arial" w:ascii="Arial" w:hAnsi="Arial"/>
          <w:sz w:val="22"/>
          <w:szCs w:val="22"/>
        </w:rPr>
        <w:t>Bouton poussoir BP1 sur GPIO36 (actif niveau bas, pull-up externe)</w:t>
      </w:r>
    </w:p>
    <w:p>
      <w:pPr>
        <w:pStyle w:val="ListParagraph"/>
        <w:numPr>
          <w:ilvl w:val="0"/>
          <w:numId w:val="17"/>
        </w:numPr>
        <w:spacing w:before="40" w:after="40"/>
        <w:rPr/>
      </w:pPr>
      <w:r>
        <w:rPr>
          <w:rFonts w:eastAsia="Arial" w:cs="Arial" w:ascii="Arial" w:hAnsi="Arial"/>
          <w:sz w:val="22"/>
          <w:szCs w:val="22"/>
        </w:rPr>
        <w:t>Alimentation puissance L298 : 9–24 Vdc (absente pour les premiers scénarios)</w:t>
      </w:r>
    </w:p>
    <w:p>
      <w:pPr>
        <w:pStyle w:val="Normal"/>
        <w:spacing w:before="80" w:after="100"/>
        <w:rPr/>
      </w:pPr>
      <w:r>
        <w:rPr/>
      </w:r>
    </w:p>
    <w:p>
      <w:pPr>
        <w:pStyle w:val="Heading2"/>
        <w:spacing w:before="280" w:after="120"/>
        <w:rPr/>
      </w:pPr>
      <w:r>
        <w:rPr>
          <w:rFonts w:eastAsia="Arial" w:cs="Arial" w:ascii="Arial" w:hAnsi="Arial"/>
          <w:b/>
          <w:bCs/>
          <w:color w:val="2E75B6"/>
          <w:sz w:val="26"/>
          <w:szCs w:val="26"/>
        </w:rPr>
        <w:t>2.2 Logiciel</w:t>
      </w:r>
    </w:p>
    <w:p>
      <w:pPr>
        <w:pStyle w:val="ListParagraph"/>
        <w:numPr>
          <w:ilvl w:val="0"/>
          <w:numId w:val="18"/>
        </w:numPr>
        <w:spacing w:before="40" w:after="40"/>
        <w:rPr/>
      </w:pPr>
      <w:r>
        <w:rPr>
          <w:rFonts w:eastAsia="Arial" w:cs="Arial" w:ascii="Arial" w:hAnsi="Arial"/>
          <w:sz w:val="22"/>
          <w:szCs w:val="22"/>
        </w:rPr>
        <w:t>Firmware flashé via : pio run -e lolin32 -t upload</w:t>
      </w:r>
    </w:p>
    <w:p>
      <w:pPr>
        <w:pStyle w:val="ListParagraph"/>
        <w:numPr>
          <w:ilvl w:val="0"/>
          <w:numId w:val="19"/>
        </w:numPr>
        <w:spacing w:before="40" w:after="40"/>
        <w:rPr/>
      </w:pPr>
      <w:r>
        <w:rPr>
          <w:rFonts w:eastAsia="Arial" w:cs="Arial" w:ascii="Arial" w:hAnsi="Arial"/>
          <w:sz w:val="22"/>
          <w:szCs w:val="22"/>
        </w:rPr>
        <w:t>Terminal série ouvert à 115200 bauds (PlatformIO Monitor)</w:t>
      </w:r>
    </w:p>
    <w:p>
      <w:pPr>
        <w:pStyle w:val="ListParagraph"/>
        <w:numPr>
          <w:ilvl w:val="0"/>
          <w:numId w:val="20"/>
        </w:numPr>
        <w:spacing w:before="40" w:after="40"/>
        <w:rPr/>
      </w:pPr>
      <w:r>
        <w:rPr>
          <w:rFonts w:eastAsia="Arial" w:cs="Arial" w:ascii="Arial" w:hAnsi="Arial"/>
          <w:sz w:val="22"/>
          <w:szCs w:val="22"/>
        </w:rPr>
        <w:t>Application Qt ControleurArrosage lancée sur PC</w:t>
      </w:r>
    </w:p>
    <w:p>
      <w:pPr>
        <w:pStyle w:val="ListParagraph"/>
        <w:numPr>
          <w:ilvl w:val="0"/>
          <w:numId w:val="21"/>
        </w:numPr>
        <w:spacing w:before="40" w:after="40"/>
        <w:rPr/>
      </w:pPr>
      <w:r>
        <w:rPr>
          <w:rFonts w:eastAsia="Arial" w:cs="Arial" w:ascii="Arial" w:hAnsi="Arial"/>
          <w:sz w:val="22"/>
          <w:szCs w:val="22"/>
        </w:rPr>
        <w:t>PC et ESP32 sur le même réseau WiFi (SFR_1F80)</w:t>
      </w:r>
    </w:p>
    <w:p>
      <w:pPr>
        <w:pStyle w:val="ListParagraph"/>
        <w:numPr>
          <w:ilvl w:val="0"/>
          <w:numId w:val="22"/>
        </w:numPr>
        <w:spacing w:before="40" w:after="40"/>
        <w:rPr/>
      </w:pPr>
      <w:r>
        <w:rPr>
          <w:rFonts w:eastAsia="Arial" w:cs="Arial" w:ascii="Arial" w:hAnsi="Arial"/>
          <w:sz w:val="22"/>
          <w:szCs w:val="22"/>
        </w:rPr>
        <w:t>Définir DEBUG_SERIAL dans BoitierPilotageArrosage.h pour activer les traces série</w:t>
      </w:r>
    </w:p>
    <w:p>
      <w:pPr>
        <w:pStyle w:val="Normal"/>
        <w:spacing w:before="120" w:after="100"/>
        <w:rPr/>
      </w:pPr>
      <w:r>
        <w:rPr/>
      </w:r>
    </w:p>
    <w:p>
      <w:pPr>
        <w:pStyle w:val="Heading1"/>
        <w:pBdr>
          <w:bottom w:val="single" w:sz="8" w:space="1" w:color="2E75B6"/>
        </w:pBdr>
        <w:spacing w:before="400" w:after="160"/>
        <w:rPr/>
      </w:pPr>
      <w:r>
        <w:rPr>
          <w:rFonts w:eastAsia="Arial" w:cs="Arial" w:ascii="Arial" w:hAnsi="Arial"/>
          <w:b/>
          <w:bCs/>
          <w:color w:val="1F4E79"/>
          <w:sz w:val="32"/>
          <w:szCs w:val="32"/>
        </w:rPr>
        <w:t>3. Automate d'états de référence</w:t>
      </w:r>
    </w:p>
    <w:p>
      <w:pPr>
        <w:pStyle w:val="Normal"/>
        <w:spacing w:before="60" w:after="100"/>
        <w:rPr/>
      </w:pPr>
      <w:r>
        <w:rPr>
          <w:rFonts w:eastAsia="Arial" w:cs="Arial" w:ascii="Arial" w:hAnsi="Arial"/>
          <w:sz w:val="22"/>
          <w:szCs w:val="22"/>
        </w:rPr>
        <w:t>L'automate implémenté dans BoitierPilotageArrosage::controler() enchaîne les états suivants :</w:t>
      </w:r>
    </w:p>
    <w:p>
      <w:pPr>
        <w:pStyle w:val="Normal"/>
        <w:spacing w:before="80" w:after="100"/>
        <w:rPr/>
      </w:pPr>
      <w:r>
        <w:rPr/>
      </w:r>
    </w:p>
    <w:tbl>
      <w:tblPr>
        <w:tblW w:w="9026" w:type="dxa"/>
        <w:jc w:val="left"/>
        <w:tblInd w:w="0" w:type="dxa"/>
        <w:tblLayout w:type="fixed"/>
        <w:tblCellMar>
          <w:top w:w="80" w:type="dxa"/>
          <w:left w:w="120" w:type="dxa"/>
          <w:bottom w:w="80" w:type="dxa"/>
          <w:right w:w="120" w:type="dxa"/>
        </w:tblCellMar>
      </w:tblPr>
      <w:tblGrid>
        <w:gridCol w:w="2798"/>
        <w:gridCol w:w="6227"/>
      </w:tblGrid>
      <w:tr>
        <w:trPr/>
        <w:tc>
          <w:tcPr>
            <w:tcW w:w="2798"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État</w:t>
            </w:r>
          </w:p>
        </w:tc>
        <w:tc>
          <w:tcPr>
            <w:tcW w:w="6227"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Description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DEMARRAGE</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Initialisation de l'affichage, transition vers DETERMINER_REVEIL</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DETERMINER_REVEIL</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Identifie la cause du réveil (premier démarrage, alarme RTC, BP1, timer light sleep)</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RESTAURER_ETAT_VANNES</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Lit la NVS, restaure l'état logique des vannes, fermeture sécurité si délai dépassé</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ATTENTE_CONNEXION</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Démarre le WiFi STA (ou bascule AP), attend un client WebSocket (timeout 60s)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DIALOGUE</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Traite les requêtes du client, rafraîchit l'OLED toutes les 10s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LIGHT_SLEEP</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Vannes ouvertes, ESP32 en veille légère 30s (RAM conservée)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ENDORMISSEMENT</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Calcule la prochaine alarme RTC, configure les sources de réveil, deep sleep</w:t>
            </w:r>
          </w:p>
        </w:tc>
      </w:tr>
    </w:tbl>
    <w:p>
      <w:pPr>
        <w:pStyle w:val="Normal"/>
        <w:spacing w:before="120" w:after="100"/>
        <w:rPr/>
      </w:pPr>
      <w:r>
        <w:rPr/>
      </w:r>
    </w:p>
    <w:p>
      <w:pPr>
        <w:pStyle w:val="Heading1"/>
        <w:pBdr>
          <w:bottom w:val="single" w:sz="8" w:space="1" w:color="2E75B6"/>
        </w:pBdr>
        <w:spacing w:before="400" w:after="160"/>
        <w:rPr/>
      </w:pPr>
      <w:r>
        <w:rPr>
          <w:rFonts w:eastAsia="Arial" w:cs="Arial" w:ascii="Arial" w:hAnsi="Arial"/>
          <w:b/>
          <w:bCs/>
          <w:color w:val="1F4E79"/>
          <w:sz w:val="32"/>
          <w:szCs w:val="32"/>
        </w:rPr>
        <w:t>4. Scénarios de test</w:t>
      </w:r>
    </w:p>
    <w:p>
      <w:pPr>
        <w:pStyle w:val="Normal"/>
        <w:spacing w:before="8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1 — Premier démarrage</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Actions</w:t>
      </w:r>
    </w:p>
    <w:p>
      <w:pPr>
        <w:pStyle w:val="ListParagraph"/>
        <w:numPr>
          <w:ilvl w:val="0"/>
          <w:numId w:val="23"/>
        </w:numPr>
        <w:spacing w:before="60" w:after="60"/>
        <w:rPr/>
      </w:pPr>
      <w:r>
        <w:rPr>
          <w:rFonts w:eastAsia="Arial" w:cs="Arial" w:ascii="Arial" w:hAnsi="Arial"/>
          <w:sz w:val="22"/>
          <w:szCs w:val="22"/>
        </w:rPr>
        <w:t>Flasher le firmware : pio run -e lolin32 -t upload</w:t>
      </w:r>
    </w:p>
    <w:p>
      <w:pPr>
        <w:pStyle w:val="ListParagraph"/>
        <w:numPr>
          <w:ilvl w:val="0"/>
          <w:numId w:val="24"/>
        </w:numPr>
        <w:spacing w:before="60" w:after="60"/>
        <w:rPr/>
      </w:pPr>
      <w:r>
        <w:rPr>
          <w:rFonts w:eastAsia="Arial" w:cs="Arial" w:ascii="Arial" w:hAnsi="Arial"/>
          <w:sz w:val="22"/>
          <w:szCs w:val="22"/>
        </w:rPr>
        <w:t>Ouvrir le moniteur série PlatformIO</w:t>
      </w:r>
    </w:p>
    <w:p>
      <w:pPr>
        <w:pStyle w:val="ListParagraph"/>
        <w:numPr>
          <w:ilvl w:val="0"/>
          <w:numId w:val="25"/>
        </w:numPr>
        <w:spacing w:before="60" w:after="60"/>
        <w:rPr/>
      </w:pPr>
      <w:r>
        <w:rPr>
          <w:rFonts w:eastAsia="Arial" w:cs="Arial" w:ascii="Arial" w:hAnsi="Arial"/>
          <w:sz w:val="22"/>
          <w:szCs w:val="22"/>
        </w:rPr>
        <w:t>Observer l'écran OLED et le terminal</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attendus</w:t>
      </w:r>
    </w:p>
    <w:p>
      <w:pPr>
        <w:pStyle w:val="ListParagraph"/>
        <w:numPr>
          <w:ilvl w:val="0"/>
          <w:numId w:val="26"/>
        </w:numPr>
        <w:spacing w:before="40" w:after="40"/>
        <w:rPr/>
      </w:pPr>
      <w:r>
        <w:rPr>
          <w:rFonts w:eastAsia="Arial" w:cs="Arial" w:ascii="Arial" w:hAnsi="Arial"/>
          <w:sz w:val="22"/>
          <w:szCs w:val="22"/>
        </w:rPr>
        <w:t>OLED : mode WiFi STA, IP obtenue, aucun client connecté, 4 vannes fermées</w:t>
      </w:r>
    </w:p>
    <w:p>
      <w:pPr>
        <w:pStyle w:val="ListParagraph"/>
        <w:numPr>
          <w:ilvl w:val="0"/>
          <w:numId w:val="27"/>
        </w:numPr>
        <w:spacing w:before="40" w:after="40"/>
        <w:rPr/>
      </w:pPr>
      <w:r>
        <w:rPr>
          <w:rFonts w:eastAsia="Arial" w:cs="Arial" w:ascii="Arial" w:hAnsi="Arial"/>
          <w:sz w:val="22"/>
          <w:szCs w:val="22"/>
        </w:rPr>
        <w:t>Terminal : cause de réveil PREMIER DEMARRAGE, connexion réseau</w:t>
      </w:r>
    </w:p>
    <w:p>
      <w:pPr>
        <w:pStyle w:val="ListParagraph"/>
        <w:numPr>
          <w:ilvl w:val="0"/>
          <w:numId w:val="28"/>
        </w:numPr>
        <w:spacing w:before="40" w:after="40"/>
        <w:rPr/>
      </w:pPr>
      <w:r>
        <w:rPr>
          <w:rFonts w:eastAsia="Arial" w:cs="Arial" w:ascii="Arial" w:hAnsi="Arial"/>
          <w:sz w:val="22"/>
          <w:szCs w:val="22"/>
        </w:rPr>
        <w:t>Après 60 secondes sans connexion : deep sleep</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obtenus</w:t>
      </w:r>
    </w:p>
    <w:p>
      <w:pPr>
        <w:pStyle w:val="Normal"/>
        <w:spacing w:before="4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détectée : </w:t>
            </w:r>
            <w:r>
              <w:rPr>
                <w:rFonts w:eastAsia="Arial" w:cs="Arial" w:ascii="Arial" w:hAnsi="Arial"/>
                <w:sz w:val="22"/>
                <w:szCs w:val="22"/>
              </w:rPr>
              <w:t>La connexion WiFi se rétablissait en boucle à chaque passage dans loop(), provoquant un clignotement de l'IP sur l'OLED et des affichages répétés dans le terminal.</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apportée : </w:t>
            </w:r>
            <w:r>
              <w:rPr>
                <w:rFonts w:eastAsia="Arial" w:cs="Arial" w:ascii="Arial" w:hAnsi="Arial"/>
                <w:sz w:val="22"/>
                <w:szCs w:val="22"/>
              </w:rPr>
              <w:t>Ajout d'un booléen wifiDemarre dans la méthode traiterAttenteConnexion() pour s'assurer que demarrerSTA() n'est appelé qu'une seule fois par cycle d'attente.</w:t>
            </w:r>
          </w:p>
        </w:tc>
      </w:tr>
    </w:tbl>
    <w:p>
      <w:pPr>
        <w:pStyle w:val="Normal"/>
        <w:spacing w:before="80" w:after="100"/>
        <w:rPr/>
      </w:pPr>
      <w:r>
        <w:rPr/>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void BoitierPilotageArrosage::traiterAttenteConnexion()</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if (!serveurWebSocket-&gt;clientConnecte() &amp;&amp; !wifiDemarre)  // ← condition ajoutée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wifiDemarre = true;   // ← flag : ne démarre le WiFi qu'une seule fois</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serveurWebSocket-&gt;demarrerSTA(SSID_STA, PASSWORD_STA);</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 ...</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 reset wifiDemarre = false lors du timeout ou de la connexion réussie</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w:t>
      </w:r>
    </w:p>
    <w:p>
      <w:pPr>
        <w:pStyle w:val="Normal"/>
        <w:spacing w:before="80" w:after="100"/>
        <w:rPr/>
      </w:pPr>
      <w:r>
        <w:rPr/>
      </w:r>
    </w:p>
    <w:p>
      <w:pPr>
        <w:pStyle w:val="Heading3"/>
        <w:spacing w:before="200" w:after="80"/>
        <w:rPr/>
      </w:pPr>
      <w:r>
        <w:rPr>
          <w:rFonts w:eastAsia="Arial" w:cs="Arial" w:ascii="Arial" w:hAnsi="Arial"/>
          <w:b/>
          <w:bCs/>
          <w:color w:val="2F5496"/>
          <w:sz w:val="24"/>
          <w:szCs w:val="24"/>
        </w:rPr>
        <w:t>Trace série validée</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Reveil : PREMIER DEMARRAGE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RESTAURATION ETAT VANNES ===</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Vanne fermee (NVS) :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Vanne fermee (NVS) : 2</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Vanne fermee (NVS) : 3</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Vanne fermee (NVS) : 4</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Toutes vannes fermees → ATTENTE CONNEXION</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WiFi connecte en STA — IP : 192.168.1.47</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Timeout connexion → ENDORMISSEMENT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Aucune programmation active — sommeil sans alarme RTC</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Entree en deep sleep</w:t>
      </w:r>
    </w:p>
    <w:p>
      <w:pPr>
        <w:pStyle w:val="Normal"/>
        <w:spacing w:before="16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2 — Réveil par bouton poussoir BP1</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Actions</w:t>
      </w:r>
    </w:p>
    <w:p>
      <w:pPr>
        <w:pStyle w:val="ListParagraph"/>
        <w:numPr>
          <w:ilvl w:val="0"/>
          <w:numId w:val="29"/>
        </w:numPr>
        <w:spacing w:before="60" w:after="60"/>
        <w:rPr/>
      </w:pPr>
      <w:r>
        <w:rPr>
          <w:rFonts w:eastAsia="Arial" w:cs="Arial" w:ascii="Arial" w:hAnsi="Arial"/>
          <w:sz w:val="22"/>
          <w:szCs w:val="22"/>
        </w:rPr>
        <w:t>ESP32 en deep sleep (suite scénario 1)</w:t>
      </w:r>
    </w:p>
    <w:p>
      <w:pPr>
        <w:pStyle w:val="ListParagraph"/>
        <w:numPr>
          <w:ilvl w:val="0"/>
          <w:numId w:val="30"/>
        </w:numPr>
        <w:spacing w:before="60" w:after="60"/>
        <w:rPr/>
      </w:pPr>
      <w:r>
        <w:rPr>
          <w:rFonts w:eastAsia="Arial" w:cs="Arial" w:ascii="Arial" w:hAnsi="Arial"/>
          <w:sz w:val="22"/>
          <w:szCs w:val="22"/>
        </w:rPr>
        <w:t>Appuyer sur BP1 (GPIO36, actif niveau bas)</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attendus</w:t>
      </w:r>
    </w:p>
    <w:p>
      <w:pPr>
        <w:pStyle w:val="ListParagraph"/>
        <w:numPr>
          <w:ilvl w:val="0"/>
          <w:numId w:val="31"/>
        </w:numPr>
        <w:spacing w:before="40" w:after="40"/>
        <w:rPr/>
      </w:pPr>
      <w:r>
        <w:rPr>
          <w:rFonts w:eastAsia="Arial" w:cs="Arial" w:ascii="Arial" w:hAnsi="Arial"/>
          <w:sz w:val="22"/>
          <w:szCs w:val="22"/>
        </w:rPr>
        <w:t>L'ESP32 redémarre depuis setup() — code reset DEEPSLEEP_RESET</w:t>
      </w:r>
    </w:p>
    <w:p>
      <w:pPr>
        <w:pStyle w:val="ListParagraph"/>
        <w:numPr>
          <w:ilvl w:val="0"/>
          <w:numId w:val="32"/>
        </w:numPr>
        <w:spacing w:before="40" w:after="40"/>
        <w:rPr/>
      </w:pPr>
      <w:r>
        <w:rPr>
          <w:rFonts w:eastAsia="Arial" w:cs="Arial" w:ascii="Arial" w:hAnsi="Arial"/>
          <w:sz w:val="22"/>
          <w:szCs w:val="22"/>
        </w:rPr>
        <w:t>Cause de réveil identifiée : BOUTON POUSSOIR (via ESP_SLEEP_WAKEUP_EXT1)</w:t>
      </w:r>
    </w:p>
    <w:p>
      <w:pPr>
        <w:pStyle w:val="ListParagraph"/>
        <w:numPr>
          <w:ilvl w:val="0"/>
          <w:numId w:val="33"/>
        </w:numPr>
        <w:spacing w:before="40" w:after="40"/>
        <w:rPr/>
      </w:pPr>
      <w:r>
        <w:rPr>
          <w:rFonts w:eastAsia="Arial" w:cs="Arial" w:ascii="Arial" w:hAnsi="Arial"/>
          <w:sz w:val="22"/>
          <w:szCs w:val="22"/>
        </w:rPr>
        <w:t>OLED allumé, IP affichée, serveur WebSocket en attente</w:t>
      </w:r>
    </w:p>
    <w:p>
      <w:pPr>
        <w:pStyle w:val="Normal"/>
        <w:spacing w:before="80" w:after="100"/>
        <w:rPr/>
      </w:pPr>
      <w:r>
        <w:rPr/>
      </w:r>
    </w:p>
    <w:p>
      <w:pPr>
        <w:pStyle w:val="Heading3"/>
        <w:spacing w:before="200" w:after="80"/>
        <w:rPr/>
      </w:pPr>
      <w:r>
        <w:rPr>
          <w:rFonts w:eastAsia="Arial" w:cs="Arial" w:ascii="Arial" w:hAnsi="Arial"/>
          <w:b/>
          <w:bCs/>
          <w:color w:val="2F5496"/>
          <w:sz w:val="24"/>
          <w:szCs w:val="24"/>
        </w:rPr>
        <w:t>Trace série validée</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rst:0x5 (DEEPSLEEP_RESET),boot:0x13 (SPI_FAST_FLASH_BOOT)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Reveil : BOUTON POUSSOIR</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RESTAURATION ETAT VANNES ===</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Toutes vannes fermees → ATTENTE CONNEXION</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WiFi connecte en STA — IP : 192.168.1.47</w:t>
      </w:r>
    </w:p>
    <w:p>
      <w:pPr>
        <w:pStyle w:val="Normal"/>
        <w:spacing w:before="16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3 — Connexion de l'application mobile</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Actions</w:t>
      </w:r>
    </w:p>
    <w:p>
      <w:pPr>
        <w:pStyle w:val="ListParagraph"/>
        <w:numPr>
          <w:ilvl w:val="0"/>
          <w:numId w:val="34"/>
        </w:numPr>
        <w:spacing w:before="60" w:after="60"/>
        <w:rPr/>
      </w:pPr>
      <w:r>
        <w:rPr>
          <w:rFonts w:eastAsia="Arial" w:cs="Arial" w:ascii="Arial" w:hAnsi="Arial"/>
          <w:sz w:val="22"/>
          <w:szCs w:val="22"/>
        </w:rPr>
        <w:t>ESP32 en état ATTENTE_CONNEXION (suite scénario 2)</w:t>
      </w:r>
    </w:p>
    <w:p>
      <w:pPr>
        <w:pStyle w:val="ListParagraph"/>
        <w:numPr>
          <w:ilvl w:val="0"/>
          <w:numId w:val="35"/>
        </w:numPr>
        <w:spacing w:before="60" w:after="60"/>
        <w:rPr/>
      </w:pPr>
      <w:r>
        <w:rPr>
          <w:rFonts w:eastAsia="Arial" w:cs="Arial" w:ascii="Arial" w:hAnsi="Arial"/>
          <w:sz w:val="22"/>
          <w:szCs w:val="22"/>
        </w:rPr>
        <w:t>Lancer ControleurArrosage, configurer IP = 192.168.1.47, port = 5000</w:t>
      </w:r>
    </w:p>
    <w:p>
      <w:pPr>
        <w:pStyle w:val="ListParagraph"/>
        <w:numPr>
          <w:ilvl w:val="0"/>
          <w:numId w:val="36"/>
        </w:numPr>
        <w:spacing w:before="60" w:after="60"/>
        <w:rPr/>
      </w:pPr>
      <w:r>
        <w:rPr>
          <w:rFonts w:eastAsia="Arial" w:cs="Arial" w:ascii="Arial" w:hAnsi="Arial"/>
          <w:sz w:val="22"/>
          <w:szCs w:val="22"/>
        </w:rPr>
        <w:t>Observer la connexion dans le terminal et sur l'OLED</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attendus</w:t>
      </w:r>
    </w:p>
    <w:p>
      <w:pPr>
        <w:pStyle w:val="ListParagraph"/>
        <w:numPr>
          <w:ilvl w:val="0"/>
          <w:numId w:val="37"/>
        </w:numPr>
        <w:spacing w:before="40" w:after="40"/>
        <w:rPr/>
      </w:pPr>
      <w:r>
        <w:rPr>
          <w:rFonts w:eastAsia="Arial" w:cs="Arial" w:ascii="Arial" w:hAnsi="Arial"/>
          <w:sz w:val="22"/>
          <w:szCs w:val="22"/>
        </w:rPr>
        <w:t>OLED affiche Client connecté</w:t>
      </w:r>
    </w:p>
    <w:p>
      <w:pPr>
        <w:pStyle w:val="ListParagraph"/>
        <w:numPr>
          <w:ilvl w:val="0"/>
          <w:numId w:val="38"/>
        </w:numPr>
        <w:spacing w:before="40" w:after="40"/>
        <w:rPr/>
      </w:pPr>
      <w:r>
        <w:rPr>
          <w:rFonts w:eastAsia="Arial" w:cs="Arial" w:ascii="Arial" w:hAnsi="Arial"/>
          <w:sz w:val="22"/>
          <w:szCs w:val="22"/>
        </w:rPr>
        <w:t>Application Qt reçoit automatiquement la trame S (GET_SYSTEM)</w:t>
      </w:r>
    </w:p>
    <w:p>
      <w:pPr>
        <w:pStyle w:val="ListParagraph"/>
        <w:numPr>
          <w:ilvl w:val="0"/>
          <w:numId w:val="39"/>
        </w:numPr>
        <w:spacing w:before="40" w:after="40"/>
        <w:rPr/>
      </w:pPr>
      <w:r>
        <w:rPr>
          <w:rFonts w:eastAsia="Arial" w:cs="Arial" w:ascii="Arial" w:hAnsi="Arial"/>
          <w:sz w:val="22"/>
          <w:szCs w:val="22"/>
        </w:rPr>
        <w:t>4 vannes affichées fermées, mode M, programmation vide</w:t>
      </w:r>
    </w:p>
    <w:p>
      <w:pPr>
        <w:pStyle w:val="Normal"/>
        <w:spacing w:before="80" w:after="100"/>
        <w:rPr/>
      </w:pPr>
      <w:r>
        <w:rPr/>
      </w:r>
    </w:p>
    <w:p>
      <w:pPr>
        <w:pStyle w:val="Heading3"/>
        <w:spacing w:before="200" w:after="80"/>
        <w:rPr/>
      </w:pPr>
      <w:r>
        <w:rPr>
          <w:rFonts w:eastAsia="Arial" w:cs="Arial" w:ascii="Arial" w:hAnsi="Arial"/>
          <w:b/>
          <w:bCs/>
          <w:color w:val="2F5496"/>
          <w:sz w:val="24"/>
          <w:szCs w:val="24"/>
        </w:rPr>
        <w:t>Observations</w:t>
      </w:r>
    </w:p>
    <w:p>
      <w:pPr>
        <w:pStyle w:val="Normal"/>
        <w:spacing w:before="4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FF2CC" w:val="clear"/>
          </w:tcPr>
          <w:p>
            <w:pPr>
              <w:pStyle w:val="Normal"/>
              <w:rPr/>
            </w:pPr>
            <w:r>
              <w:rPr>
                <w:rFonts w:eastAsia="Arial" w:cs="Arial" w:ascii="Arial" w:hAnsi="Arial"/>
                <w:b/>
                <w:bCs/>
                <w:color w:val="1F4E79"/>
                <w:sz w:val="22"/>
                <w:szCs w:val="22"/>
              </w:rPr>
              <w:t xml:space="preserve">ℹ️ </w:t>
            </w:r>
            <w:r>
              <w:rPr>
                <w:rFonts w:eastAsia="Arial" w:cs="Arial" w:ascii="Arial" w:hAnsi="Arial"/>
                <w:b/>
                <w:bCs/>
                <w:color w:val="1F4E79"/>
                <w:sz w:val="22"/>
                <w:szCs w:val="22"/>
              </w:rPr>
              <w:t xml:space="preserve">Note : </w:t>
            </w:r>
            <w:r>
              <w:rPr>
                <w:rFonts w:eastAsia="Arial" w:cs="Arial" w:ascii="Arial" w:hAnsi="Arial"/>
                <w:sz w:val="22"/>
                <w:szCs w:val="22"/>
              </w:rPr>
              <w:t>L'application mobile ne passait pas en état déconnecté lors de l'endormissement de l'ESP32 car la notification de veille {"t":"n","c":"V"} n'était pas encore gérée côté Qt. À corriger lors de la mise à jour de ProtocoleArrosageClient.</w:t>
            </w:r>
          </w:p>
        </w:tc>
      </w:tr>
    </w:tbl>
    <w:p>
      <w:pPr>
        <w:pStyle w:val="Normal"/>
        <w:spacing w:before="80" w:after="100"/>
        <w:rPr/>
      </w:pPr>
      <w:r>
        <w:rPr/>
      </w:r>
    </w:p>
    <w:p>
      <w:pPr>
        <w:pStyle w:val="Heading3"/>
        <w:spacing w:before="200" w:after="80"/>
        <w:rPr/>
      </w:pPr>
      <w:r>
        <w:rPr>
          <w:rFonts w:eastAsia="Arial" w:cs="Arial" w:ascii="Arial" w:hAnsi="Arial"/>
          <w:b/>
          <w:bCs/>
          <w:color w:val="2F5496"/>
          <w:sz w:val="24"/>
          <w:szCs w:val="24"/>
        </w:rPr>
        <w:t>Trace série validée</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Client WebSocket connecte → DIALOGUE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Message recu : {"c":"S","t":"q","v":1}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Commande : S</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CMD : GET_SYSTEM</w:t>
      </w:r>
    </w:p>
    <w:p>
      <w:pPr>
        <w:pStyle w:val="Normal"/>
        <w:spacing w:before="16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4 — Commandes manuelles depuis l'appli</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Actions et résultats attendus</w:t>
      </w:r>
    </w:p>
    <w:p>
      <w:pPr>
        <w:pStyle w:val="Normal"/>
        <w:spacing w:before="60" w:after="100"/>
        <w:rPr/>
      </w:pPr>
      <w:r>
        <w:rPr/>
      </w:r>
    </w:p>
    <w:tbl>
      <w:tblPr>
        <w:tblW w:w="9026" w:type="dxa"/>
        <w:jc w:val="left"/>
        <w:tblInd w:w="0" w:type="dxa"/>
        <w:tblLayout w:type="fixed"/>
        <w:tblCellMar>
          <w:top w:w="80" w:type="dxa"/>
          <w:left w:w="120" w:type="dxa"/>
          <w:bottom w:w="80" w:type="dxa"/>
          <w:right w:w="120" w:type="dxa"/>
        </w:tblCellMar>
      </w:tblPr>
      <w:tblGrid>
        <w:gridCol w:w="2798"/>
        <w:gridCol w:w="6227"/>
      </w:tblGrid>
      <w:tr>
        <w:trPr/>
        <w:tc>
          <w:tcPr>
            <w:tcW w:w="2798"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Action</w:t>
            </w:r>
          </w:p>
        </w:tc>
        <w:tc>
          <w:tcPr>
            <w:tcW w:w="6227"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Réponse ESP32 attendue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Régler l'heure système</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{"t":"a","c":"t"}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GET_SYSTEM (trame S)</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{"t":"r","c":"S","h":"...","s":[...]}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Ouvrir vanne 1</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{"t":"a","c":"O","i":1} + mode forcé à M</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Fermer vanne 1</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{"t":"a","c":"F","i":1} + mode forcé à M</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Changer mode vanne en P</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{"t":"a","c":"m","i":1}</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Commande invalide</w:t>
            </w:r>
          </w:p>
        </w:tc>
        <w:tc>
          <w:tcPr>
            <w:tcW w:w="62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{"t":"e","c":"?"}</w:t>
            </w:r>
          </w:p>
        </w:tc>
      </w:tr>
    </w:tbl>
    <w:p>
      <w:pPr>
        <w:pStyle w:val="Normal"/>
        <w:spacing w:before="80" w:after="100"/>
        <w:rPr/>
      </w:pPr>
      <w:r>
        <w:rPr/>
      </w:r>
    </w:p>
    <w:p>
      <w:pPr>
        <w:pStyle w:val="Heading3"/>
        <w:spacing w:before="200" w:after="80"/>
        <w:rPr/>
      </w:pPr>
      <w:r>
        <w:rPr>
          <w:rFonts w:eastAsia="Arial" w:cs="Arial" w:ascii="Arial" w:hAnsi="Arial"/>
          <w:b/>
          <w:bCs/>
          <w:color w:val="2F5496"/>
          <w:sz w:val="24"/>
          <w:szCs w:val="24"/>
        </w:rPr>
        <w:t>Anomalies détectées et corrections</w:t>
      </w:r>
    </w:p>
    <w:p>
      <w:pPr>
        <w:pStyle w:val="Normal"/>
        <w:spacing w:before="4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1 : </w:t>
            </w:r>
            <w:r>
              <w:rPr>
                <w:rFonts w:eastAsia="Arial" w:cs="Arial" w:ascii="Arial" w:hAnsi="Arial"/>
                <w:sz w:val="22"/>
                <w:szCs w:val="22"/>
              </w:rPr>
              <w:t>Après une commande O (ouvrir) ou F (fermer), la vanne restait affichée dans son ancien mode (ex. Programmé) au lieu de passer en Manuel.</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1 : </w:t>
            </w:r>
            <w:r>
              <w:rPr>
                <w:rFonts w:eastAsia="Arial" w:cs="Arial" w:ascii="Arial" w:hAnsi="Arial"/>
                <w:sz w:val="22"/>
                <w:szCs w:val="22"/>
              </w:rPr>
              <w:t>Ajout du forçage du mode à M dans les cas CMD_OUVRIR et CMD_FERMER. Une action manuelle suspend la programmation ; l'utilisateur devra réactiver le mode P s'il souhaite revenir à l'arrosage automatique.</w:t>
            </w:r>
          </w:p>
        </w:tc>
      </w:tr>
    </w:tbl>
    <w:p>
      <w:pPr>
        <w:pStyle w:val="Normal"/>
        <w:spacing w:before="80" w:after="100"/>
        <w:rPr/>
      </w:pPr>
      <w:r>
        <w:rPr/>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case ProtocoleArrosageServeur::CMD_OUVRIR:</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if (stockage-&gt;lireMode(_requete.idVanne) != ProtocoleArrosageServeur::MODE_MANUEL)</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stockage-&gt;ecrireMode(_requete.idVanne, ProtocoleArrosageServeur::MODE_MANUEL);</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vanne-&gt;ouvrir();</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 ...</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w:t>
      </w:r>
    </w:p>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2 : </w:t>
            </w:r>
            <w:r>
              <w:rPr>
                <w:rFonts w:eastAsia="Arial" w:cs="Arial" w:ascii="Arial" w:hAnsi="Arial"/>
                <w:sz w:val="22"/>
                <w:szCs w:val="22"/>
              </w:rPr>
              <w:t>L'OLED affichait l'état inversé de la vanne (affichée fermée après ouverture et vice-versa) car mettreAJourAffichageVannes() était appelé pendant l'impulsion bistable (1 seconde), avant que l'état logique ne soit mis à jour.</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2 : </w:t>
            </w:r>
            <w:r>
              <w:rPr>
                <w:rFonts w:eastAsia="Arial" w:cs="Arial" w:ascii="Arial" w:hAnsi="Arial"/>
                <w:sz w:val="22"/>
                <w:szCs w:val="22"/>
              </w:rPr>
              <w:t>Création de mettreAJourAffichageVannesAvecCible() qui affiche l'état CIBLE (après impulsion) plutôt que l'état courant pendant l'impulsion.</w:t>
            </w:r>
          </w:p>
        </w:tc>
      </w:tr>
    </w:tbl>
    <w:p>
      <w:pPr>
        <w:pStyle w:val="Normal"/>
        <w:spacing w:before="80" w:after="100"/>
        <w:rPr/>
      </w:pPr>
      <w:r>
        <w:rPr/>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void BoitierPilotageArrosage::mettreAJourAffichageVannesAvecCible(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uint8_t _idVanneCible, bool _etatCible)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bool etats[4];</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uint8_t idVanne = 0;</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while (idVanne &lt; 4)</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if (idVanne == _idVanneCible - 1)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etats[idVanne] = _etatCible;       // état cible pour la vanne actionnée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else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etats[idVanne] = vannes[idVanne]-&gt;estOuverte();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idVanne++;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afficheur-&gt;setEtatVannes(etats, 4);</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afficheur-&gt;rafraichir();</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w:t>
      </w:r>
    </w:p>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3 : </w:t>
            </w:r>
            <w:r>
              <w:rPr>
                <w:rFonts w:eastAsia="Arial" w:cs="Arial" w:ascii="Arial" w:hAnsi="Arial"/>
                <w:sz w:val="22"/>
                <w:szCs w:val="22"/>
              </w:rPr>
              <w:t>L'écran OLED s'éteignait pendant le dialogue après 60 secondes d'inactivité, perturbant l'utilisateur.</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3 : </w:t>
            </w:r>
            <w:r>
              <w:rPr>
                <w:rFonts w:eastAsia="Arial" w:cs="Arial" w:ascii="Arial" w:hAnsi="Arial"/>
                <w:sz w:val="22"/>
                <w:szCs w:val="22"/>
              </w:rPr>
              <w:t>Suppression de l'écran T1 (extinction pendant le dialogue). L'écran reste allumé tant qu'un client est connecté et s'éteint uniquement à la déconnexion du client. Le timeout T2 (5 minutes) déclenche la notification de veille et le deep sleep.</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4 : </w:t>
            </w:r>
            <w:r>
              <w:rPr>
                <w:rFonts w:eastAsia="Arial" w:cs="Arial" w:ascii="Arial" w:hAnsi="Arial"/>
                <w:sz w:val="22"/>
                <w:szCs w:val="22"/>
              </w:rPr>
              <w:t>L'heure affichée sur l'OLED n'était rafraîchie que lors des actions sur les vannes.</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4 : </w:t>
            </w:r>
            <w:r>
              <w:rPr>
                <w:rFonts w:eastAsia="Arial" w:cs="Arial" w:ascii="Arial" w:hAnsi="Arial"/>
                <w:sz w:val="22"/>
                <w:szCs w:val="22"/>
              </w:rPr>
              <w:t>Ajout d'un rafraîchissement périodique dans traiterDialogue() toutes les 10 secondes via le compteur dernierRafraichissementOledMs.</w:t>
            </w:r>
          </w:p>
        </w:tc>
      </w:tr>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5 : </w:t>
            </w:r>
            <w:r>
              <w:rPr>
                <w:rFonts w:eastAsia="Arial" w:cs="Arial" w:ascii="Arial" w:hAnsi="Arial"/>
                <w:sz w:val="22"/>
                <w:szCs w:val="22"/>
              </w:rPr>
              <w:t>Après une commande manuelle OUVRIR/FERMER, le firmware forçait bien le mode à M en NVS, mais l'accusé de réception (creerAckVanne) ne transportait aucune information de mode : l'application Qt continuait d'afficher le badge «Programmé» malgré l'action manuelle.</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5 : </w:t>
            </w:r>
            <w:r>
              <w:rPr>
                <w:rFonts w:eastAsia="Arial" w:cs="Arial" w:ascii="Arial" w:hAnsi="Arial"/>
                <w:sz w:val="22"/>
                <w:szCs w:val="22"/>
              </w:rPr>
              <w:t>Envoi d'une notification creerNotifMode(idVanne, MODE_MANUEL) juste après le forçage du mode, dans CMD_OUVRIR et CMD_FERMER. Côté Qt, traiterDonneesVanne() traitait déjà ce type de trame (CMD_GET_MODE/CMD_SET_MODE), aucune modification nécessaire côté application.</w:t>
            </w:r>
          </w:p>
        </w:tc>
      </w:tr>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6 : </w:t>
            </w:r>
            <w:r>
              <w:rPr>
                <w:rFonts w:eastAsia="Arial" w:cs="Arial" w:ascii="Arial" w:hAnsi="Arial"/>
                <w:sz w:val="22"/>
                <w:szCs w:val="22"/>
              </w:rPr>
              <w:t>Lors d'une commande manuelle, l'OLED affichait un flash transitoire (ex. F puis O puis F) avant de se stabiliser sur l'état final : mettreAJourAffichageVannesAvecCible() affichait l'état cible immédiatement, mais le rafraîchissement périodique suivant (ajouté pour la vérification de programmation en DIALOGUE) relisait l'état réel estOuverte(), pas encore à jour tant que l'impulsion (~1s) n'était pas terminée.</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6 : </w:t>
            </w:r>
            <w:r>
              <w:rPr>
                <w:rFonts w:eastAsia="Arial" w:cs="Arial" w:ascii="Arial" w:hAnsi="Arial"/>
                <w:sz w:val="22"/>
                <w:szCs w:val="22"/>
              </w:rPr>
              <w:t>Ajout de la même attente active que dans traiterArrosage() (boucle update(), timeout 2s) entre ouvrir()/fermer() et mettreAJourAffichageVannesAvecCible(), dans CMD_OUVRIR et CMD_FERMER, pour que l'état réel soit déjà cohérent au moment du prochain rafraîchissement.</w:t>
            </w:r>
          </w:p>
        </w:tc>
      </w:tr>
    </w:tbl>
    <w:p>
      <w:pPr>
        <w:pStyle w:val="Normal"/>
        <w:spacing w:before="80" w:after="100"/>
        <w:rPr/>
      </w:pPr>
      <w:r>
        <w:rPr/>
      </w:r>
    </w:p>
    <w:p>
      <w:pPr>
        <w:pStyle w:val="Heading3"/>
        <w:spacing w:before="200" w:after="80"/>
        <w:rPr/>
      </w:pPr>
      <w:r>
        <w:rPr>
          <w:rFonts w:eastAsia="Arial" w:cs="Arial" w:ascii="Arial" w:hAnsi="Arial"/>
          <w:b/>
          <w:bCs/>
          <w:color w:val="2F5496"/>
          <w:sz w:val="24"/>
          <w:szCs w:val="24"/>
        </w:rPr>
        <w:t>Trace série validée</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Message recu : {"c":"O","i":1,"t":"c","v":1}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CMD : OUVRIR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-&gt; mode force a M pour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NVS ouverture sauvegardee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-&gt; impulsion ouverture envoyee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Message recu : {"c":"F","i":1,"t":"c","v":1}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CMD : FERMER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-&gt; mode force a M pour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NVS fermeture sauvegardee vanne 1</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-&gt; impulsion fermeture envoyee</w:t>
      </w:r>
    </w:p>
    <w:p>
      <w:pPr>
        <w:pStyle w:val="Normal"/>
        <w:spacing w:before="16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5 — Light sleep avec vanne ouverte + réveil BP1</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Actions</w:t>
      </w:r>
    </w:p>
    <w:p>
      <w:pPr>
        <w:pStyle w:val="ListParagraph"/>
        <w:numPr>
          <w:ilvl w:val="0"/>
          <w:numId w:val="40"/>
        </w:numPr>
        <w:spacing w:before="60" w:after="60"/>
        <w:rPr/>
      </w:pPr>
      <w:r>
        <w:rPr>
          <w:rFonts w:eastAsia="Arial" w:cs="Arial" w:ascii="Arial" w:hAnsi="Arial"/>
          <w:sz w:val="22"/>
          <w:szCs w:val="22"/>
        </w:rPr>
        <w:t>Ouvrir les vannes 2 et 4 depuis l'appli Qt</w:t>
      </w:r>
    </w:p>
    <w:p>
      <w:pPr>
        <w:pStyle w:val="ListParagraph"/>
        <w:numPr>
          <w:ilvl w:val="0"/>
          <w:numId w:val="41"/>
        </w:numPr>
        <w:spacing w:before="60" w:after="60"/>
        <w:rPr/>
      </w:pPr>
      <w:r>
        <w:rPr>
          <w:rFonts w:eastAsia="Arial" w:cs="Arial" w:ascii="Arial" w:hAnsi="Arial"/>
          <w:sz w:val="22"/>
          <w:szCs w:val="22"/>
        </w:rPr>
        <w:t>Fermer l'application Qt (déconnexion volontaire)</w:t>
      </w:r>
    </w:p>
    <w:p>
      <w:pPr>
        <w:pStyle w:val="ListParagraph"/>
        <w:numPr>
          <w:ilvl w:val="0"/>
          <w:numId w:val="42"/>
        </w:numPr>
        <w:spacing w:before="60" w:after="60"/>
        <w:rPr/>
      </w:pPr>
      <w:r>
        <w:rPr>
          <w:rFonts w:eastAsia="Arial" w:cs="Arial" w:ascii="Arial" w:hAnsi="Arial"/>
          <w:sz w:val="22"/>
          <w:szCs w:val="22"/>
        </w:rPr>
        <w:t>Observer l'ESP32 entrer en light sleep</w:t>
      </w:r>
    </w:p>
    <w:p>
      <w:pPr>
        <w:pStyle w:val="ListParagraph"/>
        <w:numPr>
          <w:ilvl w:val="0"/>
          <w:numId w:val="43"/>
        </w:numPr>
        <w:spacing w:before="60" w:after="60"/>
        <w:rPr/>
      </w:pPr>
      <w:r>
        <w:rPr>
          <w:rFonts w:eastAsia="Arial" w:cs="Arial" w:ascii="Arial" w:hAnsi="Arial"/>
          <w:sz w:val="22"/>
          <w:szCs w:val="22"/>
        </w:rPr>
        <w:t>Appuyer sur BP1 pendant le light sleep</w:t>
      </w:r>
    </w:p>
    <w:p>
      <w:pPr>
        <w:pStyle w:val="ListParagraph"/>
        <w:numPr>
          <w:ilvl w:val="0"/>
          <w:numId w:val="44"/>
        </w:numPr>
        <w:spacing w:before="60" w:after="60"/>
        <w:rPr/>
      </w:pPr>
      <w:r>
        <w:rPr>
          <w:rFonts w:eastAsia="Arial" w:cs="Arial" w:ascii="Arial" w:hAnsi="Arial"/>
          <w:sz w:val="22"/>
          <w:szCs w:val="22"/>
        </w:rPr>
        <w:t>Reconnecter l'application Qt</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attendus</w:t>
      </w:r>
    </w:p>
    <w:p>
      <w:pPr>
        <w:pStyle w:val="ListParagraph"/>
        <w:numPr>
          <w:ilvl w:val="0"/>
          <w:numId w:val="45"/>
        </w:numPr>
        <w:spacing w:before="40" w:after="40"/>
        <w:rPr/>
      </w:pPr>
      <w:r>
        <w:rPr>
          <w:rFonts w:eastAsia="Arial" w:cs="Arial" w:ascii="Arial" w:hAnsi="Arial"/>
          <w:sz w:val="22"/>
          <w:szCs w:val="22"/>
        </w:rPr>
        <w:t>Déconnexion client → light sleep (vannes 2 et 4 encore ouvertes, RAM conservée)</w:t>
      </w:r>
    </w:p>
    <w:p>
      <w:pPr>
        <w:pStyle w:val="ListParagraph"/>
        <w:numPr>
          <w:ilvl w:val="0"/>
          <w:numId w:val="46"/>
        </w:numPr>
        <w:spacing w:before="40" w:after="40"/>
        <w:rPr/>
      </w:pPr>
      <w:r>
        <w:rPr>
          <w:rFonts w:eastAsia="Arial" w:cs="Arial" w:ascii="Arial" w:hAnsi="Arial"/>
          <w:sz w:val="22"/>
          <w:szCs w:val="22"/>
        </w:rPr>
        <w:t>BP1 → réveil, WiFi redémarre, client peut se reconnecter</w:t>
      </w:r>
    </w:p>
    <w:p>
      <w:pPr>
        <w:pStyle w:val="ListParagraph"/>
        <w:numPr>
          <w:ilvl w:val="0"/>
          <w:numId w:val="47"/>
        </w:numPr>
        <w:spacing w:before="40" w:after="40"/>
        <w:rPr/>
      </w:pPr>
      <w:r>
        <w:rPr>
          <w:rFonts w:eastAsia="Arial" w:cs="Arial" w:ascii="Arial" w:hAnsi="Arial"/>
          <w:sz w:val="22"/>
          <w:szCs w:val="22"/>
        </w:rPr>
        <w:t>Après reconnexion : OLED synchronisé avec l'état réel des vannes (V2 et V4 ouvertes)</w:t>
      </w:r>
    </w:p>
    <w:p>
      <w:pPr>
        <w:pStyle w:val="Normal"/>
        <w:spacing w:before="80" w:after="100"/>
        <w:rPr/>
      </w:pPr>
      <w:r>
        <w:rPr/>
      </w:r>
    </w:p>
    <w:p>
      <w:pPr>
        <w:pStyle w:val="Heading3"/>
        <w:spacing w:before="200" w:after="80"/>
        <w:rPr/>
      </w:pPr>
      <w:r>
        <w:rPr>
          <w:rFonts w:eastAsia="Arial" w:cs="Arial" w:ascii="Arial" w:hAnsi="Arial"/>
          <w:b/>
          <w:bCs/>
          <w:color w:val="2F5496"/>
          <w:sz w:val="24"/>
          <w:szCs w:val="24"/>
        </w:rPr>
        <w:t>Anomalie détectée et correction</w:t>
      </w:r>
    </w:p>
    <w:p>
      <w:pPr>
        <w:pStyle w:val="Normal"/>
        <w:spacing w:before="4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Après reconnexion suite au réveil BP1, l'OLED affichait V2 fermée alors qu'elle était physiquement ouverte.</w:t>
            </w:r>
          </w:p>
        </w:tc>
      </w:tr>
    </w:tbl>
    <w:p>
      <w:pPr>
        <w:pStyle w:val="Normal"/>
        <w:spacing w:before="80" w:after="100"/>
        <w:rPr/>
      </w:pPr>
      <w:r>
        <w:rPr/>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Appel de mettreAJourAffichageVannes() dans traiterAttenteConnexion() dès la connexion du client, pour resynchroniser l'OLED avec l'état réel issu de la NVS.</w:t>
            </w:r>
          </w:p>
        </w:tc>
      </w:tr>
    </w:tbl>
    <w:p>
      <w:pPr>
        <w:pStyle w:val="Normal"/>
        <w:spacing w:before="80" w:after="100"/>
        <w:rPr/>
      </w:pPr>
      <w:r>
        <w:rPr/>
      </w:r>
    </w:p>
    <w:p>
      <w:pPr>
        <w:pStyle w:val="Heading3"/>
        <w:spacing w:before="200" w:after="80"/>
        <w:rPr/>
      </w:pPr>
      <w:r>
        <w:rPr>
          <w:rFonts w:eastAsia="Arial" w:cs="Arial" w:ascii="Arial" w:hAnsi="Arial"/>
          <w:b/>
          <w:bCs/>
          <w:color w:val="2F5496"/>
          <w:sz w:val="24"/>
          <w:szCs w:val="24"/>
        </w:rPr>
        <w:t>Trace série validée</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Client deconnecte → ecran eteint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Entree en light sleep (vannes ouvertes)</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Reveil light sleep</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BP1 appuye pendant arrosage → ATTENTE CONNEXION</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WiFi connecte en STA — IP : 192.168.1.47</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Client WebSocket connecte → DIALOGUE</w:t>
      </w:r>
    </w:p>
    <w:p>
      <w:pPr>
        <w:pStyle w:val="Normal"/>
        <w:spacing w:before="16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6 — Timeout inactivité et endormissement</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Actions</w:t>
      </w:r>
    </w:p>
    <w:p>
      <w:pPr>
        <w:pStyle w:val="ListParagraph"/>
        <w:numPr>
          <w:ilvl w:val="0"/>
          <w:numId w:val="48"/>
        </w:numPr>
        <w:spacing w:before="60" w:after="60"/>
        <w:rPr/>
      </w:pPr>
      <w:r>
        <w:rPr>
          <w:rFonts w:eastAsia="Arial" w:cs="Arial" w:ascii="Arial" w:hAnsi="Arial"/>
          <w:sz w:val="22"/>
          <w:szCs w:val="22"/>
        </w:rPr>
        <w:t>Client Qt connecté, ne rien envoyer pendant 5 minutes</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attendus</w:t>
      </w:r>
    </w:p>
    <w:p>
      <w:pPr>
        <w:pStyle w:val="ListParagraph"/>
        <w:numPr>
          <w:ilvl w:val="0"/>
          <w:numId w:val="49"/>
        </w:numPr>
        <w:spacing w:before="40" w:after="40"/>
        <w:rPr/>
      </w:pPr>
      <w:r>
        <w:rPr>
          <w:rFonts w:eastAsia="Arial" w:cs="Arial" w:ascii="Arial" w:hAnsi="Arial"/>
          <w:sz w:val="22"/>
          <w:szCs w:val="22"/>
        </w:rPr>
        <w:t>Écran OLED resté allumé pendant toute la session</w:t>
      </w:r>
    </w:p>
    <w:p>
      <w:pPr>
        <w:pStyle w:val="ListParagraph"/>
        <w:numPr>
          <w:ilvl w:val="0"/>
          <w:numId w:val="50"/>
        </w:numPr>
        <w:spacing w:before="40" w:after="40"/>
        <w:rPr/>
      </w:pPr>
      <w:r>
        <w:rPr>
          <w:rFonts w:eastAsia="Arial" w:cs="Arial" w:ascii="Arial" w:hAnsi="Arial"/>
          <w:sz w:val="22"/>
          <w:szCs w:val="22"/>
        </w:rPr>
        <w:t>Après 5 minutes : notification veille envoyée au client + deep sleep</w:t>
      </w:r>
    </w:p>
    <w:p>
      <w:pPr>
        <w:pStyle w:val="ListParagraph"/>
        <w:numPr>
          <w:ilvl w:val="0"/>
          <w:numId w:val="51"/>
        </w:numPr>
        <w:spacing w:before="40" w:after="40"/>
        <w:rPr/>
      </w:pPr>
      <w:r>
        <w:rPr>
          <w:rFonts w:eastAsia="Arial" w:cs="Arial" w:ascii="Arial" w:hAnsi="Arial"/>
          <w:sz w:val="22"/>
          <w:szCs w:val="22"/>
        </w:rPr>
        <w:t>Code reset DEEPSLEEP_RESET au redémarrage suivant</w:t>
      </w:r>
    </w:p>
    <w:p>
      <w:pPr>
        <w:pStyle w:val="Normal"/>
        <w:spacing w:before="80" w:after="100"/>
        <w:rPr/>
      </w:pPr>
      <w:r>
        <w:rPr/>
      </w:r>
    </w:p>
    <w:p>
      <w:pPr>
        <w:pStyle w:val="Heading3"/>
        <w:spacing w:before="200" w:after="80"/>
        <w:rPr/>
      </w:pPr>
      <w:r>
        <w:rPr>
          <w:rFonts w:eastAsia="Arial" w:cs="Arial" w:ascii="Arial" w:hAnsi="Arial"/>
          <w:b/>
          <w:bCs/>
          <w:color w:val="2F5496"/>
          <w:sz w:val="24"/>
          <w:szCs w:val="24"/>
        </w:rPr>
        <w:t>Trace série validée</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Timeout inactivite → notification veille + endormissement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ENDORMISSEMENT ===</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Aucune programmation active — sommeil sans alarme RTC</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Entree en deep sleep</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rst:0x5 (DEEPSLEEP_RESET)</w:t>
      </w:r>
    </w:p>
    <w:p>
      <w:pPr>
        <w:pStyle w:val="Normal"/>
        <w:spacing w:before="160" w:after="10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8"/>
                <w:szCs w:val="28"/>
              </w:rPr>
              <w:t>Scénario 7 — Arrosage automatique par alarme RTC</w:t>
            </w:r>
            <w:r>
              <w:rPr>
                <w:rFonts w:eastAsia="Arial" w:cs="Arial" w:ascii="Arial" w:hAnsi="Arial"/>
                <w:b/>
                <w:bCs/>
                <w:color w:val="375623"/>
                <w:sz w:val="22"/>
                <w:szCs w:val="22"/>
              </w:rPr>
              <w:t xml:space="preserve">   [PASSÉ]</w:t>
            </w:r>
          </w:p>
        </w:tc>
      </w:tr>
    </w:tbl>
    <w:p>
      <w:pPr>
        <w:pStyle w:val="Normal"/>
        <w:spacing w:before="60" w:after="100"/>
        <w:rPr/>
      </w:pPr>
      <w:r>
        <w:rPr/>
      </w:r>
    </w:p>
    <w:p>
      <w:pPr>
        <w:pStyle w:val="Heading3"/>
        <w:spacing w:before="200" w:after="80"/>
        <w:rPr/>
      </w:pPr>
      <w:r>
        <w:rPr>
          <w:rFonts w:eastAsia="Arial" w:cs="Arial" w:ascii="Arial" w:hAnsi="Arial"/>
          <w:b/>
          <w:bCs/>
          <w:color w:val="2F5496"/>
          <w:sz w:val="24"/>
          <w:szCs w:val="24"/>
        </w:rPr>
        <w:t>Prérequis supplémentaires</w:t>
      </w:r>
    </w:p>
    <w:p>
      <w:pPr>
        <w:pStyle w:val="ListParagraph"/>
        <w:numPr>
          <w:ilvl w:val="0"/>
          <w:numId w:val="52"/>
        </w:numPr>
        <w:spacing w:before="40" w:after="40"/>
        <w:rPr/>
      </w:pPr>
      <w:r>
        <w:rPr>
          <w:rFonts w:eastAsia="Arial" w:cs="Arial" w:ascii="Arial" w:hAnsi="Arial"/>
          <w:sz w:val="22"/>
          <w:szCs w:val="22"/>
        </w:rPr>
        <w:t>Alimentation puissance L298 branchée (9–24 Vdc)</w:t>
      </w:r>
    </w:p>
    <w:p>
      <w:pPr>
        <w:pStyle w:val="ListParagraph"/>
        <w:numPr>
          <w:ilvl w:val="0"/>
          <w:numId w:val="53"/>
        </w:numPr>
        <w:spacing w:before="40" w:after="40"/>
        <w:rPr/>
      </w:pPr>
      <w:r>
        <w:rPr>
          <w:rFonts w:eastAsia="Arial" w:cs="Arial" w:ascii="Arial" w:hAnsi="Arial"/>
          <w:sz w:val="22"/>
          <w:szCs w:val="22"/>
        </w:rPr>
        <w:t>RTC DS3231 synchronisée avec l'heure réelle</w:t>
      </w:r>
    </w:p>
    <w:p>
      <w:pPr>
        <w:pStyle w:val="Normal"/>
        <w:spacing w:before="80" w:after="100"/>
        <w:rPr/>
      </w:pPr>
      <w:r>
        <w:rPr/>
      </w:r>
    </w:p>
    <w:p>
      <w:pPr>
        <w:pStyle w:val="Heading3"/>
        <w:spacing w:before="200" w:after="80"/>
        <w:rPr/>
      </w:pPr>
      <w:r>
        <w:rPr>
          <w:rFonts w:eastAsia="Arial" w:cs="Arial" w:ascii="Arial" w:hAnsi="Arial"/>
          <w:b/>
          <w:bCs/>
          <w:color w:val="2F5496"/>
          <w:sz w:val="24"/>
          <w:szCs w:val="24"/>
        </w:rPr>
        <w:t>Actions</w:t>
      </w:r>
    </w:p>
    <w:p>
      <w:pPr>
        <w:pStyle w:val="ListParagraph"/>
        <w:numPr>
          <w:ilvl w:val="0"/>
          <w:numId w:val="54"/>
        </w:numPr>
        <w:spacing w:before="60" w:after="60"/>
        <w:rPr/>
      </w:pPr>
      <w:r>
        <w:rPr>
          <w:rFonts w:eastAsia="Arial" w:cs="Arial" w:ascii="Arial" w:hAnsi="Arial"/>
          <w:sz w:val="22"/>
          <w:szCs w:val="22"/>
        </w:rPr>
        <w:t>Connecter l'appli Qt, synchroniser l'heure</w:t>
      </w:r>
    </w:p>
    <w:p>
      <w:pPr>
        <w:pStyle w:val="ListParagraph"/>
        <w:numPr>
          <w:ilvl w:val="0"/>
          <w:numId w:val="55"/>
        </w:numPr>
        <w:spacing w:before="60" w:after="60"/>
        <w:rPr/>
      </w:pPr>
      <w:r>
        <w:rPr>
          <w:rFonts w:eastAsia="Arial" w:cs="Arial" w:ascii="Arial" w:hAnsi="Arial"/>
          <w:sz w:val="22"/>
          <w:szCs w:val="22"/>
        </w:rPr>
        <w:t>Programmer la vanne 1 : heure = dans 3 minutes, durée = 2 min, fréquence = 24h, mode P</w:t>
      </w:r>
    </w:p>
    <w:p>
      <w:pPr>
        <w:pStyle w:val="ListParagraph"/>
        <w:numPr>
          <w:ilvl w:val="0"/>
          <w:numId w:val="56"/>
        </w:numPr>
        <w:spacing w:before="60" w:after="60"/>
        <w:rPr/>
      </w:pPr>
      <w:r>
        <w:rPr>
          <w:rFonts w:eastAsia="Arial" w:cs="Arial" w:ascii="Arial" w:hAnsi="Arial"/>
          <w:sz w:val="22"/>
          <w:szCs w:val="22"/>
        </w:rPr>
        <w:t>Laisser l'ESP32 s'endormir (timeout 5 minutes)</w:t>
      </w:r>
    </w:p>
    <w:p>
      <w:pPr>
        <w:pStyle w:val="ListParagraph"/>
        <w:numPr>
          <w:ilvl w:val="0"/>
          <w:numId w:val="57"/>
        </w:numPr>
        <w:spacing w:before="60" w:after="60"/>
        <w:rPr/>
      </w:pPr>
      <w:r>
        <w:rPr>
          <w:rFonts w:eastAsia="Arial" w:cs="Arial" w:ascii="Arial" w:hAnsi="Arial"/>
          <w:sz w:val="22"/>
          <w:szCs w:val="22"/>
        </w:rPr>
        <w:t>Attendre le réveil automatique par alarme RTC</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attendus</w:t>
      </w:r>
    </w:p>
    <w:p>
      <w:pPr>
        <w:pStyle w:val="ListParagraph"/>
        <w:numPr>
          <w:ilvl w:val="0"/>
          <w:numId w:val="58"/>
        </w:numPr>
        <w:spacing w:before="40" w:after="40"/>
        <w:rPr/>
      </w:pPr>
      <w:r>
        <w:rPr>
          <w:rFonts w:eastAsia="Arial" w:cs="Arial" w:ascii="Arial" w:hAnsi="Arial"/>
          <w:sz w:val="22"/>
          <w:szCs w:val="22"/>
        </w:rPr>
        <w:t>Réveil : ALARME RTC dans le terminal (via ESP_SLEEP_WAKEUP_EXT0)</w:t>
      </w:r>
    </w:p>
    <w:p>
      <w:pPr>
        <w:pStyle w:val="ListParagraph"/>
        <w:numPr>
          <w:ilvl w:val="0"/>
          <w:numId w:val="59"/>
        </w:numPr>
        <w:spacing w:before="40" w:after="40"/>
        <w:rPr/>
      </w:pPr>
      <w:r>
        <w:rPr>
          <w:rFonts w:eastAsia="Arial" w:cs="Arial" w:ascii="Arial" w:hAnsi="Arial"/>
          <w:sz w:val="22"/>
          <w:szCs w:val="22"/>
        </w:rPr>
        <w:t>Vanne 1 reçoit l'impulsion d'ouverture (débit d'eau observable)</w:t>
      </w:r>
    </w:p>
    <w:p>
      <w:pPr>
        <w:pStyle w:val="ListParagraph"/>
        <w:numPr>
          <w:ilvl w:val="0"/>
          <w:numId w:val="60"/>
        </w:numPr>
        <w:spacing w:before="40" w:after="40"/>
        <w:rPr/>
      </w:pPr>
      <w:r>
        <w:rPr>
          <w:rFonts w:eastAsia="Arial" w:cs="Arial" w:ascii="Arial" w:hAnsi="Arial"/>
          <w:sz w:val="22"/>
          <w:szCs w:val="22"/>
        </w:rPr>
        <w:t>Notification {"t":"n","c":"O","i":1} si client connecté</w:t>
      </w:r>
    </w:p>
    <w:p>
      <w:pPr>
        <w:pStyle w:val="ListParagraph"/>
        <w:numPr>
          <w:ilvl w:val="0"/>
          <w:numId w:val="61"/>
        </w:numPr>
        <w:spacing w:before="40" w:after="40"/>
        <w:rPr/>
      </w:pPr>
      <w:r>
        <w:rPr>
          <w:rFonts w:eastAsia="Arial" w:cs="Arial" w:ascii="Arial" w:hAnsi="Arial"/>
          <w:sz w:val="22"/>
          <w:szCs w:val="22"/>
        </w:rPr>
        <w:t>Après 2 minutes : impulsion de fermeture (eau arrêtée)</w:t>
      </w:r>
    </w:p>
    <w:p>
      <w:pPr>
        <w:pStyle w:val="ListParagraph"/>
        <w:numPr>
          <w:ilvl w:val="0"/>
          <w:numId w:val="62"/>
        </w:numPr>
        <w:spacing w:before="40" w:after="40"/>
        <w:rPr/>
      </w:pPr>
      <w:r>
        <w:rPr>
          <w:rFonts w:eastAsia="Arial" w:cs="Arial" w:ascii="Arial" w:hAnsi="Arial"/>
          <w:sz w:val="22"/>
          <w:szCs w:val="22"/>
        </w:rPr>
        <w:t>Prochaine alarme calculée et programmée dans le DS3231</w:t>
      </w:r>
    </w:p>
    <w:p>
      <w:pPr>
        <w:pStyle w:val="ListParagraph"/>
        <w:numPr>
          <w:ilvl w:val="0"/>
          <w:numId w:val="63"/>
        </w:numPr>
        <w:spacing w:before="40" w:after="40"/>
        <w:rPr/>
      </w:pPr>
      <w:r>
        <w:rPr>
          <w:rFonts w:eastAsia="Arial" w:cs="Arial" w:ascii="Arial" w:hAnsi="Arial"/>
          <w:sz w:val="22"/>
          <w:szCs w:val="22"/>
        </w:rPr>
        <w:t>ESP32 retourne en deep sleep</w:t>
      </w:r>
    </w:p>
    <w:p>
      <w:pPr>
        <w:pStyle w:val="Normal"/>
        <w:spacing w:before="80" w:after="100"/>
        <w:rPr/>
      </w:pPr>
      <w:r>
        <w:rPr/>
      </w:r>
    </w:p>
    <w:p>
      <w:pPr>
        <w:pStyle w:val="Heading3"/>
        <w:spacing w:before="200" w:after="80"/>
        <w:rPr/>
      </w:pPr>
      <w:r>
        <w:rPr>
          <w:rFonts w:eastAsia="Arial" w:cs="Arial" w:ascii="Arial" w:hAnsi="Arial"/>
          <w:b/>
          <w:bCs/>
          <w:color w:val="2F5496"/>
          <w:sz w:val="24"/>
          <w:szCs w:val="24"/>
        </w:rPr>
        <w:t>Résultats obtenus</w:t>
      </w:r>
    </w:p>
    <w:p>
      <w:pPr>
        <w:pStyle w:val="Normal"/>
        <w:spacing w:before="60" w:after="100"/>
        <w:rPr/>
      </w:pPr>
      <w:r>
        <w:rPr>
          <w:rFonts w:eastAsia="Arial" w:cs="Arial" w:ascii="Arial" w:hAnsi="Arial"/>
          <w:sz w:val="22"/>
          <w:szCs w:val="22"/>
        </w:rPr>
        <w:t>Après plusieurs itérations matérielles et logicielles, le scénario a été validé de bout en bout, réveil autonome, ouverture programmée, débit d'eau observé, fermeture, reprogrammation de l'alarme suivante. Cinq anomalies ont dû être corrigées avant d'y parvenir.</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1 (logicielle) : </w:t>
            </w:r>
            <w:r>
              <w:rPr>
                <w:rFonts w:eastAsia="Arial" w:cs="Arial" w:ascii="Arial" w:hAnsi="Arial"/>
                <w:sz w:val="22"/>
                <w:szCs w:val="22"/>
              </w:rPr>
              <w:t>La branche traiterRestaurerEtatVannes() ne prévoyait aucun cas pour CauseReveil::ALARME_RTC lorsque toutes les vannes étaient déjà fermées (cas normal d'une ouverture programmée) : l'automate repartait directement en ENDORMISSEMENT sans jamais passer par ARROSAGE, donc sans jamais vérifier la programmation.</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1 : </w:t>
            </w:r>
            <w:r>
              <w:rPr>
                <w:rFonts w:eastAsia="Arial" w:cs="Arial" w:ascii="Arial" w:hAnsi="Arial"/>
                <w:sz w:val="22"/>
                <w:szCs w:val="22"/>
              </w:rPr>
              <w:t>Ajout d'une branche else if (causeReveil == CauseReveil::ALARME_RTC) { etatCourant = EtatBoitier::ARROSAGE; } avant le else final.</w:t>
            </w:r>
          </w:p>
        </w:tc>
      </w:tr>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2 (matérielle) : </w:t>
            </w:r>
            <w:r>
              <w:rPr>
                <w:rFonts w:eastAsia="Arial" w:cs="Arial" w:ascii="Arial" w:hAnsi="Arial"/>
                <w:sz w:val="22"/>
                <w:szCs w:val="22"/>
              </w:rPr>
              <w:t>La broche BROCHE_IRQ_RTC était câblée sur GPIO19, qui n'est pas une broche RTC GPIO sur ESP32. esp_sleep_enable_ext0_wakeup() échoue silencieusement sur une broche non RTC-capable : l'alarme du DS3231 ne pouvait physiquement jamais réveiller le deep sleep.</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2 : </w:t>
            </w:r>
            <w:r>
              <w:rPr>
                <w:rFonts w:eastAsia="Arial" w:cs="Arial" w:ascii="Arial" w:hAnsi="Arial"/>
                <w:sz w:val="22"/>
                <w:szCs w:val="22"/>
              </w:rPr>
              <w:t>Pontage matériel de la broche SQW/INT du DS3231 vers GPIO27 (broche RTC valide, non-strapping), en plus du câblage existant vers GPIO19. Mise à jour de #define BROCHE_IRQ_RTC 27.</w:t>
            </w:r>
          </w:p>
        </w:tc>
      </w:tr>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3 (logicielle) : </w:t>
            </w:r>
            <w:r>
              <w:rPr>
                <w:rFonts w:eastAsia="Arial" w:cs="Arial" w:ascii="Arial" w:hAnsi="Arial"/>
                <w:sz w:val="22"/>
                <w:szCs w:val="22"/>
              </w:rPr>
              <w:t>rtc.writeSqwPinMode(DS3231_OFF) n'était jamais appelé dans GestionnaireTemps::initialiser(). Sans ce réglage, setAlarm1() peut échouer silencieusement (valeur de retour non vérifiée) car la broche SQW/INT reste en mode oscillateur au lieu du mode interruption.</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3 : </w:t>
            </w:r>
            <w:r>
              <w:rPr>
                <w:rFonts w:eastAsia="Arial" w:cs="Arial" w:ascii="Arial" w:hAnsi="Arial"/>
                <w:sz w:val="22"/>
                <w:szCs w:val="22"/>
              </w:rPr>
              <w:t>Ajout de rtc.writeSqwPinMode(DS3231_OFF) dans initialiser(), avant clearAlarm()/disableAlarm(), conformément à l'exemple officiel Adafruit RTClib.</w:t>
            </w:r>
          </w:p>
        </w:tc>
      </w:tr>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4 (matérielle/logicielle) : </w:t>
            </w:r>
            <w:r>
              <w:rPr>
                <w:rFonts w:eastAsia="Arial" w:cs="Arial" w:ascii="Arial" w:hAnsi="Arial"/>
                <w:sz w:val="22"/>
                <w:szCs w:val="22"/>
              </w:rPr>
              <w:t>L'impulsion de commande de l'électrovanne (broche INA, ~1 seconde prévue) restait activée jusqu'à 30 secondes : traiterArrosage() appelait ouvrir()/fermer() juste avant d'entrer en light sleep (esp_light_sleep_start() bloquant 30s), sans jamais rappeler Vanne::update() pour détecter la fin de l'impulsion avant ce sommeil.</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4 : </w:t>
            </w:r>
            <w:r>
              <w:rPr>
                <w:rFonts w:eastAsia="Arial" w:cs="Arial" w:ascii="Arial" w:hAnsi="Arial"/>
                <w:sz w:val="22"/>
                <w:szCs w:val="22"/>
              </w:rPr>
              <w:t>Ajout d'une attente active (boucle update() + delay(10), timeout de sécurité 2s) entre l'appel à ouvrir()/fermer() et le passage en light sleep, dans traiterArrosage() ainsi que dans les commandes manuelles CMD_OUVRIR/CMD_FERMER.</w:t>
            </w:r>
          </w:p>
        </w:tc>
      </w:tr>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5 (logicielle) : </w:t>
            </w:r>
            <w:r>
              <w:rPr>
                <w:rFonts w:eastAsia="Arial" w:cs="Arial" w:ascii="Arial" w:hAnsi="Arial"/>
                <w:sz w:val="22"/>
                <w:szCs w:val="22"/>
              </w:rPr>
              <w:t>Un réveil parasite du deep sleep survenait ~30 à 90 secondes après l'endormissement. La source de réveil par timer (30s), armée par le light sleep précédent via esp_sleep_enable_timer_wakeup(), n'était jamais désactivée avant configurerSourcesReveil() : elle restait active en plus d'EXT0/EXT1 lors du deep sleep suivant.</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5 : </w:t>
            </w:r>
            <w:r>
              <w:rPr>
                <w:rFonts w:eastAsia="Arial" w:cs="Arial" w:ascii="Arial" w:hAnsi="Arial"/>
                <w:sz w:val="22"/>
                <w:szCs w:val="22"/>
              </w:rPr>
              <w:t>Ajout de esp_sleep_disable_wakeup_source(ESP_SLEEP_WAKEUP_ALL) en début de configurerSourcesReveil(), avant de réactiver précisément EXT0 (RTC) et EXT1 (BP1).</w:t>
            </w:r>
          </w:p>
        </w:tc>
      </w:tr>
    </w:tbl>
    <w:p>
      <w:pPr>
        <w:pStyle w:val="Heading3"/>
        <w:spacing w:before="200" w:after="80"/>
        <w:rPr/>
      </w:pPr>
      <w:r>
        <w:rPr>
          <w:rFonts w:eastAsia="Arial" w:cs="Arial" w:ascii="Arial" w:hAnsi="Arial"/>
          <w:b/>
          <w:bCs/>
          <w:color w:val="2F5496"/>
          <w:sz w:val="24"/>
          <w:szCs w:val="24"/>
        </w:rPr>
        <w:t>Trace série validée (extrait, cycle complet)</w:t>
      </w:r>
    </w:p>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Reveil : ALARME RTC</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RESTAURATION ETAT VANNES ===</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Reveil alarme RTC → verification programmation (ARROSAGE)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Ouverture programmee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NVS ouverture sauvegardee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Vannes ouvertes → LIGHT SLEEP</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Entree en light sleep (vannes ouvertes)</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Reveil light sleep</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Timer → reprise ARROSAGE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Fermeture programmee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NVS fermeture sauvegardee vanne 1</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Toutes vannes fermees → ENDORMISSEMENT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Prochaine alarme programmee : 2026-07-11T09:46:00</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Entree en deep sleep</w:t>
      </w:r>
    </w:p>
    <w:p>
      <w:pPr>
        <w:pStyle w:val="Normal"/>
        <w:spacing w:before="160" w:after="100"/>
        <w:rPr/>
      </w:pPr>
      <w:r>
        <w:rPr/>
      </w:r>
    </w:p>
    <w:p>
      <w:pPr>
        <w:pStyle w:val="Normal"/>
        <w:spacing w:before="160" w:after="100"/>
        <w:rPr/>
      </w:pPr>
      <w:r>
        <w:rPr/>
      </w:r>
    </w:p>
    <w:p>
      <w:pPr>
        <w:pStyle w:val="Heading1"/>
        <w:pBdr>
          <w:bottom w:val="single" w:sz="8" w:space="1" w:color="2E75B6"/>
        </w:pBdr>
        <w:spacing w:before="400" w:after="160"/>
        <w:rPr/>
      </w:pPr>
      <w:r>
        <w:rPr>
          <w:rFonts w:eastAsia="Arial" w:cs="Arial" w:ascii="Arial" w:hAnsi="Arial"/>
          <w:b/>
          <w:bCs/>
          <w:color w:val="1F4E79"/>
          <w:sz w:val="32"/>
          <w:szCs w:val="32"/>
        </w:rPr>
        <w:t>5. Corrections transverses — robustesse et accès concurrents</w:t>
      </w:r>
    </w:p>
    <w:p>
      <w:pPr>
        <w:pStyle w:val="Normal"/>
        <w:spacing w:before="60" w:after="100"/>
        <w:rPr/>
      </w:pPr>
      <w:r>
        <w:rPr>
          <w:rFonts w:eastAsia="Arial" w:cs="Arial" w:ascii="Arial" w:hAnsi="Arial"/>
          <w:sz w:val="22"/>
          <w:szCs w:val="22"/>
        </w:rPr>
        <w:t>Les scénarios précédents ont mis au jour plusieurs anomalies qui ne relèvent pas d'un scénario particulier mais de l'architecture générale du firmware, en particulier les accès concurrents entre la tâche AsyncTCP (traitement des messages WebSocket) et la tâche loop() (automate d'états). Elles sont regroupées ici.</w:t>
      </w:r>
    </w:p>
    <w:p>
      <w:pPr>
        <w:pStyle w:val="Heading3"/>
        <w:spacing w:before="200" w:after="80"/>
        <w:rPr/>
      </w:pPr>
      <w:r>
        <w:rPr>
          <w:rFonts w:eastAsia="Arial" w:cs="Arial" w:ascii="Arial" w:hAnsi="Arial"/>
          <w:b/>
          <w:bCs/>
          <w:color w:val="2F5496"/>
          <w:sz w:val="24"/>
          <w:szCs w:val="24"/>
        </w:rPr>
        <w:t>Variables partagées entre tâche WebSocket et boucle principale</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Une commande CMD_FERMER a été interrompue en plein traitement par l'entrée en deep sleep : dernierMessageRecuMs, mise à jour dans onMessageRecu() (tâche AsyncTCP), était lue sans protection dans traiterDialogue() (tâche loop()) pour décider du timeout d'inactivité. Le même défaut existait sur ServeurWebSocket::connected.</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Déclaration des deux variables en volatile (lecture/écriture 32 bits alignée nativement atomique sur Xtensa, volatile suffisant pour garantir la visibilité inter-tâches).</w:t>
            </w:r>
          </w:p>
        </w:tc>
      </w:tr>
    </w:tbl>
    <w:p>
      <w:pPr>
        <w:pStyle w:val="Heading3"/>
        <w:spacing w:before="200" w:after="80"/>
        <w:rPr/>
      </w:pPr>
      <w:r>
        <w:rPr>
          <w:rFonts w:eastAsia="Arial" w:cs="Arial" w:ascii="Arial" w:hAnsi="Arial"/>
          <w:b/>
          <w:bCs/>
          <w:color w:val="2F5496"/>
          <w:sz w:val="24"/>
          <w:szCs w:val="24"/>
        </w:rPr>
        <w:t>État interne des vannes et de l'afficheur OLED</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L'attente active ajoutée dans traiterRequete() (tâche AsyncTCP) appelle Vanne::update() pendant qu'un cycle traiterDialogue()/traiterArrosage() (tâche loop()) peut appeler update() sur la même vanne au même instant, sans protection ; même risque côté AfficheurOLED, dont les appels I2C peuvent se chevaucher entre les deux tâches (onEvent() et les rafraîchissements réguliers).</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Encadrement des sections critiques de Vanne (ouvrir(), fermer(), update()) et d'AfficheurOLED (rafraichir()) par un spinlock portMUX_TYPE (portENTER_CRITICAL/portEXIT_CRITICAL), pattern standard FreeRTOS/ESP32 pour des sections critiques courtes.</w:t>
            </w:r>
          </w:p>
        </w:tc>
      </w:tr>
    </w:tbl>
    <w:p>
      <w:pPr>
        <w:pStyle w:val="Normal"/>
        <w:pBdr>
          <w:top w:val="single" w:sz="2" w:space="0" w:color="CCCCCC"/>
          <w:left w:val="single" w:sz="2" w:space="0" w:color="CCCCCC"/>
          <w:right w:val="single" w:sz="2" w:space="0" w:color="CCCCCC"/>
        </w:pBdr>
        <w:shd w:val="clear" w:fill="F2F2F2"/>
        <w:spacing w:before="80" w:after="0"/>
        <w:rPr/>
      </w:pPr>
      <w:r>
        <w:rPr>
          <w:rFonts w:eastAsia="Courier New" w:cs="Courier New" w:ascii="Courier New" w:hAnsi="Courier New"/>
          <w:color w:val="1F1F1F"/>
          <w:sz w:val="19"/>
          <w:szCs w:val="19"/>
        </w:rPr>
        <w:t>portMUX_TYPE mux = portMUX_INITIALIZER_UNLOCKED;</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void Vanne::ouvrir()</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portENTER_CRITICAL(&amp;mux);</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if (!ouverte &amp;&amp; !enCours)</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demarrerImpulsion(true);</w:t>
      </w:r>
    </w:p>
    <w:p>
      <w:pPr>
        <w:pStyle w:val="Normal"/>
        <w:pBdr>
          <w:left w:val="single" w:sz="2" w:space="0" w:color="CCCCCC"/>
          <w:right w:val="single" w:sz="2" w:space="0" w:color="CCCCCC"/>
        </w:pBdr>
        <w:shd w:val="clear" w:fill="F2F2F2"/>
        <w:spacing w:before="0" w:after="0"/>
        <w:rPr/>
      </w:pPr>
      <w:r>
        <w:rPr>
          <w:rFonts w:eastAsia="Courier New" w:cs="Courier New" w:ascii="Courier New" w:hAnsi="Courier New"/>
          <w:color w:val="1F1F1F"/>
          <w:sz w:val="19"/>
          <w:szCs w:val="19"/>
        </w:rPr>
        <w:t xml:space="preserve">    </w:t>
      </w:r>
      <w:r>
        <w:rPr>
          <w:rFonts w:eastAsia="Courier New" w:cs="Courier New" w:ascii="Courier New" w:hAnsi="Courier New"/>
          <w:color w:val="1F1F1F"/>
          <w:sz w:val="19"/>
          <w:szCs w:val="19"/>
        </w:rPr>
        <w:t>portEXIT_CRITICAL(&amp;mux);</w:t>
      </w:r>
    </w:p>
    <w:p>
      <w:pPr>
        <w:pStyle w:val="Normal"/>
        <w:pBdr>
          <w:left w:val="single" w:sz="2" w:space="0" w:color="CCCCCC"/>
          <w:bottom w:val="single" w:sz="2" w:space="0" w:color="CCCCCC"/>
          <w:right w:val="single" w:sz="2" w:space="0" w:color="CCCCCC"/>
        </w:pBdr>
        <w:shd w:val="clear" w:fill="F2F2F2"/>
        <w:spacing w:before="0" w:after="80"/>
        <w:rPr/>
      </w:pPr>
      <w:r>
        <w:rPr>
          <w:rFonts w:eastAsia="Courier New" w:cs="Courier New" w:ascii="Courier New" w:hAnsi="Courier New"/>
          <w:color w:val="1F1F1F"/>
          <w:sz w:val="19"/>
          <w:szCs w:val="19"/>
        </w:rPr>
        <w:t>}</w:t>
      </w:r>
    </w:p>
    <w:p>
      <w:pPr>
        <w:pStyle w:val="Heading3"/>
        <w:spacing w:before="200" w:after="80"/>
        <w:rPr/>
      </w:pPr>
      <w:r>
        <w:rPr>
          <w:rFonts w:eastAsia="Arial" w:cs="Arial" w:ascii="Arial" w:hAnsi="Arial"/>
          <w:b/>
          <w:bCs/>
          <w:color w:val="2F5496"/>
          <w:sz w:val="24"/>
          <w:szCs w:val="24"/>
        </w:rPr>
        <w:t>Déconnexion non signalée au client avant le deep sleep</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Le badge de statut de l'application Qt restait bloqué sur «Connecté» après l'endormissement du boîtier : esp_deep_sleep_start() coupe l'alimentation sans jamais fermer proprement la connexion WebSocket (pas de frame close, pas de FIN TCP), donc QWebSocket ne recevait jamais de signal disconnected().</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Ajout de ServeurWebSocket::fermerConnexions() (appel à ws.closeAll()), invoquée dans traiterEndormissement() juste avant configurerSourcesReveil(), avec un court delay(200) pour laisser partir la frame de fermeture.</w:t>
            </w:r>
          </w:p>
        </w:tc>
      </w:tr>
    </w:tbl>
    <w:p>
      <w:pPr>
        <w:pStyle w:val="Heading3"/>
        <w:spacing w:before="200" w:after="80"/>
        <w:rPr/>
      </w:pPr>
      <w:r>
        <w:rPr>
          <w:rFonts w:eastAsia="Arial" w:cs="Arial" w:ascii="Arial" w:hAnsi="Arial"/>
          <w:b/>
          <w:bCs/>
          <w:color w:val="2F5496"/>
          <w:sz w:val="24"/>
          <w:szCs w:val="24"/>
        </w:rPr>
        <w:t>Programmation ignorée tant qu'un client reste connecté</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Le mode Programme ne se déclenchait jamais si l'application restait connectée au moment de l'heure programmée : la vérification de programmation (ouverture/fermeture selon heure/durée) n'existait que dans traiterArrosage(), atteint uniquement après un cycle de deep sleep par réveil RTC — jamais depuis traiterDialogue().</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Extraction de la logique dans une méthode commune verifierProgrammations(), appelée à la fois par traiterArrosage() et par traiterDialogue() (throttlée à 1 seconde via dernierVerificationProgMs pour ne pas solliciter la NVS à chaque tour de loop()).</w:t>
            </w:r>
          </w:p>
        </w:tc>
      </w:tr>
    </w:tbl>
    <w:p>
      <w:pPr>
        <w:pStyle w:val="Heading3"/>
        <w:spacing w:before="200" w:after="80"/>
        <w:rPr/>
      </w:pPr>
      <w:r>
        <w:rPr>
          <w:rFonts w:eastAsia="Arial" w:cs="Arial" w:ascii="Arial" w:hAnsi="Arial"/>
          <w:b/>
          <w:bCs/>
          <w:color w:val="2F5496"/>
          <w:sz w:val="24"/>
          <w:szCs w:val="24"/>
        </w:rPr>
        <w:t>Outillage : macros de trace partagées</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Extraction des macros DEBUG/DEBUG_VAL dans include/Debug.h, incluse par BoitierPilotageArrosage.h et par chaque bibliothèque (GestionnaireTemps, ProtocoleArrosageServeur, ...). Ajout de -Iinclude aux build_flags de platformio.ini, nécessaire pour que les bibliothèques de lib/ voient le dossier include/ du projet (non propagé automatiquement par le Library Dependency Finder).</w:t>
            </w:r>
          </w:p>
        </w:tc>
      </w:tr>
    </w:tbl>
    <w:p>
      <w:pPr>
        <w:pStyle w:val="Normal"/>
        <w:spacing w:before="160" w:after="100"/>
        <w:rPr/>
      </w:pPr>
      <w:r>
        <w:rPr/>
      </w:r>
    </w:p>
    <w:p>
      <w:pPr>
        <w:pStyle w:val="Heading1"/>
        <w:pBdr>
          <w:bottom w:val="single" w:sz="8" w:space="1" w:color="2E75B6"/>
        </w:pBdr>
        <w:spacing w:before="400" w:after="160"/>
        <w:rPr/>
      </w:pPr>
      <w:r>
        <w:rPr>
          <w:rFonts w:eastAsia="Arial" w:cs="Arial" w:ascii="Arial" w:hAnsi="Arial"/>
          <w:b/>
          <w:bCs/>
          <w:color w:val="1F4E79"/>
          <w:sz w:val="32"/>
          <w:szCs w:val="32"/>
        </w:rPr>
        <w:t>6. Application ControleurArrosage (Qt/QML)</w:t>
      </w:r>
    </w:p>
    <w:p>
      <w:pPr>
        <w:pStyle w:val="Normal"/>
        <w:spacing w:before="60" w:after="100"/>
        <w:rPr/>
      </w:pPr>
      <w:r>
        <w:rPr>
          <w:rFonts w:eastAsia="Arial" w:cs="Arial" w:ascii="Arial" w:hAnsi="Arial"/>
          <w:sz w:val="22"/>
          <w:szCs w:val="22"/>
        </w:rPr>
        <w:t>Plusieurs anomalies bloquantes ont été identifiées côté application mobile pendant les tests d'intégration, empêchant notamment la programmation d'une vanne d'atteindre l'ESP32.</w:t>
      </w:r>
    </w:p>
    <w:p>
      <w:pPr>
        <w:pStyle w:val="Heading3"/>
        <w:spacing w:before="200" w:after="80"/>
        <w:rPr/>
      </w:pPr>
      <w:r>
        <w:rPr>
          <w:rFonts w:eastAsia="Arial" w:cs="Arial" w:ascii="Arial" w:hAnsi="Arial"/>
          <w:b/>
          <w:bCs/>
          <w:color w:val="2F5496"/>
          <w:sz w:val="24"/>
          <w:szCs w:val="24"/>
        </w:rPr>
        <w:t>Reconnexion après changement d'adresse IP</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Le bouton «Appliquer et reconnecter» de la page de configuration était inopérant : configurerConnexion(), appelée depuis le QML, n'était ni déclarée Q_INVOKABLE ni implémentée côté C++.</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Implémentation de ControleurArrosage::configurerConnexion() et de CommunicationESP32::reconnecter(), qui ferme proprement la connexion existante (le cas échéant) avant d'ouvrir la nouvelle, via le signal disconnected() du QWebSocket plutôt qu'un enchaînement immédiat (état du socket non garanti synchrone).</w:t>
            </w:r>
          </w:p>
        </w:tc>
      </w:tr>
    </w:tbl>
    <w:p>
      <w:pPr>
        <w:pStyle w:val="Heading3"/>
        <w:spacing w:before="200" w:after="80"/>
        <w:rPr/>
      </w:pPr>
      <w:r>
        <w:rPr>
          <w:rFonts w:eastAsia="Arial" w:cs="Arial" w:ascii="Arial" w:hAnsi="Arial"/>
          <w:b/>
          <w:bCs/>
          <w:color w:val="2F5496"/>
          <w:sz w:val="24"/>
          <w:szCs w:val="24"/>
        </w:rPr>
        <w:t>Statut de connexion affiné</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Ajout d'une propriété enConnexion (état intermédiaire «Connexion...») exposée à la barre de statut de Main.qml, visible sur toutes les pages puisque hors du StackView.</w:t>
            </w:r>
          </w:p>
        </w:tc>
      </w:tr>
    </w:tbl>
    <w:p>
      <w:pPr>
        <w:pStyle w:val="Heading3"/>
        <w:spacing w:before="200" w:after="80"/>
        <w:rPr/>
      </w:pPr>
      <w:r>
        <w:rPr>
          <w:rFonts w:eastAsia="Arial" w:cs="Arial" w:ascii="Arial" w:hAnsi="Arial"/>
          <w:b/>
          <w:bCs/>
          <w:color w:val="2F5496"/>
          <w:sz w:val="24"/>
          <w:szCs w:val="24"/>
        </w:rPr>
        <w:t>Programmation d'une vanne jamais transmise à l'ESP32</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Le bouton «Enregistrer» de PageVanne.qml appelait setDuree()/setFrequence()/setDebut(), qui ne modifient que le modèle Qt local, sans jamais appeler envoyerProgrammation() : aucune trame SET_PROG n'était donc jamais envoyée, confirmé par l'absence totale de cette commande dans les journaux série.</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Ajout de l'appel à controleurArrosage.envoyerProgrammation(vanneIndex) dans le gestionnaire du bouton Enregistrer.</w:t>
            </w:r>
          </w:p>
        </w:tc>
      </w:tr>
    </w:tbl>
    <w:p>
      <w:pPr>
        <w:pStyle w:val="Heading3"/>
        <w:spacing w:before="200" w:after="80"/>
        <w:rPr/>
      </w:pPr>
      <w:r>
        <w:rPr>
          <w:rFonts w:eastAsia="Arial" w:cs="Arial" w:ascii="Arial" w:hAnsi="Arial"/>
          <w:b/>
          <w:bCs/>
          <w:color w:val="2F5496"/>
          <w:sz w:val="24"/>
          <w:szCs w:val="24"/>
        </w:rPr>
        <w:t>Format de date incompatible avec setDebut()</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datepicker.qml produit une chaîne au format «dd/MM/yyyy - HH:mm» (avec tiret), tandis que ControleurArrosage::setDebut() attend le format «dd/MM/yyyy HH:mm» (espace simple) : le parsing QDateTime::fromString() échouait silencieusement, la date restait invalide.</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Normalisation de la chaîne (suppression du « - ») côté QML avant l'appel à setDebut(), cohérent avec le traitement déjà appliqué pour l'heure système dans PageConfiguration.qml.</w:t>
            </w:r>
          </w:p>
        </w:tc>
      </w:tr>
    </w:tbl>
    <w:p>
      <w:pPr>
        <w:pStyle w:val="Heading3"/>
        <w:spacing w:before="200" w:after="80"/>
        <w:rPr/>
      </w:pPr>
      <w:r>
        <w:rPr>
          <w:rFonts w:eastAsia="Arial" w:cs="Arial" w:ascii="Arial" w:hAnsi="Arial"/>
          <w:b/>
          <w:bCs/>
          <w:color w:val="2F5496"/>
          <w:sz w:val="24"/>
          <w:szCs w:val="24"/>
        </w:rPr>
        <w:t>Durée/fréquence non initialisées</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CE4D6" w:val="clear"/>
          </w:tcPr>
          <w:p>
            <w:pPr>
              <w:pStyle w:val="Normal"/>
              <w:rPr/>
            </w:pPr>
            <w:r>
              <w:rPr>
                <w:rFonts w:eastAsia="Arial" w:cs="Arial" w:ascii="Arial" w:hAnsi="Arial"/>
                <w:b/>
                <w:bCs/>
                <w:color w:val="833C00"/>
                <w:sz w:val="22"/>
                <w:szCs w:val="22"/>
              </w:rPr>
              <w:t xml:space="preserve">⚠️ </w:t>
            </w:r>
            <w:r>
              <w:rPr>
                <w:rFonts w:eastAsia="Arial" w:cs="Arial" w:ascii="Arial" w:hAnsi="Arial"/>
                <w:b/>
                <w:bCs/>
                <w:color w:val="833C00"/>
                <w:sz w:val="22"/>
                <w:szCs w:val="22"/>
              </w:rPr>
              <w:t xml:space="preserve">Anomalie : </w:t>
            </w:r>
            <w:r>
              <w:rPr>
                <w:rFonts w:eastAsia="Arial" w:cs="Arial" w:ascii="Arial" w:hAnsi="Arial"/>
                <w:sz w:val="22"/>
                <w:szCs w:val="22"/>
              </w:rPr>
              <w:t>Les Tumblers Durée et Fréquence héritaient de la valeur par défaut de l'ESP32 (0) tant que l'utilisateur ne les faisait pas défiler manuellement ; l'envoi d'une programmation avec durée ou fréquence à 0 était alors rejeté silencieusement par le firmware (programmation invalide).</w:t>
            </w:r>
          </w:p>
        </w:tc>
      </w:tr>
      <w:tr>
        <w:trPr/>
        <w:tc>
          <w:tcPr>
            <w:tcW w:w="9026" w:type="dxa"/>
            <w:tcBorders>
              <w:top w:val="single" w:sz="2" w:space="0" w:color="CCCCCC"/>
              <w:left w:val="single" w:sz="2" w:space="0" w:color="CCCCCC"/>
              <w:bottom w:val="single" w:sz="2" w:space="0" w:color="CCCCCC"/>
              <w:right w:val="single" w:sz="2" w:space="0" w:color="CCCCCC"/>
            </w:tcBorders>
            <w:shd w:fill="E2EFDA" w:val="clear"/>
          </w:tcPr>
          <w:p>
            <w:pPr>
              <w:pStyle w:val="Normal"/>
              <w:rPr/>
            </w:pPr>
            <w:r>
              <w:rPr>
                <w:rFonts w:eastAsia="Arial" w:cs="Arial" w:ascii="Arial" w:hAnsi="Arial"/>
                <w:b/>
                <w:bCs/>
                <w:color w:val="375623"/>
                <w:sz w:val="22"/>
                <w:szCs w:val="22"/>
              </w:rPr>
              <w:t xml:space="preserve">✅ </w:t>
            </w:r>
            <w:r>
              <w:rPr>
                <w:rFonts w:eastAsia="Arial" w:cs="Arial" w:ascii="Arial" w:hAnsi="Arial"/>
                <w:b/>
                <w:bCs/>
                <w:color w:val="375623"/>
                <w:sz w:val="22"/>
                <w:szCs w:val="22"/>
              </w:rPr>
              <w:t xml:space="preserve">Correction : </w:t>
            </w:r>
            <w:r>
              <w:rPr>
                <w:rFonts w:eastAsia="Arial" w:cs="Arial" w:ascii="Arial" w:hAnsi="Arial"/>
                <w:sz w:val="22"/>
                <w:szCs w:val="22"/>
              </w:rPr>
              <w:t>Initialisation de dureeSelectionnee/frequenceSelectionnee sur la première valeur non nulle de chaque liste, et blocage de l'envoi côté QML si durée, fréquence ou date de début ne sont pas valides.</w:t>
            </w:r>
          </w:p>
        </w:tc>
      </w:tr>
    </w:tbl>
    <w:p>
      <w:pPr>
        <w:pStyle w:val="Heading3"/>
        <w:spacing w:before="200" w:after="80"/>
        <w:rPr/>
      </w:pPr>
      <w:r>
        <w:rPr>
          <w:rFonts w:eastAsia="Arial" w:cs="Arial" w:ascii="Arial" w:hAnsi="Arial"/>
          <w:b/>
          <w:bCs/>
          <w:color w:val="2F5496"/>
          <w:sz w:val="24"/>
          <w:szCs w:val="24"/>
        </w:rPr>
        <w:t>Affichage «NaNs» sur le prochain arrosage</w:t>
      </w:r>
    </w:p>
    <w:tbl>
      <w:tblPr>
        <w:tblW w:w="9026" w:type="dxa"/>
        <w:jc w:val="left"/>
        <w:tblInd w:w="0" w:type="dxa"/>
        <w:tblLayout w:type="fixed"/>
        <w:tblCellMar>
          <w:top w:w="100" w:type="dxa"/>
          <w:left w:w="160" w:type="dxa"/>
          <w:bottom w:w="100" w:type="dxa"/>
          <w:right w:w="16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DDEBF7" w:val="clear"/>
          </w:tcPr>
          <w:p>
            <w:pPr>
              <w:pStyle w:val="Normal"/>
              <w:rPr/>
            </w:pPr>
            <w:r>
              <w:rPr>
                <w:rFonts w:eastAsia="Arial" w:cs="Arial" w:ascii="Arial" w:hAnsi="Arial"/>
                <w:b/>
                <w:bCs/>
                <w:color w:val="1F4E79"/>
                <w:sz w:val="22"/>
                <w:szCs w:val="22"/>
              </w:rPr>
              <w:t xml:space="preserve">ℹ️ </w:t>
            </w:r>
            <w:r>
              <w:rPr>
                <w:rFonts w:eastAsia="Arial" w:cs="Arial" w:ascii="Arial" w:hAnsi="Arial"/>
                <w:b/>
                <w:bCs/>
                <w:color w:val="1F4E79"/>
                <w:sz w:val="22"/>
                <w:szCs w:val="22"/>
              </w:rPr>
              <w:t xml:space="preserve">Note : </w:t>
            </w:r>
            <w:r>
              <w:rPr>
                <w:rFonts w:eastAsia="Arial" w:cs="Arial" w:ascii="Arial" w:hAnsi="Arial"/>
                <w:sz w:val="22"/>
                <w:szCs w:val="22"/>
              </w:rPr>
              <w:t>Conséquence directe des deux anomalies précédentes : tant que la programmation n'atteignait jamais l'ESP32, la trame système renvoyait une heure vide, transformée en QDateTime invalide côté Qt (Invalid Date en JavaScript), d'où le calcul «Prochain arrosage dans : NaNs». Résolu sans correctif dédié une fois la programmation réellement transmise.</w:t>
            </w:r>
          </w:p>
        </w:tc>
      </w:tr>
    </w:tbl>
    <w:p>
      <w:pPr>
        <w:pStyle w:val="Normal"/>
        <w:spacing w:before="160" w:after="100"/>
        <w:rPr/>
      </w:pPr>
      <w:r>
        <w:rPr/>
      </w:r>
    </w:p>
    <w:p>
      <w:pPr>
        <w:pStyle w:val="Heading1"/>
        <w:pBdr>
          <w:bottom w:val="single" w:sz="8" w:space="1" w:color="2E75B6"/>
        </w:pBdr>
        <w:spacing w:before="400" w:after="160"/>
        <w:rPr/>
      </w:pPr>
      <w:r>
        <w:rPr>
          <w:rFonts w:eastAsia="Arial" w:cs="Arial" w:ascii="Arial" w:hAnsi="Arial"/>
          <w:b/>
          <w:bCs/>
          <w:color w:val="1F4E79"/>
          <w:sz w:val="32"/>
          <w:szCs w:val="32"/>
        </w:rPr>
        <w:t>7. Bilan des tests</w:t>
      </w:r>
    </w:p>
    <w:p>
      <w:pPr>
        <w:pStyle w:val="Normal"/>
        <w:spacing w:before="80" w:after="100"/>
        <w:rPr/>
      </w:pPr>
      <w:r>
        <w:rPr/>
      </w:r>
    </w:p>
    <w:tbl>
      <w:tblPr>
        <w:tblW w:w="9026" w:type="dxa"/>
        <w:jc w:val="left"/>
        <w:tblInd w:w="0" w:type="dxa"/>
        <w:tblLayout w:type="fixed"/>
        <w:tblCellMar>
          <w:top w:w="80" w:type="dxa"/>
          <w:left w:w="120" w:type="dxa"/>
          <w:bottom w:w="80" w:type="dxa"/>
          <w:right w:w="120" w:type="dxa"/>
        </w:tblCellMar>
      </w:tblPr>
      <w:tblGrid>
        <w:gridCol w:w="4000"/>
        <w:gridCol w:w="5025"/>
      </w:tblGrid>
      <w:tr>
        <w:trPr/>
        <w:tc>
          <w:tcPr>
            <w:tcW w:w="4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Scénario</w:t>
            </w:r>
          </w:p>
        </w:tc>
        <w:tc>
          <w:tcPr>
            <w:tcW w:w="5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Statut</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1 — Premier démarrage</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2 — Réveil par BP1</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3 — Connexion application mobile</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4 — Commandes manuelles</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5 — Light sleep + réveil BP1</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6 — Timeout inactivité</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7 — Arrosage automatique RTC</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 xml:space="preserve">✅ </w:t>
            </w:r>
            <w:r>
              <w:rPr>
                <w:rFonts w:eastAsia="Arial" w:cs="Arial" w:ascii="Arial" w:hAnsi="Arial"/>
                <w:b w:val="false"/>
                <w:bCs w:val="false"/>
                <w:sz w:val="22"/>
                <w:szCs w:val="22"/>
              </w:rPr>
              <w:t>PASSÉ</w:t>
            </w:r>
          </w:p>
        </w:tc>
      </w:tr>
    </w:tbl>
    <w:p>
      <w:pPr>
        <w:pStyle w:val="Normal"/>
        <w:spacing w:before="120" w:after="100"/>
        <w:rPr/>
      </w:pPr>
      <w:r>
        <w:rPr/>
      </w:r>
    </w:p>
    <w:p>
      <w:pPr>
        <w:pStyle w:val="Heading2"/>
        <w:spacing w:before="280" w:after="120"/>
        <w:rPr/>
      </w:pPr>
      <w:r>
        <w:rPr>
          <w:rFonts w:eastAsia="Arial" w:cs="Arial" w:ascii="Arial" w:hAnsi="Arial"/>
          <w:b/>
          <w:bCs/>
          <w:color w:val="2E75B6"/>
          <w:sz w:val="26"/>
          <w:szCs w:val="26"/>
        </w:rPr>
        <w:t>Points restants à traiter</w:t>
      </w:r>
    </w:p>
    <w:p>
      <w:pPr>
        <w:pStyle w:val="ListParagraph"/>
        <w:numPr>
          <w:ilvl w:val="0"/>
          <w:numId w:val="64"/>
        </w:numPr>
        <w:spacing w:before="40" w:after="40"/>
        <w:rPr/>
      </w:pPr>
      <w:r>
        <w:rPr>
          <w:rFonts w:eastAsia="Arial" w:cs="Arial" w:ascii="Arial" w:hAnsi="Arial"/>
          <w:sz w:val="22"/>
          <w:szCs w:val="22"/>
        </w:rPr>
        <w:t>Pile de secours du DS3231 (module soudé, pile rechargeable) : test de charge prolongée (nuit complète) en cours pour confirmer que lostPower() reste à 0 après une vraie coupure d'alimentation.</w:t>
      </w:r>
    </w:p>
    <w:p>
      <w:pPr>
        <w:pStyle w:val="ListParagraph"/>
        <w:numPr>
          <w:ilvl w:val="0"/>
          <w:numId w:val="65"/>
        </w:numPr>
        <w:spacing w:before="40" w:after="40"/>
        <w:rPr/>
      </w:pPr>
      <w:r>
        <w:rPr>
          <w:rFonts w:eastAsia="Arial" w:cs="Arial" w:ascii="Arial" w:hAnsi="Arial"/>
          <w:sz w:val="22"/>
          <w:szCs w:val="22"/>
        </w:rPr>
        <w:t>Scénario 6 : notification de veille {"t":"n","c":"V"} et passage du badge Qt à «Déconnecté» confirmés lors d'une exécution antérieure du mécanisme (juste après l'ajout de fermerConnexions()) ; à ré-observer visuellement lors d'une prochaine session pour clore définitivement ce point.</w:t>
      </w:r>
    </w:p>
    <w:p>
      <w:pPr>
        <w:pStyle w:val="ListParagraph"/>
        <w:numPr>
          <w:ilvl w:val="0"/>
          <w:numId w:val="66"/>
        </w:numPr>
        <w:spacing w:before="40" w:after="40"/>
        <w:rPr/>
      </w:pPr>
      <w:r>
        <w:rPr>
          <w:rFonts w:eastAsia="Arial" w:cs="Arial" w:ascii="Arial" w:hAnsi="Arial"/>
          <w:sz w:val="22"/>
          <w:szCs w:val="22"/>
        </w:rPr>
        <w:t>Rejeu rapide (non-régression) des scénarios 1 à 4 recommandé après le cumul des correctifs transverses (section 5), certaines méthodes partagées (traiterRestaurerEtatVannes, traiterDialogue, configurerSourcesReveil) ayant été modifiées à plusieurs reprises.</w:t>
      </w:r>
    </w:p>
    <w:p>
      <w:pPr>
        <w:pStyle w:val="Normal"/>
        <w:spacing w:before="120" w:after="100"/>
        <w:rPr/>
      </w:pPr>
      <w:r>
        <w:rPr/>
      </w:r>
    </w:p>
    <w:p>
      <w:pPr>
        <w:pStyle w:val="Heading2"/>
        <w:spacing w:before="280" w:after="120"/>
        <w:rPr/>
      </w:pPr>
      <w:r>
        <w:rPr>
          <w:rFonts w:eastAsia="Arial" w:cs="Arial" w:ascii="Arial" w:hAnsi="Arial"/>
          <w:b/>
          <w:bCs/>
          <w:color w:val="2E75B6"/>
          <w:sz w:val="26"/>
          <w:szCs w:val="26"/>
        </w:rPr>
        <w:t>Anomalies résolues</w:t>
      </w:r>
    </w:p>
    <w:tbl>
      <w:tblPr>
        <w:tblW w:w="9026" w:type="dxa"/>
        <w:jc w:val="left"/>
        <w:tblInd w:w="0" w:type="dxa"/>
        <w:tblLayout w:type="fixed"/>
        <w:tblCellMar>
          <w:top w:w="80" w:type="dxa"/>
          <w:left w:w="120" w:type="dxa"/>
          <w:bottom w:w="80" w:type="dxa"/>
          <w:right w:w="120" w:type="dxa"/>
        </w:tblCellMar>
      </w:tblPr>
      <w:tblGrid>
        <w:gridCol w:w="3799"/>
        <w:gridCol w:w="5226"/>
      </w:tblGrid>
      <w:tr>
        <w:trPr/>
        <w:tc>
          <w:tcPr>
            <w:tcW w:w="37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Anomalie</w:t>
            </w:r>
          </w:p>
        </w:tc>
        <w:tc>
          <w:tcPr>
            <w:tcW w:w="5226"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ascii="Arial" w:hAnsi="Arial"/>
                <w:b/>
                <w:bCs/>
                <w:sz w:val="22"/>
                <w:szCs w:val="22"/>
              </w:rPr>
              <w:t>Correction</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WiFi redémarré en boucle dans loop()</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Booléen wifiDemarre dans traiterAttenteConnexion()</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OLED état inversé pendant impulsion bistable</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mettreAJourAffichageVannesAvecCible() avec état cible</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Écran éteint pendant le dialogue (T1)</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Suppression de T1 — écran allumé pendant toute la session</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Heure OLED non rafraîchie en temps réel</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Rafraîchissement périodique toutes les 10s dans traiterDialogue()</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Mode vanne non mis à jour après commande manuelle</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Forçage MODE_MANUEL dans CMD_OUVRIR et CMD_FERMER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OLED non synchronisée après réveil BP1</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mettreAJourAffichageVannes() à la connexion du client</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Alarme RTC ignorée si vannes fermées</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Branche ALARME_RTC ajoutée dans traiterRestaurerEtatVannes()</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GPIO19 non RTC-capable pour ext0 wakeup</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Pontage vers GPIO27, BROCHE_IRQ_RTC mis à jour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setAlarm1() pouvait échouer silencieusement</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rtc.writeSqwPinMode(DS3231_OFF) ajouté avant l'alarme</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Impulsion vanne bloquée jusqu'à 30s en light sleep</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Attente active (update() + timeout 2s) après ouvrir()/fermer()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Réveil parasite ~30-90s après le deep sleep</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esp_sleep_disable_wakeup_source(ESP_SLEEP_WAKEUP_ALL) avant configuration des sources</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Commande CMD_FERMER interrompue par le deep sleep</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dernierMessageRecuMs et ServeurWebSocket::connected déclarés volatile</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État Vanne/OLED accessible depuis deux tâches</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Spinlock portMUX_TYPE dans Vanne et AfficheurOLED</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Badge Qt bloqué sur «Connecté» après endormissement</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ServeurWebSocket::fermerConnexions() avant esp_deep_sleep_start()</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Programmation ignorée si client resté connecté</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verifierProgrammations() mutualisée entre ARROSAGE et DIALOGUE</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Mode vanne non transmis au client après commande manuelle</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Notification creerNotifMode() ajoutée dans CMD_OUVRIR/CMD_FERMER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Flash OLED transitoire (O/F/O) en commande manuelle</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Attente active ajoutée dans CMD_OUVRIR/CMD_FERMER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Bouton «Appliquer et reconnecter» inopérant (Qt)</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Implémentation de configurerConnexion() et CommunicationESP32::reconnecter()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Programmation vanne jamais envoyée à l'ESP32 (Qt)</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Ajout de l'appel envoyerProgrammation() sur le bouton Enregistrer</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Format de date incompatible avec setDebut() (Qt)</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Normalisation du séparateur avant l'appel setDebut()</w:t>
            </w:r>
          </w:p>
        </w:tc>
      </w:tr>
      <w:tr>
        <w:trPr/>
        <w:tc>
          <w:tcPr>
            <w:tcW w:w="3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Durée/fréquence à 0 rejetées silencieusement (Qt)</w:t>
            </w:r>
          </w:p>
        </w:tc>
        <w:tc>
          <w:tcPr>
            <w:tcW w:w="52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sz w:val="22"/>
                <w:szCs w:val="22"/>
              </w:rPr>
              <w:t>Initialisation par défaut + validation avant envoi</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jc w:val="right"/>
      <w:rPr/>
    </w:pPr>
    <w:r>
      <w:rPr>
        <w:rFonts w:eastAsia="Arial" w:cs="Arial" w:ascii="Arial" w:hAnsi="Arial"/>
        <w:color w:val="808080"/>
        <w:sz w:val="18"/>
        <w:szCs w:val="18"/>
      </w:rPr>
      <w:t>Juillet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jc w:val="right"/>
      <w:rPr/>
    </w:pPr>
    <w:r>
      <w:rPr>
        <w:rFonts w:eastAsia="Arial" w:cs="Arial" w:ascii="Arial" w:hAnsi="Arial"/>
        <w:color w:val="808080"/>
        <w:sz w:val="18"/>
        <w:szCs w:val="18"/>
      </w:rPr>
      <w:t>Juillet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pPr>
    <w:r>
      <w:rPr>
        <w:rFonts w:eastAsia="Arial" w:cs="Arial" w:ascii="Arial" w:hAnsi="Arial"/>
        <w:b/>
        <w:bCs/>
        <w:color w:val="2E75B6"/>
        <w:sz w:val="20"/>
        <w:szCs w:val="20"/>
      </w:rPr>
      <w:t>Rapport de test d’intégration — BoitierCommandeArrosage</w:t>
    </w:r>
    <w:r>
      <w:rPr>
        <w:rFonts w:eastAsia="Arial" w:cs="Arial" w:ascii="Arial" w:hAnsi="Arial"/>
        <w:color w:val="808080"/>
        <w:sz w:val="18"/>
        <w:szCs w:val="18"/>
      </w:rPr>
      <w:t xml:space="preserve">   |   BTS CIEL • Philippe CRUCHET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pPr>
    <w:r>
      <w:rPr>
        <w:rFonts w:eastAsia="Arial" w:cs="Arial" w:ascii="Arial" w:hAnsi="Arial"/>
        <w:b/>
        <w:bCs/>
        <w:color w:val="2E75B6"/>
        <w:sz w:val="20"/>
        <w:szCs w:val="20"/>
      </w:rPr>
      <w:t>Rapport de test d’intégration — BoitierCommandeArrosage</w:t>
    </w:r>
    <w:r>
      <w:rPr>
        <w:rFonts w:eastAsia="Arial" w:cs="Arial" w:ascii="Arial" w:hAnsi="Arial"/>
        <w:color w:val="808080"/>
        <w:sz w:val="18"/>
        <w:szCs w:val="18"/>
      </w:rPr>
      <w:t xml:space="preserve">   |   BTS CIEL • Philippe CRUCHET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4"/>
    <w:lvlOverride w:ilvl="0">
      <w:startOverride w:val="1"/>
    </w:lvlOverride>
  </w:num>
  <w:num w:numId="24">
    <w:abstractNumId w:val="4"/>
  </w:num>
  <w:num w:numId="25">
    <w:abstractNumId w:val="4"/>
  </w:num>
  <w:num w:numId="26">
    <w:abstractNumId w:val="3"/>
  </w:num>
  <w:num w:numId="27">
    <w:abstractNumId w:val="3"/>
  </w:num>
  <w:num w:numId="28">
    <w:abstractNumId w:val="3"/>
  </w:num>
  <w:num w:numId="29">
    <w:abstractNumId w:val="4"/>
  </w:num>
  <w:num w:numId="30">
    <w:abstractNumId w:val="4"/>
  </w:num>
  <w:num w:numId="31">
    <w:abstractNumId w:val="3"/>
  </w:num>
  <w:num w:numId="32">
    <w:abstractNumId w:val="3"/>
  </w:num>
  <w:num w:numId="33">
    <w:abstractNumId w:val="3"/>
  </w:num>
  <w:num w:numId="34">
    <w:abstractNumId w:val="4"/>
  </w:num>
  <w:num w:numId="35">
    <w:abstractNumId w:val="4"/>
  </w:num>
  <w:num w:numId="36">
    <w:abstractNumId w:val="4"/>
  </w:num>
  <w:num w:numId="37">
    <w:abstractNumId w:val="3"/>
  </w:num>
  <w:num w:numId="38">
    <w:abstractNumId w:val="3"/>
  </w:num>
  <w:num w:numId="39">
    <w:abstractNumId w:val="3"/>
  </w:num>
  <w:num w:numId="40">
    <w:abstractNumId w:val="4"/>
  </w:num>
  <w:num w:numId="41">
    <w:abstractNumId w:val="4"/>
  </w:num>
  <w:num w:numId="42">
    <w:abstractNumId w:val="4"/>
  </w:num>
  <w:num w:numId="43">
    <w:abstractNumId w:val="4"/>
  </w:num>
  <w:num w:numId="44">
    <w:abstractNumId w:val="4"/>
  </w:num>
  <w:num w:numId="45">
    <w:abstractNumId w:val="3"/>
  </w:num>
  <w:num w:numId="46">
    <w:abstractNumId w:val="3"/>
  </w:num>
  <w:num w:numId="47">
    <w:abstractNumId w:val="3"/>
  </w:num>
  <w:num w:numId="48">
    <w:abstractNumId w:val="4"/>
  </w:num>
  <w:num w:numId="49">
    <w:abstractNumId w:val="3"/>
  </w:num>
  <w:num w:numId="50">
    <w:abstractNumId w:val="3"/>
  </w:num>
  <w:num w:numId="51">
    <w:abstractNumId w:val="3"/>
  </w:num>
  <w:num w:numId="52">
    <w:abstractNumId w:val="3"/>
  </w:num>
  <w:num w:numId="53">
    <w:abstractNumId w:val="3"/>
  </w:num>
  <w:num w:numId="54">
    <w:abstractNumId w:val="4"/>
  </w:num>
  <w:num w:numId="55">
    <w:abstractNumId w:val="4"/>
  </w:num>
  <w:num w:numId="56">
    <w:abstractNumId w:val="4"/>
  </w:num>
  <w:num w:numId="57">
    <w:abstractNumId w:val="4"/>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Lohit Devanaga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3426</Words>
  <Characters>21602</Characters>
  <CharactersWithSpaces>24833</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2026-07-02T12:18:30Z</dcterms:created>
  <dc:creator>Un-named</dc:creator>
  <dc:description/>
  <dc:language>fr-FR</dc:language>
  <cp:lastModifiedBy>Un-named</cp:lastModifiedBy>
  <dcterms:modified xsi:type="dcterms:W3CDTF">2026-07-02T12:18:30Z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