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85B4" w14:textId="77777777" w:rsidR="008C6B8F" w:rsidRDefault="00950F7B" w:rsidP="006C641A">
      <w:pPr>
        <w:pStyle w:val="Heading1"/>
      </w:pPr>
      <w:bookmarkStart w:id="0" w:name="X560a4e6c8d2227cd900b2947fc869206582a426"/>
      <w:r>
        <w:t>Audience-Based Communication &amp; Learning Takeaways</w:t>
      </w:r>
    </w:p>
    <w:p w14:paraId="06D35D7E" w14:textId="77777777" w:rsidR="00856FAC" w:rsidRDefault="00856FAC" w:rsidP="00856FAC">
      <w:pPr>
        <w:pStyle w:val="BodyText"/>
      </w:pPr>
    </w:p>
    <w:p w14:paraId="288A155A" w14:textId="77777777" w:rsidR="00856FAC" w:rsidRPr="00856FAC" w:rsidRDefault="00856FAC" w:rsidP="00856FAC">
      <w:pPr>
        <w:pStyle w:val="BodyText"/>
        <w:rPr>
          <w:b/>
          <w:bCs/>
          <w:lang w:val="en-IN"/>
        </w:rPr>
      </w:pPr>
      <w:r w:rsidRPr="00856FAC">
        <w:rPr>
          <w:b/>
          <w:bCs/>
          <w:lang w:val="en-IN"/>
        </w:rPr>
        <w:t>Task 1: Audience-Based Communication</w:t>
      </w:r>
    </w:p>
    <w:p w14:paraId="5461EE04" w14:textId="77777777" w:rsidR="00856FAC" w:rsidRPr="00856FAC" w:rsidRDefault="00856FAC" w:rsidP="00856FAC">
      <w:pPr>
        <w:pStyle w:val="BodyText"/>
        <w:rPr>
          <w:lang w:val="en-IN"/>
        </w:rPr>
      </w:pPr>
      <w:r w:rsidRPr="00856FAC">
        <w:rPr>
          <w:lang w:val="en-IN"/>
        </w:rPr>
        <w:t xml:space="preserve">Explain the concept of </w:t>
      </w:r>
      <w:r w:rsidRPr="00856FAC">
        <w:rPr>
          <w:b/>
          <w:bCs/>
          <w:lang w:val="en-IN"/>
        </w:rPr>
        <w:t>Database Indexing</w:t>
      </w:r>
      <w:r w:rsidRPr="00856FAC">
        <w:rPr>
          <w:lang w:val="en-IN"/>
        </w:rPr>
        <w:t xml:space="preserve"> by clearly tailoring your explanation for </w:t>
      </w:r>
      <w:r w:rsidRPr="00856FAC">
        <w:rPr>
          <w:b/>
          <w:bCs/>
          <w:lang w:val="en-IN"/>
        </w:rPr>
        <w:t>each of the following roles</w:t>
      </w:r>
      <w:r w:rsidRPr="00856FAC">
        <w:rPr>
          <w:lang w:val="en-IN"/>
        </w:rPr>
        <w:t>:</w:t>
      </w:r>
    </w:p>
    <w:p w14:paraId="4BF504DE" w14:textId="77777777" w:rsidR="00856FAC" w:rsidRPr="00856FAC" w:rsidRDefault="00856FAC" w:rsidP="00856FAC">
      <w:pPr>
        <w:pStyle w:val="BodyText"/>
        <w:numPr>
          <w:ilvl w:val="0"/>
          <w:numId w:val="2"/>
        </w:numPr>
        <w:rPr>
          <w:lang w:val="en-IN"/>
        </w:rPr>
      </w:pPr>
      <w:r w:rsidRPr="00856FAC">
        <w:rPr>
          <w:b/>
          <w:bCs/>
          <w:lang w:val="en-IN"/>
        </w:rPr>
        <w:t>Engineer</w:t>
      </w:r>
      <w:r w:rsidRPr="00856FAC">
        <w:rPr>
          <w:lang w:val="en-IN"/>
        </w:rPr>
        <w:t xml:space="preserve"> – include definition, purpose, and trade-offs</w:t>
      </w:r>
    </w:p>
    <w:p w14:paraId="11C88454" w14:textId="77777777" w:rsidR="00856FAC" w:rsidRPr="00856FAC" w:rsidRDefault="00856FAC" w:rsidP="00856FAC">
      <w:pPr>
        <w:pStyle w:val="BodyText"/>
        <w:numPr>
          <w:ilvl w:val="0"/>
          <w:numId w:val="2"/>
        </w:numPr>
        <w:rPr>
          <w:lang w:val="en-IN"/>
        </w:rPr>
      </w:pPr>
      <w:r w:rsidRPr="00856FAC">
        <w:rPr>
          <w:b/>
          <w:bCs/>
          <w:lang w:val="en-IN"/>
        </w:rPr>
        <w:t>Product Manager</w:t>
      </w:r>
      <w:r w:rsidRPr="00856FAC">
        <w:rPr>
          <w:lang w:val="en-IN"/>
        </w:rPr>
        <w:t xml:space="preserve"> – focus on user experience, scalability, and product impact</w:t>
      </w:r>
    </w:p>
    <w:p w14:paraId="54894F86" w14:textId="77777777" w:rsidR="00856FAC" w:rsidRPr="00856FAC" w:rsidRDefault="00856FAC" w:rsidP="00856FAC">
      <w:pPr>
        <w:pStyle w:val="BodyText"/>
        <w:numPr>
          <w:ilvl w:val="0"/>
          <w:numId w:val="2"/>
        </w:numPr>
        <w:rPr>
          <w:lang w:val="en-IN"/>
        </w:rPr>
      </w:pPr>
      <w:r w:rsidRPr="00856FAC">
        <w:rPr>
          <w:b/>
          <w:bCs/>
          <w:lang w:val="en-IN"/>
        </w:rPr>
        <w:t>Product Salesperson</w:t>
      </w:r>
      <w:r w:rsidRPr="00856FAC">
        <w:rPr>
          <w:lang w:val="en-IN"/>
        </w:rPr>
        <w:t xml:space="preserve"> – explain customer value and business benefits</w:t>
      </w:r>
    </w:p>
    <w:p w14:paraId="32BCACAF" w14:textId="77777777" w:rsidR="00856FAC" w:rsidRPr="00856FAC" w:rsidRDefault="00856FAC" w:rsidP="00856FAC">
      <w:pPr>
        <w:pStyle w:val="BodyText"/>
        <w:numPr>
          <w:ilvl w:val="0"/>
          <w:numId w:val="2"/>
        </w:numPr>
        <w:rPr>
          <w:lang w:val="en-IN"/>
        </w:rPr>
      </w:pPr>
      <w:r w:rsidRPr="00856FAC">
        <w:rPr>
          <w:b/>
          <w:bCs/>
          <w:lang w:val="en-IN"/>
        </w:rPr>
        <w:t>CEO</w:t>
      </w:r>
      <w:r w:rsidRPr="00856FAC">
        <w:rPr>
          <w:lang w:val="en-IN"/>
        </w:rPr>
        <w:t xml:space="preserve"> – explain strategic importance, scalability, and business impact</w:t>
      </w:r>
    </w:p>
    <w:p w14:paraId="0B3989B9" w14:textId="77777777" w:rsidR="00856FAC" w:rsidRPr="00856FAC" w:rsidRDefault="00856FAC" w:rsidP="00856FAC">
      <w:pPr>
        <w:pStyle w:val="BodyText"/>
        <w:rPr>
          <w:lang w:val="en-IN"/>
        </w:rPr>
      </w:pPr>
      <w:r w:rsidRPr="00856FAC">
        <w:rPr>
          <w:lang w:val="en-IN"/>
        </w:rPr>
        <w:t xml:space="preserve">Each explanation must be </w:t>
      </w:r>
      <w:r w:rsidRPr="00856FAC">
        <w:rPr>
          <w:b/>
          <w:bCs/>
          <w:lang w:val="en-IN"/>
        </w:rPr>
        <w:t>role-appropriate, distinct, and clearly differentiated</w:t>
      </w:r>
      <w:r w:rsidRPr="00856FAC">
        <w:rPr>
          <w:lang w:val="en-IN"/>
        </w:rPr>
        <w:t>.</w:t>
      </w:r>
    </w:p>
    <w:p w14:paraId="6E3C8696" w14:textId="77777777" w:rsidR="00856FAC" w:rsidRDefault="00856FAC" w:rsidP="00856FAC">
      <w:pPr>
        <w:pStyle w:val="BodyText"/>
      </w:pPr>
    </w:p>
    <w:p w14:paraId="5617A284" w14:textId="77777777" w:rsidR="00856FAC" w:rsidRPr="00856FAC" w:rsidRDefault="00856FAC" w:rsidP="00856FAC">
      <w:pPr>
        <w:pStyle w:val="BodyText"/>
      </w:pPr>
    </w:p>
    <w:p w14:paraId="6CDE310A" w14:textId="77777777" w:rsidR="008C6B8F" w:rsidRDefault="00950F7B" w:rsidP="006C641A">
      <w:pPr>
        <w:pStyle w:val="Heading2"/>
      </w:pPr>
      <w:bookmarkStart w:id="1" w:name="concept-explanation-database-indexing"/>
      <w:r>
        <w:t>1. Concept Explanation – Database Indexing</w:t>
      </w:r>
    </w:p>
    <w:p w14:paraId="230C46FE" w14:textId="77777777" w:rsidR="008C6B8F" w:rsidRDefault="00950F7B" w:rsidP="006C641A">
      <w:pPr>
        <w:pStyle w:val="Heading3"/>
      </w:pPr>
      <w:bookmarkStart w:id="2" w:name="a-as-an-engineer"/>
      <w:r>
        <w:t>a) As an Engineer</w:t>
      </w:r>
    </w:p>
    <w:p w14:paraId="290C4994" w14:textId="77777777" w:rsidR="008C6B8F" w:rsidRDefault="00950F7B" w:rsidP="006C641A">
      <w:pPr>
        <w:pStyle w:val="FirstParagraph"/>
      </w:pPr>
      <w:r>
        <w:rPr>
          <w:b/>
          <w:bCs/>
        </w:rPr>
        <w:t>Definition:</w:t>
      </w:r>
      <w:r>
        <w:br/>
        <w:t>Database indexing is a data-structure optimization technique used to improve database query performance by minimizing the amount of data scanned during execution.</w:t>
      </w:r>
    </w:p>
    <w:p w14:paraId="576F7B4C" w14:textId="77777777" w:rsidR="008C6B8F" w:rsidRDefault="00950F7B" w:rsidP="006C641A">
      <w:pPr>
        <w:pStyle w:val="BodyText"/>
      </w:pPr>
      <w:r>
        <w:rPr>
          <w:b/>
          <w:bCs/>
        </w:rPr>
        <w:t>How It Works:</w:t>
      </w:r>
      <w:r>
        <w:br/>
        <w:t>Indexes store selected columns in optimized structures such as B-trees or hash-based formats. During query execution, the database engine uses these structures to locate data efficiently instead of scanning entire tables.</w:t>
      </w:r>
    </w:p>
    <w:p w14:paraId="6AD9E5DA" w14:textId="77777777" w:rsidR="008C6B8F" w:rsidRDefault="00950F7B" w:rsidP="006C641A">
      <w:pPr>
        <w:pStyle w:val="BodyText"/>
      </w:pPr>
      <w:r>
        <w:rPr>
          <w:b/>
          <w:bCs/>
        </w:rPr>
        <w:t>When It Is Useful:</w:t>
      </w:r>
      <w:r>
        <w:br/>
        <w:t>- Queries involving filtering, sorting, grouping, and joins</w:t>
      </w:r>
      <w:r>
        <w:br/>
        <w:t>- Large datasets where full scans are inefficient</w:t>
      </w:r>
    </w:p>
    <w:p w14:paraId="4453D4D4" w14:textId="77777777" w:rsidR="008C6B8F" w:rsidRDefault="00950F7B" w:rsidP="006C641A">
      <w:pPr>
        <w:pStyle w:val="BodyText"/>
      </w:pPr>
      <w:r>
        <w:rPr>
          <w:b/>
          <w:bCs/>
        </w:rPr>
        <w:t>Trade-offs:</w:t>
      </w:r>
      <w:r>
        <w:br/>
        <w:t>- Improves read performance but increases overhead for insert, update, and delete operations</w:t>
      </w:r>
      <w:r>
        <w:br/>
        <w:t>- Requires additional storage</w:t>
      </w:r>
    </w:p>
    <w:p w14:paraId="5F18B3F0" w14:textId="77777777" w:rsidR="008C6B8F" w:rsidRDefault="00950F7B" w:rsidP="006C641A">
      <w:pPr>
        <w:pStyle w:val="BodyText"/>
      </w:pPr>
      <w:r>
        <w:rPr>
          <w:b/>
          <w:bCs/>
        </w:rPr>
        <w:t>Impact:</w:t>
      </w:r>
      <w:r>
        <w:br/>
        <w:t>Significantly reduces query execution time for read-heavy workloads.</w:t>
      </w:r>
    </w:p>
    <w:p w14:paraId="51BBDFBE" w14:textId="77777777" w:rsidR="008C6B8F" w:rsidRDefault="00950F7B" w:rsidP="006C641A">
      <w:pPr>
        <w:pStyle w:val="BodyText"/>
      </w:pPr>
      <w:r>
        <w:rPr>
          <w:b/>
          <w:bCs/>
        </w:rPr>
        <w:lastRenderedPageBreak/>
        <w:t>Professional Consideration:</w:t>
      </w:r>
      <w:r>
        <w:br/>
        <w:t>Effective indexing requires careful planning based on query patterns, data distribution, and maintenance cost.</w:t>
      </w:r>
    </w:p>
    <w:p w14:paraId="2F8368E5" w14:textId="77777777" w:rsidR="008C6B8F" w:rsidRDefault="00950F7B" w:rsidP="006C641A">
      <w:pPr>
        <w:pStyle w:val="Heading3"/>
      </w:pPr>
      <w:bookmarkStart w:id="3" w:name="b-as-a-product-manager"/>
      <w:bookmarkEnd w:id="2"/>
      <w:r>
        <w:t>b) As a Product Manager</w:t>
      </w:r>
    </w:p>
    <w:p w14:paraId="5F5BF01B" w14:textId="77777777" w:rsidR="008C6B8F" w:rsidRDefault="00950F7B" w:rsidP="006C641A">
      <w:pPr>
        <w:pStyle w:val="FirstParagraph"/>
      </w:pPr>
      <w:r>
        <w:rPr>
          <w:b/>
          <w:bCs/>
        </w:rPr>
        <w:t>What It Is:</w:t>
      </w:r>
      <w:r>
        <w:br/>
        <w:t>Database indexing is a backend optimization that enables faster and more reliable data retrieval within an application.</w:t>
      </w:r>
    </w:p>
    <w:p w14:paraId="6517309F" w14:textId="77777777" w:rsidR="008C6B8F" w:rsidRDefault="00950F7B" w:rsidP="006C641A">
      <w:pPr>
        <w:pStyle w:val="BodyText"/>
      </w:pPr>
      <w:r>
        <w:rPr>
          <w:b/>
          <w:bCs/>
        </w:rPr>
        <w:t>Why It Matters:</w:t>
      </w:r>
      <w:r>
        <w:br/>
        <w:t>- Enhances user experience by reducing response times</w:t>
      </w:r>
      <w:r>
        <w:br/>
        <w:t>- Supports scalability as data volume increases</w:t>
      </w:r>
    </w:p>
    <w:p w14:paraId="45B1246B" w14:textId="77777777" w:rsidR="008C6B8F" w:rsidRDefault="00950F7B" w:rsidP="006C641A">
      <w:pPr>
        <w:pStyle w:val="BodyText"/>
      </w:pPr>
      <w:r>
        <w:rPr>
          <w:b/>
          <w:bCs/>
        </w:rPr>
        <w:t>Business Value:</w:t>
      </w:r>
      <w:r>
        <w:br/>
        <w:t>- Improves performance-related product metrics</w:t>
      </w:r>
      <w:r>
        <w:br/>
        <w:t>- Helps manage infrastructure costs efficiently</w:t>
      </w:r>
    </w:p>
    <w:p w14:paraId="37CF02D9" w14:textId="77777777" w:rsidR="008C6B8F" w:rsidRDefault="00950F7B" w:rsidP="006C641A">
      <w:pPr>
        <w:pStyle w:val="BodyText"/>
      </w:pPr>
      <w:r>
        <w:rPr>
          <w:b/>
          <w:bCs/>
        </w:rPr>
        <w:t>Product Considerations:</w:t>
      </w:r>
      <w:r>
        <w:br/>
        <w:t>Indexing decisions should prioritize user-facing features while balancing system performance and operational cost.</w:t>
      </w:r>
    </w:p>
    <w:p w14:paraId="1BAD20D7" w14:textId="77777777" w:rsidR="008C6B8F" w:rsidRDefault="00950F7B" w:rsidP="006C641A">
      <w:pPr>
        <w:pStyle w:val="Heading3"/>
      </w:pPr>
      <w:bookmarkStart w:id="4" w:name="c-as-a-product-salesperson"/>
      <w:bookmarkEnd w:id="3"/>
      <w:r>
        <w:t>c) As a Product Salesperson</w:t>
      </w:r>
    </w:p>
    <w:p w14:paraId="5BD1A20F" w14:textId="77777777" w:rsidR="008C6B8F" w:rsidRDefault="00950F7B" w:rsidP="006C641A">
      <w:pPr>
        <w:pStyle w:val="FirstParagraph"/>
      </w:pPr>
      <w:r>
        <w:rPr>
          <w:b/>
          <w:bCs/>
        </w:rPr>
        <w:t>Simplified Explanation:</w:t>
      </w:r>
      <w:r>
        <w:br/>
        <w:t>Database indexing allows software systems to retrieve information quickly and efficiently, even when handling large volumes of data.</w:t>
      </w:r>
    </w:p>
    <w:p w14:paraId="1442FE02" w14:textId="77777777" w:rsidR="008C6B8F" w:rsidRDefault="00950F7B" w:rsidP="006C641A">
      <w:pPr>
        <w:pStyle w:val="BodyText"/>
      </w:pPr>
      <w:r>
        <w:rPr>
          <w:b/>
          <w:bCs/>
        </w:rPr>
        <w:t>Customer Value:</w:t>
      </w:r>
      <w:r>
        <w:br/>
        <w:t>- Faster application performance</w:t>
      </w:r>
      <w:r>
        <w:br/>
        <w:t>- Consistent and reliable user experience</w:t>
      </w:r>
    </w:p>
    <w:p w14:paraId="69173D0F" w14:textId="77777777" w:rsidR="008C6B8F" w:rsidRDefault="00950F7B" w:rsidP="006C641A">
      <w:pPr>
        <w:pStyle w:val="BodyText"/>
      </w:pPr>
      <w:r>
        <w:rPr>
          <w:b/>
          <w:bCs/>
        </w:rPr>
        <w:t>Sales Perspective:</w:t>
      </w:r>
      <w:r>
        <w:br/>
        <w:t>Indexing strengthens product positioning by highlighting speed, efficiency, and scalability as key benefits.</w:t>
      </w:r>
    </w:p>
    <w:p w14:paraId="3B8E5A57" w14:textId="77777777" w:rsidR="008C6B8F" w:rsidRDefault="00950F7B" w:rsidP="006C641A">
      <w:pPr>
        <w:pStyle w:val="Heading3"/>
      </w:pPr>
      <w:bookmarkStart w:id="5" w:name="d-as-a-ceo"/>
      <w:bookmarkEnd w:id="4"/>
      <w:r>
        <w:t>d) As a CEO</w:t>
      </w:r>
    </w:p>
    <w:p w14:paraId="5F2C990A" w14:textId="77777777" w:rsidR="008C6B8F" w:rsidRDefault="00950F7B" w:rsidP="006C641A">
      <w:pPr>
        <w:pStyle w:val="FirstParagraph"/>
      </w:pPr>
      <w:r>
        <w:rPr>
          <w:b/>
          <w:bCs/>
        </w:rPr>
        <w:t>Strategic Overview:</w:t>
      </w:r>
      <w:r>
        <w:br/>
        <w:t>Database indexing is a core performance capability that enables systems to operate efficiently at scale.</w:t>
      </w:r>
    </w:p>
    <w:p w14:paraId="4CF801E1" w14:textId="77777777" w:rsidR="008C6B8F" w:rsidRDefault="00950F7B" w:rsidP="006C641A">
      <w:pPr>
        <w:pStyle w:val="BodyText"/>
      </w:pPr>
      <w:r>
        <w:rPr>
          <w:b/>
          <w:bCs/>
        </w:rPr>
        <w:t>Business Impact:</w:t>
      </w:r>
      <w:r>
        <w:br/>
        <w:t>- Improves customer satisfaction through faster systems</w:t>
      </w:r>
      <w:r>
        <w:br/>
        <w:t>- Supports growth without performance degradation</w:t>
      </w:r>
      <w:r>
        <w:br/>
        <w:t>- Optimizes operational and infrastructure costs</w:t>
      </w:r>
    </w:p>
    <w:p w14:paraId="616CE822" w14:textId="77777777" w:rsidR="008C6B8F" w:rsidRDefault="00950F7B" w:rsidP="006C641A">
      <w:pPr>
        <w:pStyle w:val="BodyText"/>
      </w:pPr>
      <w:r>
        <w:rPr>
          <w:b/>
          <w:bCs/>
        </w:rPr>
        <w:lastRenderedPageBreak/>
        <w:t>Leadership Focus:</w:t>
      </w:r>
      <w:r>
        <w:br/>
        <w:t>Ensuring performance optimizations align with business objectives and long-term growth strategy.</w:t>
      </w:r>
    </w:p>
    <w:p w14:paraId="2A124090" w14:textId="77777777" w:rsidR="008C6B8F" w:rsidRDefault="00950F7B" w:rsidP="006C641A">
      <w:pPr>
        <w:pStyle w:val="Heading2"/>
      </w:pPr>
      <w:bookmarkStart w:id="6" w:name="video-learning-key-takeaways"/>
      <w:bookmarkEnd w:id="1"/>
      <w:bookmarkEnd w:id="5"/>
      <w:r>
        <w:t>2. Video Learning &amp; Key Takeaways</w:t>
      </w:r>
    </w:p>
    <w:p w14:paraId="1943907C" w14:textId="77777777" w:rsidR="008C6B8F" w:rsidRDefault="00950F7B" w:rsidP="006C641A">
      <w:pPr>
        <w:pStyle w:val="Heading3"/>
      </w:pPr>
      <w:bookmarkStart w:id="7" w:name="video-1-business-communication"/>
      <w:r>
        <w:t>Video 1: Business Communication</w:t>
      </w:r>
    </w:p>
    <w:p w14:paraId="500A930D" w14:textId="77777777" w:rsidR="008C6B8F" w:rsidRDefault="00950F7B" w:rsidP="006C641A">
      <w:pPr>
        <w:pStyle w:val="FirstParagraph"/>
      </w:pPr>
      <w:r>
        <w:rPr>
          <w:b/>
          <w:bCs/>
        </w:rPr>
        <w:t>Link:</w:t>
      </w:r>
      <w:r>
        <w:t xml:space="preserve"> https://www.youtube.com/watch?v=5NhOVyjNnTk</w:t>
      </w:r>
    </w:p>
    <w:p w14:paraId="40B847CB" w14:textId="77777777" w:rsidR="006C641A" w:rsidRDefault="00950F7B" w:rsidP="006C641A">
      <w:pPr>
        <w:pStyle w:val="BodyText"/>
      </w:pPr>
      <w:r>
        <w:rPr>
          <w:b/>
          <w:bCs/>
        </w:rPr>
        <w:t>Key Takeaways:</w:t>
      </w:r>
      <w:r>
        <w:t xml:space="preserve"> </w:t>
      </w:r>
    </w:p>
    <w:p w14:paraId="78A70A10" w14:textId="77777777" w:rsidR="008C6B8F" w:rsidRDefault="00950F7B" w:rsidP="006C641A">
      <w:pPr>
        <w:pStyle w:val="BodyText"/>
      </w:pPr>
      <w:r>
        <w:t>1. Clear and purposeful communication is essential for effective professional interaction.</w:t>
      </w:r>
      <w:r>
        <w:br/>
        <w:t>2. Well-structured messages improve understanding and decision-making.</w:t>
      </w:r>
      <w:r>
        <w:br/>
        <w:t>3. Audience awareness enhances message effectiveness and credibility.</w:t>
      </w:r>
    </w:p>
    <w:p w14:paraId="3B3A076A" w14:textId="77777777" w:rsidR="008C6B8F" w:rsidRDefault="00950F7B" w:rsidP="006C641A">
      <w:pPr>
        <w:pStyle w:val="Heading3"/>
      </w:pPr>
      <w:bookmarkStart w:id="8" w:name="video-2-technical-communication"/>
      <w:bookmarkEnd w:id="7"/>
      <w:r>
        <w:t>Video 2: Technical Communication</w:t>
      </w:r>
    </w:p>
    <w:p w14:paraId="3C3B543C" w14:textId="77777777" w:rsidR="008C6B8F" w:rsidRDefault="00950F7B" w:rsidP="006C641A">
      <w:pPr>
        <w:pStyle w:val="FirstParagraph"/>
      </w:pPr>
      <w:r>
        <w:rPr>
          <w:b/>
          <w:bCs/>
        </w:rPr>
        <w:t>Link:</w:t>
      </w:r>
      <w:r>
        <w:t xml:space="preserve"> https://www.youtube.com/watch?v=shCcP2auxkk</w:t>
      </w:r>
    </w:p>
    <w:p w14:paraId="4B1B5CC2" w14:textId="77777777" w:rsidR="006C641A" w:rsidRDefault="00950F7B" w:rsidP="006C641A">
      <w:pPr>
        <w:pStyle w:val="BodyText"/>
      </w:pPr>
      <w:r>
        <w:rPr>
          <w:b/>
          <w:bCs/>
        </w:rPr>
        <w:t>Key Takeaways:</w:t>
      </w:r>
      <w:r>
        <w:t xml:space="preserve"> </w:t>
      </w:r>
    </w:p>
    <w:p w14:paraId="73C26BF2" w14:textId="77777777" w:rsidR="008C6B8F" w:rsidRDefault="00950F7B" w:rsidP="006C641A">
      <w:pPr>
        <w:pStyle w:val="BodyText"/>
      </w:pPr>
      <w:r>
        <w:t>1. Technical communication simplifies complex information for specific audiences.</w:t>
      </w:r>
      <w:r>
        <w:br/>
        <w:t>2. Clear documentation improves accuracy and collaboration.</w:t>
      </w:r>
      <w:r>
        <w:br/>
        <w:t>3. Consistent terminology and structure support better comprehension.</w:t>
      </w:r>
    </w:p>
    <w:p w14:paraId="04B40B38" w14:textId="77777777" w:rsidR="008C6B8F" w:rsidRDefault="00950F7B" w:rsidP="006C641A">
      <w:pPr>
        <w:pStyle w:val="Heading3"/>
      </w:pPr>
      <w:bookmarkStart w:id="9" w:name="video-3-sounding-smart-in-a-tedx-talk"/>
      <w:bookmarkEnd w:id="8"/>
      <w:r>
        <w:t>Video 3: Sounding Smart in a TEDx Talk</w:t>
      </w:r>
    </w:p>
    <w:p w14:paraId="0A1F10D4" w14:textId="77777777" w:rsidR="008C6B8F" w:rsidRDefault="00950F7B" w:rsidP="006C641A">
      <w:pPr>
        <w:pStyle w:val="FirstParagraph"/>
      </w:pPr>
      <w:r>
        <w:rPr>
          <w:b/>
          <w:bCs/>
        </w:rPr>
        <w:t>Link:</w:t>
      </w:r>
      <w:r>
        <w:t xml:space="preserve"> https://www.youtube.com/watch?v=8S0FDjFBj8o</w:t>
      </w:r>
    </w:p>
    <w:p w14:paraId="64D5524E" w14:textId="77777777" w:rsidR="006C641A" w:rsidRDefault="00950F7B" w:rsidP="006C641A">
      <w:pPr>
        <w:pStyle w:val="BodyText"/>
        <w:rPr>
          <w:b/>
          <w:bCs/>
        </w:rPr>
      </w:pPr>
      <w:r>
        <w:rPr>
          <w:b/>
          <w:bCs/>
        </w:rPr>
        <w:t>Key Takeaways:</w:t>
      </w:r>
    </w:p>
    <w:p w14:paraId="66C36A80" w14:textId="77777777" w:rsidR="008C6B8F" w:rsidRDefault="00950F7B" w:rsidP="006C641A">
      <w:pPr>
        <w:pStyle w:val="BodyText"/>
      </w:pPr>
      <w:r>
        <w:t>1. Clear ideas communicated simply are more effective than complex language.</w:t>
      </w:r>
      <w:r>
        <w:br/>
        <w:t>2. Structured delivery helps maintain audience engagement.</w:t>
      </w:r>
      <w:r>
        <w:br/>
        <w:t>3. Confidence comes from clarity of thought and communication.</w:t>
      </w:r>
    </w:p>
    <w:p w14:paraId="71D9AD7A" w14:textId="77777777" w:rsidR="008C6B8F" w:rsidRDefault="00950F7B" w:rsidP="006C641A">
      <w:pPr>
        <w:pStyle w:val="Heading2"/>
      </w:pPr>
      <w:bookmarkStart w:id="10" w:name="conclusion"/>
      <w:bookmarkEnd w:id="6"/>
      <w:bookmarkEnd w:id="9"/>
      <w:r>
        <w:t>Conclusion</w:t>
      </w:r>
    </w:p>
    <w:p w14:paraId="46E120A0" w14:textId="77777777" w:rsidR="008C6B8F" w:rsidRDefault="00950F7B" w:rsidP="006C641A">
      <w:pPr>
        <w:pStyle w:val="FirstParagraph"/>
      </w:pPr>
      <w:r>
        <w:t>This document demonstrates how database indexing can be communicated effectively to different audiences by adjusting language and focus. It also highlights the importance of clarity, structure, and audience awareness in professional communication.</w:t>
      </w:r>
      <w:bookmarkEnd w:id="0"/>
      <w:bookmarkEnd w:id="10"/>
    </w:p>
    <w:sectPr w:rsidR="008C6B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7C97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6B1A0868"/>
    <w:multiLevelType w:val="multilevel"/>
    <w:tmpl w:val="4642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776207">
    <w:abstractNumId w:val="0"/>
  </w:num>
  <w:num w:numId="2" w16cid:durableId="256060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B8F"/>
    <w:rsid w:val="00287F01"/>
    <w:rsid w:val="006C641A"/>
    <w:rsid w:val="00856FAC"/>
    <w:rsid w:val="008C6B8F"/>
    <w:rsid w:val="00950F7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CEDF"/>
  <w15:docId w15:val="{CA398750-C66F-438D-9D96-B93E5F16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Jyoswanjana CR</dc:creator>
  <cp:keywords/>
  <cp:lastModifiedBy>Manoj Kumar Gunda</cp:lastModifiedBy>
  <cp:revision>3</cp:revision>
  <dcterms:created xsi:type="dcterms:W3CDTF">2025-12-16T05:17:00Z</dcterms:created>
  <dcterms:modified xsi:type="dcterms:W3CDTF">2026-01-28T10:48:00Z</dcterms:modified>
</cp:coreProperties>
</file>