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2F09" w14:textId="77777777" w:rsidR="00081879" w:rsidRDefault="00000000">
      <w:pPr>
        <w:spacing w:after="159" w:line="259" w:lineRule="auto"/>
        <w:ind w:left="-5"/>
      </w:pPr>
      <w:r>
        <w:rPr>
          <w:b/>
        </w:rPr>
        <w:t xml:space="preserve">6. What is </w:t>
      </w:r>
      <w:proofErr w:type="spellStart"/>
      <w:r>
        <w:rPr>
          <w:b/>
        </w:rPr>
        <w:t>destructuring</w:t>
      </w:r>
      <w:proofErr w:type="spellEnd"/>
      <w:r>
        <w:rPr>
          <w:b/>
        </w:rPr>
        <w:t xml:space="preserve">? </w:t>
      </w:r>
    </w:p>
    <w:p w14:paraId="5E596534" w14:textId="77777777" w:rsidR="00081879" w:rsidRDefault="00000000">
      <w:pPr>
        <w:spacing w:after="221"/>
        <w:ind w:left="-5"/>
      </w:pPr>
      <w:proofErr w:type="spellStart"/>
      <w:r>
        <w:t>Destructuring</w:t>
      </w:r>
      <w:proofErr w:type="spellEnd"/>
      <w:r>
        <w:t xml:space="preserve"> allows extracting values from arrays or objects. It makes code shorter and cleaner. It improves readability. It is widely used in modern JavaScript. </w:t>
      </w:r>
    </w:p>
    <w:p w14:paraId="268C5C2D" w14:textId="77777777" w:rsidR="00081879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720324" wp14:editId="37EF52EC">
                <wp:extent cx="5733034" cy="19812"/>
                <wp:effectExtent l="0" t="0" r="0" b="0"/>
                <wp:docPr id="1626" name="Group 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925" name="Shape 1925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6" style="width:451.42pt;height:1.56pt;mso-position-horizontal-relative:char;mso-position-vertical-relative:line" coordsize="57330,198">
                <v:shape id="Shape 19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93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6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93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3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39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40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1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942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B8ED7B" w14:textId="77777777" w:rsidR="00081879" w:rsidRDefault="00000000">
      <w:pPr>
        <w:numPr>
          <w:ilvl w:val="0"/>
          <w:numId w:val="1"/>
        </w:numPr>
        <w:spacing w:after="159" w:line="259" w:lineRule="auto"/>
        <w:ind w:hanging="333"/>
      </w:pPr>
      <w:r>
        <w:rPr>
          <w:b/>
        </w:rPr>
        <w:t xml:space="preserve">What is the spread operator? </w:t>
      </w:r>
    </w:p>
    <w:p w14:paraId="5E7B7E4B" w14:textId="77777777" w:rsidR="00081879" w:rsidRDefault="00000000">
      <w:pPr>
        <w:spacing w:after="221"/>
        <w:ind w:left="-5"/>
      </w:pPr>
      <w:r>
        <w:t xml:space="preserve">The spread operator (...) expands arrays or objects. It is used to copy or merge data. It helps avoid mutation. It simplifies code. </w:t>
      </w:r>
    </w:p>
    <w:p w14:paraId="42A8F1C4" w14:textId="77777777" w:rsidR="00081879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4CEF37" wp14:editId="6981F5C2">
                <wp:extent cx="5733034" cy="19939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945" name="Shape 19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451.42pt;height:1.57001pt;mso-position-horizontal-relative:char;mso-position-vertical-relative:line" coordsize="57330,199">
                <v:shape id="Shape 195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955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56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95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5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59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60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61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96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4FC2F8" w14:textId="77777777" w:rsidR="00081879" w:rsidRPr="00627CFF" w:rsidRDefault="00000000">
      <w:pPr>
        <w:numPr>
          <w:ilvl w:val="0"/>
          <w:numId w:val="1"/>
        </w:numPr>
        <w:spacing w:after="159" w:line="259" w:lineRule="auto"/>
        <w:ind w:hanging="333"/>
      </w:pPr>
      <w:r>
        <w:rPr>
          <w:b/>
        </w:rPr>
        <w:t xml:space="preserve">What is a ternary operator? </w:t>
      </w:r>
    </w:p>
    <w:p w14:paraId="41445B20" w14:textId="77777777" w:rsidR="00627CFF" w:rsidRDefault="00627CFF" w:rsidP="00627CFF">
      <w:pPr>
        <w:spacing w:after="221"/>
        <w:ind w:left="0" w:firstLine="0"/>
      </w:pPr>
      <w:r>
        <w:t xml:space="preserve">Strict mode enforces better coding practices. It prevents the use of undeclared variables. It catches silent errors. It improves code security. </w:t>
      </w:r>
    </w:p>
    <w:p w14:paraId="1CF78AF9" w14:textId="69F3346E" w:rsidR="00081879" w:rsidRDefault="00000000">
      <w:pPr>
        <w:spacing w:after="221"/>
        <w:ind w:left="-5"/>
      </w:pPr>
      <w:r>
        <w:t xml:space="preserve"> </w:t>
      </w:r>
    </w:p>
    <w:p w14:paraId="5F9B34FE" w14:textId="77777777" w:rsidR="00081879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BDF928" wp14:editId="480C39AA">
                <wp:extent cx="5733034" cy="20447"/>
                <wp:effectExtent l="0" t="0" r="0" b="0"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965" name="Shape 19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8" style="width:451.42pt;height:1.60999pt;mso-position-horizontal-relative:char;mso-position-vertical-relative:line" coordsize="57330,204">
                <v:shape id="Shape 19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9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7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97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7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7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8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8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98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04CD980" w14:textId="77777777" w:rsidR="00081879" w:rsidRDefault="00000000">
      <w:pPr>
        <w:numPr>
          <w:ilvl w:val="0"/>
          <w:numId w:val="1"/>
        </w:numPr>
        <w:spacing w:after="159" w:line="259" w:lineRule="auto"/>
        <w:ind w:hanging="333"/>
      </w:pPr>
      <w:r>
        <w:rPr>
          <w:b/>
        </w:rPr>
        <w:t xml:space="preserve">What is strict mode? </w:t>
      </w:r>
    </w:p>
    <w:p w14:paraId="78BFAA05" w14:textId="146FA033" w:rsidR="00081879" w:rsidRDefault="00627CFF" w:rsidP="00627CFF">
      <w:pPr>
        <w:spacing w:after="98" w:line="259" w:lineRule="auto"/>
        <w:ind w:left="0" w:firstLine="0"/>
      </w:pPr>
      <w:r>
        <w:t>It is a shorthand for if-else. It has three parts: condition, true result, false result. It makes code concise. It improves readability when used properly</w:t>
      </w:r>
      <w:r>
        <w:rPr>
          <w:noProof/>
        </w:rPr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180D0933" wp14:editId="4726A638">
                <wp:extent cx="5733034" cy="20574"/>
                <wp:effectExtent l="0" t="0" r="0" b="0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9" style="width:451.42pt;height:1.62pt;mso-position-horizontal-relative:char;mso-position-vertical-relative:line" coordsize="57330,205">
                <v:shape id="Shape 19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99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99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9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9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0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0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00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t xml:space="preserve"> </w:t>
      </w:r>
    </w:p>
    <w:p w14:paraId="6BEA890F" w14:textId="77777777" w:rsidR="00081879" w:rsidRDefault="00000000">
      <w:pPr>
        <w:numPr>
          <w:ilvl w:val="0"/>
          <w:numId w:val="1"/>
        </w:numPr>
        <w:spacing w:after="159" w:line="259" w:lineRule="auto"/>
        <w:ind w:hanging="333"/>
      </w:pPr>
      <w:r>
        <w:rPr>
          <w:b/>
        </w:rPr>
        <w:t xml:space="preserve">What is a single-page application (SPA)? </w:t>
      </w:r>
    </w:p>
    <w:p w14:paraId="1F98FF69" w14:textId="77777777" w:rsidR="00081879" w:rsidRDefault="00000000">
      <w:pPr>
        <w:ind w:left="-5"/>
      </w:pPr>
      <w:r>
        <w:t xml:space="preserve">An SPA loads a single HTML page and updates content dynamically. It provides a fast user experience. It avoids full page reloads. React and Angular use this model. </w:t>
      </w:r>
    </w:p>
    <w:p w14:paraId="4B8B1578" w14:textId="77777777" w:rsidR="00081879" w:rsidRDefault="00000000">
      <w:pPr>
        <w:spacing w:after="159" w:line="259" w:lineRule="auto"/>
        <w:ind w:left="-5"/>
      </w:pPr>
      <w:r>
        <w:rPr>
          <w:b/>
        </w:rPr>
        <w:t xml:space="preserve">1. Reverse a String </w:t>
      </w:r>
    </w:p>
    <w:p w14:paraId="61EB7086" w14:textId="5EE40B18" w:rsidR="00081879" w:rsidRDefault="00000000" w:rsidP="00627CFF">
      <w:pPr>
        <w:spacing w:after="0" w:line="401" w:lineRule="auto"/>
        <w:ind w:left="-5" w:right="7375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int </w:t>
      </w:r>
      <w:proofErr w:type="gramStart"/>
      <w:r>
        <w:t xml:space="preserve">main(){  </w:t>
      </w:r>
      <w:proofErr w:type="gramEnd"/>
      <w:r>
        <w:t xml:space="preserve">   char </w:t>
      </w:r>
    </w:p>
    <w:p w14:paraId="2048BEBD" w14:textId="77777777" w:rsidR="00081879" w:rsidRDefault="00000000">
      <w:pPr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s); </w:t>
      </w:r>
    </w:p>
    <w:p w14:paraId="21CA2E61" w14:textId="77777777" w:rsidR="00081879" w:rsidRDefault="00000000">
      <w:pPr>
        <w:spacing w:after="219"/>
        <w:ind w:left="-5"/>
      </w:pPr>
      <w:r>
        <w:t xml:space="preserve">} </w:t>
      </w:r>
    </w:p>
    <w:p w14:paraId="64621148" w14:textId="77777777" w:rsidR="00081879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0C39121" wp14:editId="59A37036">
                <wp:extent cx="5733034" cy="20066"/>
                <wp:effectExtent l="0" t="0" r="0" b="0"/>
                <wp:docPr id="1519" name="Group 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2005" name="Shape 20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" style="width:451.42pt;height:1.58002pt;mso-position-horizontal-relative:char;mso-position-vertical-relative:line" coordsize="57330,200">
                <v:shape id="Shape 20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01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6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017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1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19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2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21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02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3DF364" w14:textId="77777777" w:rsidR="00081879" w:rsidRDefault="00000000">
      <w:pPr>
        <w:spacing w:after="159" w:line="259" w:lineRule="auto"/>
        <w:ind w:left="-5"/>
      </w:pPr>
      <w:r>
        <w:rPr>
          <w:b/>
        </w:rPr>
        <w:t xml:space="preserve">2. Check Palindrome </w:t>
      </w:r>
    </w:p>
    <w:p w14:paraId="60AEFCF2" w14:textId="77777777" w:rsidR="00081879" w:rsidRDefault="00000000">
      <w:pPr>
        <w:spacing w:after="0" w:line="401" w:lineRule="auto"/>
        <w:ind w:left="-5" w:right="718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int </w:t>
      </w:r>
      <w:proofErr w:type="gramStart"/>
      <w:r>
        <w:t xml:space="preserve">main(){  </w:t>
      </w:r>
      <w:proofErr w:type="gramEnd"/>
      <w:r>
        <w:t xml:space="preserve">   char </w:t>
      </w:r>
      <w:proofErr w:type="gramStart"/>
      <w:r>
        <w:t>s[</w:t>
      </w:r>
      <w:proofErr w:type="gramEnd"/>
      <w:r>
        <w:t>100</w:t>
      </w:r>
      <w:proofErr w:type="gramStart"/>
      <w:r>
        <w:t xml:space="preserve">];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</w:t>
      </w:r>
      <w:proofErr w:type="gramStart"/>
      <w:r>
        <w:t xml:space="preserve">);   </w:t>
      </w:r>
      <w:proofErr w:type="gramEnd"/>
      <w:r>
        <w:t xml:space="preserve">  int </w:t>
      </w:r>
      <w:proofErr w:type="spellStart"/>
      <w:r>
        <w:t>i</w:t>
      </w:r>
      <w:proofErr w:type="spellEnd"/>
      <w:r>
        <w:t xml:space="preserve">, n = </w:t>
      </w:r>
      <w:proofErr w:type="spellStart"/>
      <w:r>
        <w:lastRenderedPageBreak/>
        <w:t>strlen</w:t>
      </w:r>
      <w:proofErr w:type="spellEnd"/>
      <w:r>
        <w:t>(s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&lt;n/2;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</w:t>
      </w:r>
    </w:p>
    <w:p w14:paraId="342AC3E7" w14:textId="77777777" w:rsidR="00081879" w:rsidRDefault="00000000">
      <w:pPr>
        <w:spacing w:after="0" w:line="402" w:lineRule="auto"/>
        <w:ind w:left="-5" w:right="6148"/>
      </w:pPr>
      <w:r>
        <w:t xml:space="preserve">        if(s[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s[n-i-1</w:t>
      </w:r>
      <w:proofErr w:type="gramStart"/>
      <w:r>
        <w:t>]){</w:t>
      </w:r>
      <w:proofErr w:type="gramEnd"/>
      <w:r>
        <w:t xml:space="preserve">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Palindrome"); </w:t>
      </w:r>
    </w:p>
    <w:p w14:paraId="67AA55A6" w14:textId="77777777" w:rsidR="00081879" w:rsidRDefault="00000000">
      <w:pPr>
        <w:ind w:left="-5"/>
      </w:pPr>
      <w:r>
        <w:t xml:space="preserve">            return 0; </w:t>
      </w:r>
    </w:p>
    <w:p w14:paraId="0CA4AE41" w14:textId="77777777" w:rsidR="00081879" w:rsidRDefault="00000000">
      <w:pPr>
        <w:ind w:left="-5"/>
      </w:pPr>
      <w:r>
        <w:t xml:space="preserve">        } </w:t>
      </w:r>
    </w:p>
    <w:p w14:paraId="24BDAB23" w14:textId="77777777" w:rsidR="00081879" w:rsidRDefault="00000000">
      <w:pPr>
        <w:ind w:left="-5"/>
      </w:pPr>
      <w:r>
        <w:t xml:space="preserve">    } </w:t>
      </w:r>
    </w:p>
    <w:p w14:paraId="1B5B280C" w14:textId="77777777" w:rsidR="00081879" w:rsidRDefault="00000000">
      <w:pPr>
        <w:ind w:left="-5"/>
      </w:pPr>
      <w:r>
        <w:t xml:space="preserve">    </w:t>
      </w:r>
      <w:proofErr w:type="spellStart"/>
      <w:r>
        <w:t>printf</w:t>
      </w:r>
      <w:proofErr w:type="spellEnd"/>
      <w:r>
        <w:t xml:space="preserve">("Palindrome"); </w:t>
      </w:r>
    </w:p>
    <w:p w14:paraId="131C0F08" w14:textId="77777777" w:rsidR="00081879" w:rsidRDefault="00000000">
      <w:pPr>
        <w:spacing w:after="219"/>
        <w:ind w:left="-5"/>
      </w:pPr>
      <w:r>
        <w:t xml:space="preserve">} </w:t>
      </w:r>
    </w:p>
    <w:p w14:paraId="36796200" w14:textId="77777777" w:rsidR="00081879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149D8F" wp14:editId="27ED5DE7">
                <wp:extent cx="5733034" cy="20447"/>
                <wp:effectExtent l="0" t="0" r="0" b="0"/>
                <wp:docPr id="1520" name="Group 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023" name="Shape 20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0" style="width:451.42pt;height:1.61002pt;mso-position-horizontal-relative:char;mso-position-vertical-relative:line" coordsize="57330,204">
                <v:shape id="Shape 203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03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03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03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04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B16766" w14:textId="77777777" w:rsidR="00081879" w:rsidRDefault="00000000">
      <w:pPr>
        <w:spacing w:after="0" w:line="400" w:lineRule="auto"/>
        <w:ind w:left="-5" w:right="5764"/>
      </w:pPr>
      <w:r>
        <w:rPr>
          <w:b/>
        </w:rPr>
        <w:t xml:space="preserve">3. Find Factorial (Recursive) </w:t>
      </w: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1E3BB20" w14:textId="6D8A77D9" w:rsidR="00081879" w:rsidRDefault="00000000" w:rsidP="00627CFF">
      <w:pPr>
        <w:spacing w:after="1" w:line="401" w:lineRule="auto"/>
        <w:ind w:left="-5" w:right="7103"/>
      </w:pPr>
      <w:r>
        <w:t xml:space="preserve">int </w:t>
      </w:r>
      <w:proofErr w:type="gramStart"/>
      <w:r>
        <w:t>fact(</w:t>
      </w:r>
      <w:proofErr w:type="gramEnd"/>
      <w:r>
        <w:t xml:space="preserve">int </w:t>
      </w:r>
      <w:proofErr w:type="gramStart"/>
      <w:r>
        <w:t>n){</w:t>
      </w:r>
      <w:proofErr w:type="gramEnd"/>
      <w:r>
        <w:t xml:space="preserve">     </w:t>
      </w:r>
    </w:p>
    <w:p w14:paraId="688E7464" w14:textId="77777777" w:rsidR="00081879" w:rsidRDefault="00000000">
      <w:pPr>
        <w:spacing w:after="2" w:line="400" w:lineRule="auto"/>
        <w:ind w:left="-5" w:right="6292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fact(n)); </w:t>
      </w:r>
    </w:p>
    <w:p w14:paraId="3C142241" w14:textId="77777777" w:rsidR="00081879" w:rsidRDefault="00000000">
      <w:pPr>
        <w:ind w:left="-5"/>
      </w:pPr>
      <w:r>
        <w:t xml:space="preserve">} </w:t>
      </w:r>
    </w:p>
    <w:p w14:paraId="6B72F01A" w14:textId="77777777" w:rsidR="00081879" w:rsidRDefault="00000000">
      <w:pPr>
        <w:spacing w:after="0" w:line="259" w:lineRule="auto"/>
        <w:ind w:left="0" w:firstLine="0"/>
      </w:pPr>
      <w:r>
        <w:t xml:space="preserve"> </w:t>
      </w:r>
    </w:p>
    <w:sectPr w:rsidR="00081879">
      <w:pgSz w:w="11906" w:h="16838"/>
      <w:pgMar w:top="1483" w:right="1388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6C13"/>
    <w:multiLevelType w:val="hybridMultilevel"/>
    <w:tmpl w:val="BC28C276"/>
    <w:lvl w:ilvl="0" w:tplc="CA141B12">
      <w:start w:val="27"/>
      <w:numFmt w:val="decimal"/>
      <w:lvlText w:val="%1.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EA8E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ED7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EA2D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CAC6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687F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4C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3ADF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1269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729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879"/>
    <w:rsid w:val="00081879"/>
    <w:rsid w:val="00627CFF"/>
    <w:rsid w:val="00C8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63AB"/>
  <w15:docId w15:val="{9EA0E4A5-9080-463F-A5E6-9BF697F6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CFF"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PERAVALI VAMSI KRISHNA [AV.EN.U4AIE22156]</dc:creator>
  <cp:keywords/>
  <cp:lastModifiedBy>Manoj Kumar Gunda</cp:lastModifiedBy>
  <cp:revision>2</cp:revision>
  <dcterms:created xsi:type="dcterms:W3CDTF">2026-01-10T05:50:00Z</dcterms:created>
  <dcterms:modified xsi:type="dcterms:W3CDTF">2026-01-10T05:50:00Z</dcterms:modified>
</cp:coreProperties>
</file>