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CBE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MTLSZ Játékvezetői Bizottság nyilvántartás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Készítette: Csanádi Péter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Programtervező informatikus szak (BSc)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Témavezető: Bende Imre tanársegéd</w:t>
      </w:r>
    </w:p>
    <w:p w:rsidR="00B664F4" w:rsidRPr="004F5CF3" w:rsidRDefault="001A518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Eötvös Loránd Tudományegyetem, 2019</w:t>
      </w:r>
    </w:p>
    <w:p w:rsidR="00B664F4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&lt;témabejelentő&gt;</w:t>
      </w:r>
    </w:p>
    <w:p w:rsidR="004F5CF3" w:rsidRDefault="004F5CF3" w:rsidP="004F5CF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5187" w:rsidRPr="004F5CF3" w:rsidRDefault="00B664F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Bevezetés</w:t>
      </w:r>
    </w:p>
    <w:p w:rsidR="00B664F4" w:rsidRPr="004F5CF3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Szakdolgozatom témája a Magyar Tollalabda Szövetség Játékvezetői és Versenybírói Bizottságának</w:t>
      </w:r>
      <w:r w:rsidR="00FC5C28">
        <w:rPr>
          <w:sz w:val="24"/>
          <w:szCs w:val="24"/>
        </w:rPr>
        <w:t xml:space="preserve"> online</w:t>
      </w:r>
      <w:r w:rsidRPr="004F5CF3">
        <w:rPr>
          <w:sz w:val="24"/>
          <w:szCs w:val="24"/>
        </w:rPr>
        <w:t xml:space="preserve"> nyilvántartása. A weboldal célja, hogy a bizottság tájékoztassa a versenybírókat a versenynaptárról, online felületet biztosítson a versenyekre való jelentkezéshez, ezen jelentkezéseket nyilvántarsa és a kiválasztott versenybírókat erről a tényről tájékoztassa.</w:t>
      </w:r>
    </w:p>
    <w:p w:rsidR="009B7DBF" w:rsidRPr="004F5CF3" w:rsidRDefault="009B7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Az 1969. óta önállóan létező Magyar Tollaslabda Szövetség </w:t>
      </w:r>
      <w:r w:rsidR="00EA59DC" w:rsidRPr="004F5CF3">
        <w:rPr>
          <w:sz w:val="24"/>
          <w:szCs w:val="24"/>
        </w:rPr>
        <w:t>Játékvezetői és Versenybírói bizottsága feladatai között szerepel a játékvezetők és versenybírók versenyekre való kijelölése és értesítése, valamint minősítése.</w:t>
      </w:r>
    </w:p>
    <w:p w:rsidR="00EA59DC" w:rsidRPr="004F5CF3" w:rsidRDefault="00EA59DC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elmúlt években ennek megvalósítására a bizottság elnöke egy Google Drive-ban tárolt táblázatot használt, melynek soraiban szerepeltek a versenynaptár azon elemei, melyekre a szervező döntnököt és/vagy játékvezetőt igényelt. A versenybírók – ha jelentkezni kívántak egy versenyre – beírhatták a nevüket a táblázat megfelelő oszlopába. (Szerencsés esetben az addigi bejegyzéseket nem kitörölve.) Átmeneti megoldásként a még jelenleg is létező és használatos táblázatot csak a bizottság elnöke szerkesztheti, a többieknek megtekintési joguk van. Jelentkezni az elnöknek küldött email útján lehetséges, aki a feldolgozás során frissíti a táblázatot. Ezt a gyakorlatot kívánja leváltani az az alkalmazás, melynek jelen szakdolgozat kívánja letenni az alapjait.</w:t>
      </w:r>
    </w:p>
    <w:p w:rsidR="00F106E7" w:rsidRPr="004F5CF3" w:rsidRDefault="00FC5C2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Szakdolgozat</w:t>
      </w:r>
      <w:r w:rsidR="007A707E" w:rsidRPr="004F5CF3">
        <w:rPr>
          <w:sz w:val="24"/>
          <w:szCs w:val="24"/>
        </w:rPr>
        <w:t xml:space="preserve"> a Laravel keretrendszerrel készül, amelyet azért választottam, mert egyrészt az authentikációra szinte kész megoldást szállít, másrészt olyan eszközöket és technológiákat használ és szolgáltat, amik helyes használat esetén leveszik a fejlesztő válláról az alacsony szintű programozás terhét, hogy teljes mértékben a megoldandó feladatra koncentrálhasson és logikailag rendszerezni tudja </w:t>
      </w:r>
      <w:r>
        <w:rPr>
          <w:sz w:val="24"/>
          <w:szCs w:val="24"/>
        </w:rPr>
        <w:t>azt</w:t>
      </w:r>
      <w:r w:rsidR="007A707E" w:rsidRPr="004F5CF3">
        <w:rPr>
          <w:sz w:val="24"/>
          <w:szCs w:val="24"/>
        </w:rPr>
        <w:t>.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7A707E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Felhasználói dokumentáció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 feladat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weboldal célja, hogy a versenybírók (döntnökök és játékvezetők) jelentkezéseinek nyilvántartását kezelje, online elérést biztosítson minden felhasználónak, aki authentikáció után saját maga tekintheti meg a versenynaptárat és azt, hogy mely versenyekre és milyen szerepre</w:t>
      </w:r>
      <w:r w:rsidR="00622712" w:rsidRPr="004F5CF3">
        <w:rPr>
          <w:sz w:val="24"/>
          <w:szCs w:val="24"/>
        </w:rPr>
        <w:t xml:space="preserve"> jelentkezett</w:t>
      </w:r>
      <w:r w:rsidRPr="004F5CF3">
        <w:rPr>
          <w:sz w:val="24"/>
          <w:szCs w:val="24"/>
        </w:rPr>
        <w:t>.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Kezdőoldal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Mivel a versenynaptár megtekinthető a </w:t>
      </w:r>
      <w:hyperlink r:id="rId6" w:history="1">
        <w:r w:rsidRPr="004F5CF3">
          <w:rPr>
            <w:rStyle w:val="Hyperlink"/>
            <w:sz w:val="24"/>
            <w:szCs w:val="24"/>
          </w:rPr>
          <w:t>http://badminton.hu/versenyek</w:t>
        </w:r>
      </w:hyperlink>
      <w:r w:rsidRPr="004F5CF3">
        <w:rPr>
          <w:sz w:val="24"/>
          <w:szCs w:val="24"/>
        </w:rPr>
        <w:t xml:space="preserve"> címen, nincs olyan része a weboldalnak, mely</w:t>
      </w:r>
      <w:r w:rsidR="002B5533" w:rsidRPr="004F5CF3">
        <w:rPr>
          <w:sz w:val="24"/>
          <w:szCs w:val="24"/>
        </w:rPr>
        <w:t>et az authentikáció előtt érdemes megjeleníteni. Ezen megfontolásból a kezdőoldal</w:t>
      </w:r>
      <w:r w:rsidR="00717DA3">
        <w:rPr>
          <w:sz w:val="24"/>
          <w:szCs w:val="24"/>
        </w:rPr>
        <w:t>on</w:t>
      </w:r>
      <w:r w:rsidR="002B5533" w:rsidRPr="004F5CF3">
        <w:rPr>
          <w:sz w:val="24"/>
          <w:szCs w:val="24"/>
        </w:rPr>
        <w:t xml:space="preserve"> csak bejelentkezésre van lehetőség.</w:t>
      </w:r>
    </w:p>
    <w:p w:rsidR="002B5533" w:rsidRPr="004F5CF3" w:rsidRDefault="00717DA3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Menü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Bejelentkezés után minden oldal tetején a menü jelenik meg, ami az oldalon való navigációt segíti.</w:t>
      </w:r>
    </w:p>
    <w:p w:rsidR="008005F2" w:rsidRPr="004F5CF3" w:rsidRDefault="008005F2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Normál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Normál felhasználóként az alábbi kettő menüpont áll rendelkezésre:</w:t>
      </w:r>
    </w:p>
    <w:p w:rsidR="00455A8C" w:rsidRPr="004F5CF3" w:rsidRDefault="00455A8C" w:rsidP="00455A8C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D0D59C" wp14:editId="029FADCC">
            <wp:extent cx="5399405" cy="26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norm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33" w:rsidRPr="004F5CF3" w:rsidRDefault="002B5533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Versenynaptár</w:t>
      </w:r>
    </w:p>
    <w:p w:rsidR="002B5533" w:rsidRPr="004F5CF3" w:rsidRDefault="008005F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 sikeres authentikációt követően a versenynaptár jelenik meg. A képernyőn az aktuális versenyszezon versenyei látszanak (dátum, elnevezés, helyszín, igényelt játékvezetők száma, eddig jelentkezett játékvezetők száma). Ha a felhasználó </w:t>
      </w:r>
      <w:r w:rsidR="002B4402" w:rsidRPr="004F5CF3">
        <w:rPr>
          <w:sz w:val="24"/>
          <w:szCs w:val="24"/>
        </w:rPr>
        <w:t xml:space="preserve">jogosult döntnökként </w:t>
      </w:r>
      <w:r w:rsidR="002B4402" w:rsidRPr="004F5CF3">
        <w:rPr>
          <w:sz w:val="24"/>
          <w:szCs w:val="24"/>
        </w:rPr>
        <w:lastRenderedPageBreak/>
        <w:t xml:space="preserve">közreműködni versenyeken, akkor egy </w:t>
      </w:r>
      <w:r w:rsidR="003A145C" w:rsidRPr="004F5CF3">
        <w:rPr>
          <w:sz w:val="24"/>
          <w:szCs w:val="24"/>
        </w:rPr>
        <w:t xml:space="preserve">további oszlop jelenik meg </w:t>
      </w:r>
      <w:r w:rsidR="00455A8C">
        <w:rPr>
          <w:sz w:val="24"/>
          <w:szCs w:val="24"/>
        </w:rPr>
        <w:t>’D</w:t>
      </w:r>
      <w:r w:rsidR="003A145C" w:rsidRPr="004F5CF3">
        <w:rPr>
          <w:sz w:val="24"/>
          <w:szCs w:val="24"/>
        </w:rPr>
        <w:t>öntnök</w:t>
      </w:r>
      <w:r w:rsidR="00455A8C">
        <w:rPr>
          <w:sz w:val="24"/>
          <w:szCs w:val="24"/>
        </w:rPr>
        <w:t>’ fejléccel</w:t>
      </w:r>
      <w:r w:rsidR="003A145C" w:rsidRPr="004F5CF3">
        <w:rPr>
          <w:sz w:val="24"/>
          <w:szCs w:val="24"/>
        </w:rPr>
        <w:t xml:space="preserve">, mely oszlop segítségével a versenyekre jelentkezni tud. (Amennyiben jelentkezett, ezt visszavonni tudja.) Hasonlóan ha a felhasználó rendelkezik játékvezetői minősítéssel, </w:t>
      </w:r>
      <w:r w:rsidR="00455A8C">
        <w:rPr>
          <w:sz w:val="24"/>
          <w:szCs w:val="24"/>
        </w:rPr>
        <w:t>a jelentkezéseit a ’Játékvezető’ fejlécű oszlopban kezelheti</w:t>
      </w:r>
      <w:r w:rsidR="003A145C" w:rsidRPr="004F5CF3">
        <w:rPr>
          <w:sz w:val="24"/>
          <w:szCs w:val="24"/>
        </w:rPr>
        <w:t>.</w:t>
      </w:r>
      <w:r w:rsidR="00C305C3" w:rsidRPr="004F5CF3">
        <w:rPr>
          <w:sz w:val="24"/>
          <w:szCs w:val="24"/>
        </w:rPr>
        <w:t xml:space="preserve"> A jelentkezés (és leiratkozás) csak jövőbeli versenyekkel kapcsolatban lehetséges.</w:t>
      </w:r>
    </w:p>
    <w:p w:rsidR="003A145C" w:rsidRPr="004F5CF3" w:rsidRDefault="00455A8C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senynaptar_norm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jelenlegitől eltérő versenyszezon versenyeinek megjelenítésére a táblázat felett látható navigációs gombokkal van lehetőség.</w:t>
      </w:r>
    </w:p>
    <w:p w:rsidR="003A145C" w:rsidRPr="004F5CF3" w:rsidRDefault="003A145C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Jelentkezéseim</w:t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azok a jövőbeli versenyek jelennek meg, ahova a felhasználó akár döntnöki akár játékvezetői szerepre jelentkezett. Az elrendezés a versenynaptáréhoz hasonló, itt azonban jelentkezésre nem, csak a már megtett</w:t>
      </w:r>
      <w:r w:rsidR="00D33748">
        <w:rPr>
          <w:sz w:val="24"/>
          <w:szCs w:val="24"/>
        </w:rPr>
        <w:t>, de még nem jóváhagyott</w:t>
      </w:r>
      <w:r w:rsidRPr="004F5CF3">
        <w:rPr>
          <w:sz w:val="24"/>
          <w:szCs w:val="24"/>
        </w:rPr>
        <w:t xml:space="preserve"> jelentkezések visszavonására van lehetőség.</w:t>
      </w:r>
    </w:p>
    <w:p w:rsidR="00C305C3" w:rsidRPr="004F5CF3" w:rsidRDefault="00630FA4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722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lentkezeseim_norm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A4" w:rsidRDefault="00630FA4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Jelentkezés versenyre</w:t>
      </w:r>
    </w:p>
    <w:p w:rsidR="00630FA4" w:rsidRDefault="00630FA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versenynaptárban lévő versenyekre a felhasználó akkor tud jelentkezni, ha rendelkezik az adott szerepkörben minősítéssel.</w:t>
      </w:r>
    </w:p>
    <w:p w:rsidR="0050181A" w:rsidRDefault="007F20E0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2901758</wp:posOffset>
            </wp:positionH>
            <wp:positionV relativeFrom="paragraph">
              <wp:posOffset>306794</wp:posOffset>
            </wp:positionV>
            <wp:extent cx="373380" cy="34290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elentkezett_nem_feldolgozot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’Döntnök’ és ’Játékvezető’ oszlopokban lévő ikonok jelentése: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(még nem jóváhagyott):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2313807</wp:posOffset>
            </wp:positionH>
            <wp:positionV relativeFrom="paragraph">
              <wp:posOffset>773932</wp:posOffset>
            </wp:positionV>
            <wp:extent cx="365760" cy="342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elentkezett_elfogadot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felhasználó már jelentkezett a versenyre, de a bizottság még nem választotta ki a verseny közreműködőit</w:t>
      </w:r>
      <w:r w:rsidR="00AA2C9E">
        <w:rPr>
          <w:sz w:val="24"/>
          <w:szCs w:val="24"/>
        </w:rPr>
        <w:t xml:space="preserve"> </w:t>
      </w:r>
      <w:r w:rsidR="0050181A">
        <w:rPr>
          <w:sz w:val="24"/>
          <w:szCs w:val="24"/>
        </w:rPr>
        <w:t>(a jelentkezés még visszavonható a kisebb ikonra kattintva)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(jóváhagyott):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2272000</wp:posOffset>
            </wp:positionH>
            <wp:positionV relativeFrom="paragraph">
              <wp:posOffset>513730</wp:posOffset>
            </wp:positionV>
            <wp:extent cx="373380" cy="34290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elentkezett_elutasitot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felhasználó jelentkezett a versenyre és a bizottság kiválasztotta közreműködőnek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(elutasított):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1761416</wp:posOffset>
            </wp:positionH>
            <wp:positionV relativeFrom="paragraph">
              <wp:posOffset>515000</wp:posOffset>
            </wp:positionV>
            <wp:extent cx="373380" cy="34290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m_jelentkezet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 xml:space="preserve">a felhasználó jelentkezett a versenyre, de a bizottság </w:t>
      </w:r>
      <w:r w:rsidR="00AA2C9E">
        <w:rPr>
          <w:sz w:val="24"/>
          <w:szCs w:val="24"/>
        </w:rPr>
        <w:t>őt nem választotta ki közreműködőnek</w:t>
      </w:r>
    </w:p>
    <w:p w:rsidR="00AA2C9E" w:rsidRDefault="00AA2C9E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nem jelentkezett:</w:t>
      </w:r>
    </w:p>
    <w:p w:rsidR="00AA2C9E" w:rsidRPr="0050181A" w:rsidRDefault="00AA2C9E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 még nem jelentkezett a versenyre</w:t>
      </w:r>
      <w:r w:rsidR="00C26518">
        <w:rPr>
          <w:sz w:val="24"/>
          <w:szCs w:val="24"/>
        </w:rPr>
        <w:t xml:space="preserve"> </w:t>
      </w:r>
      <w:r>
        <w:rPr>
          <w:sz w:val="24"/>
          <w:szCs w:val="24"/>
        </w:rPr>
        <w:t>(jelentkezhet a kisebb ikonra kattintva)</w:t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Adminisztrátor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adminisztrátor jogosultsággal rendelkező felhasználók további menüpontokat érhetnek el, melyek a fenti menü jobb oldalán az Admin menüpont lenyitásával érhetők el.</w:t>
      </w:r>
    </w:p>
    <w:p w:rsidR="002040AF" w:rsidRPr="004F5CF3" w:rsidRDefault="00455A8C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76015" cy="79762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adm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664" cy="8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Felhasználók</w:t>
      </w:r>
    </w:p>
    <w:p w:rsidR="009D064B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felhasználókat. Megjelenített adatok: név, email cím, játékvezetői (Jv) szint, döntnöki (D) szint, adminisztrátor-e a felhasználó. Minden sorban találunk ’Szerkesztés’ és ’Törlés’ (törölt felhasználó esetén ’Visszaállítás’) gombokat</w:t>
      </w:r>
      <w:r w:rsidR="009D064B" w:rsidRPr="004F5CF3">
        <w:rPr>
          <w:sz w:val="24"/>
          <w:szCs w:val="24"/>
        </w:rPr>
        <w:t>.</w:t>
      </w:r>
    </w:p>
    <w:p w:rsidR="009D064B" w:rsidRPr="004F5CF3" w:rsidRDefault="00730766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9405" cy="2185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lhasznalok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48" w:rsidRDefault="00146C48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Felhasználó törlése és törölt felhasználó visszaállítása</w:t>
      </w:r>
    </w:p>
    <w:p w:rsidR="00146C48" w:rsidRDefault="00146C4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 sorában található törlés gomb segítségével törölhetjük. A törölt felhasználók megjelenítése a táblázat felett található jelölőnégyzet segítségével lehetséges. Ha egy felhasználó már törölt, a törlés gomb helyett a visszaállítás gomb jelenik meg, amivel a törlé</w:t>
      </w:r>
      <w:r w:rsidR="00730766">
        <w:rPr>
          <w:sz w:val="24"/>
          <w:szCs w:val="24"/>
        </w:rPr>
        <w:t>s</w:t>
      </w:r>
      <w:r>
        <w:rPr>
          <w:sz w:val="24"/>
          <w:szCs w:val="24"/>
        </w:rPr>
        <w:t>t visszavonhatjuk.</w:t>
      </w:r>
    </w:p>
    <w:p w:rsidR="00C01F47" w:rsidRDefault="00C01F47" w:rsidP="004F5CF3">
      <w:pPr>
        <w:spacing w:line="360" w:lineRule="auto"/>
        <w:jc w:val="both"/>
        <w:rPr>
          <w:sz w:val="24"/>
          <w:szCs w:val="24"/>
        </w:rPr>
      </w:pPr>
      <w:r w:rsidRPr="00C01F47">
        <w:rPr>
          <w:b/>
          <w:sz w:val="24"/>
          <w:szCs w:val="24"/>
        </w:rPr>
        <w:t>Felhasználó létrehozása</w:t>
      </w:r>
    </w:p>
    <w:p w:rsidR="009D064B" w:rsidRDefault="001B5FD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Új felhasználót az</w:t>
      </w:r>
      <w:r w:rsidR="00C01F47">
        <w:rPr>
          <w:sz w:val="24"/>
          <w:szCs w:val="24"/>
        </w:rPr>
        <w:t xml:space="preserve"> ’Új felhasználó’ gombra kattintva és a megfelelő adatokat megadva tudunk létrehozni. Kezdeti jelszót kötelező megadni (vagy a mező melletti gombra kattintva generálni).</w:t>
      </w:r>
    </w:p>
    <w:p w:rsidR="00C01F47" w:rsidRPr="004F5CF3" w:rsidRDefault="0007094E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2762885</wp:posOffset>
            </wp:positionH>
            <wp:positionV relativeFrom="paragraph">
              <wp:posOffset>1286</wp:posOffset>
            </wp:positionV>
            <wp:extent cx="2614930" cy="207972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elhasznalo_szerkesztes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055" cy="2105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F47">
        <w:rPr>
          <w:noProof/>
          <w:sz w:val="24"/>
          <w:szCs w:val="24"/>
        </w:rPr>
        <w:drawing>
          <wp:inline distT="0" distB="0" distL="0" distR="0">
            <wp:extent cx="2546064" cy="2088234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j-felhasznal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242" cy="21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Felhasználó szerkesztése</w:t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egy meglévő felhasználó adatait módosíthatjuk. A beviteli mezők a felhasználó jelenlegi adataival vannak eredetileg kitöltve. </w:t>
      </w:r>
      <w:r w:rsidR="0007094E">
        <w:rPr>
          <w:sz w:val="24"/>
          <w:szCs w:val="24"/>
        </w:rPr>
        <w:t xml:space="preserve">A ’jelszó’ mezőt üresen hagyva a jelenlegi jelszó érvényben marad, a kitöltés ugyanúgy lehetséges, mint új felhasználó </w:t>
      </w:r>
      <w:r w:rsidR="0007094E">
        <w:rPr>
          <w:sz w:val="24"/>
          <w:szCs w:val="24"/>
        </w:rPr>
        <w:lastRenderedPageBreak/>
        <w:t xml:space="preserve">létrehozása esetén. </w:t>
      </w:r>
      <w:r w:rsidRPr="004F5CF3">
        <w:rPr>
          <w:sz w:val="24"/>
          <w:szCs w:val="24"/>
        </w:rPr>
        <w:t>A módosítások elvégzése után az oldal alján található gombok közül választhatunk:</w:t>
      </w:r>
    </w:p>
    <w:p w:rsidR="007F4332" w:rsidRPr="0007094E" w:rsidRDefault="009D064B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visszaállítás</w:t>
      </w:r>
      <w:r w:rsidR="0007094E" w:rsidRPr="0007094E">
        <w:rPr>
          <w:sz w:val="24"/>
          <w:szCs w:val="24"/>
        </w:rPr>
        <w:t xml:space="preserve">: </w:t>
      </w:r>
      <w:r w:rsidR="007F4332" w:rsidRPr="0007094E">
        <w:rPr>
          <w:sz w:val="24"/>
          <w:szCs w:val="24"/>
        </w:rPr>
        <w:t>A beviteli mezők eredeti (a módosítások előtti) értékekre való visszaállítása.</w:t>
      </w:r>
      <w:r w:rsidR="0007094E">
        <w:rPr>
          <w:sz w:val="24"/>
          <w:szCs w:val="24"/>
        </w:rPr>
        <w:t xml:space="preserve"> (A ’jelszó’ mező üres lesz)</w:t>
      </w:r>
    </w:p>
    <w:p w:rsidR="007F4332" w:rsidRPr="0007094E" w:rsidRDefault="007F4332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mégse</w:t>
      </w:r>
      <w:r w:rsidR="0007094E" w:rsidRPr="0007094E">
        <w:rPr>
          <w:sz w:val="24"/>
          <w:szCs w:val="24"/>
        </w:rPr>
        <w:t xml:space="preserve">: </w:t>
      </w:r>
      <w:r w:rsidRPr="0007094E">
        <w:rPr>
          <w:sz w:val="24"/>
          <w:szCs w:val="24"/>
        </w:rPr>
        <w:t>Visszatérés az összes felhasználót listázó oldalra a módosítások mentése nélkül.</w:t>
      </w:r>
    </w:p>
    <w:p w:rsidR="007F4332" w:rsidRPr="0007094E" w:rsidRDefault="007F4332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mentés</w:t>
      </w:r>
      <w:r w:rsidR="00146C48">
        <w:rPr>
          <w:sz w:val="24"/>
          <w:szCs w:val="24"/>
        </w:rPr>
        <w:t>:</w:t>
      </w:r>
      <w:r w:rsidRPr="0007094E">
        <w:rPr>
          <w:sz w:val="24"/>
          <w:szCs w:val="24"/>
        </w:rPr>
        <w:t xml:space="preserve"> Az adatok mentése és visszatérés az összes felhasználót listázó oldalra. Az oldal tetején (a menü alatt) látható üzenet tájékoztat, hogy a mentés sikeres volt-e.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Csarnokok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csarnokokat. Megjelenített adatok: név, rövid név, cím, pályák száma. Minden sorban találunk ’Szerkeszté’ és ’Törlés’ (törölt csarnok esetén ’Visszaállítás’ gombokat. Előbbi a szerkesztés oldalra irányít, az utóbbira való kattintás után ugyanezen az oldalon maradunk.</w:t>
      </w:r>
      <w:r w:rsidR="007A7B1D">
        <w:rPr>
          <w:sz w:val="24"/>
          <w:szCs w:val="24"/>
        </w:rPr>
        <w:t xml:space="preserve"> </w:t>
      </w:r>
      <w:r w:rsidR="007A7B1D" w:rsidRPr="004F5CF3">
        <w:rPr>
          <w:sz w:val="24"/>
          <w:szCs w:val="24"/>
        </w:rPr>
        <w:t xml:space="preserve">Minden sorban találunk ’Szerkesztés’ és ’Törlés’ (törölt </w:t>
      </w:r>
      <w:r w:rsidR="007A7B1D">
        <w:rPr>
          <w:sz w:val="24"/>
          <w:szCs w:val="24"/>
        </w:rPr>
        <w:t>csarnok</w:t>
      </w:r>
      <w:r w:rsidR="007A7B1D" w:rsidRPr="004F5CF3">
        <w:rPr>
          <w:sz w:val="24"/>
          <w:szCs w:val="24"/>
        </w:rPr>
        <w:t xml:space="preserve"> esetén ’Visszaállítás’) gombokat.</w:t>
      </w:r>
    </w:p>
    <w:p w:rsidR="002E2DBF" w:rsidRPr="004F5CF3" w:rsidRDefault="007A7B1D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953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arnokok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11" w:rsidRDefault="005F3511" w:rsidP="005F3511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Csarnok törlése és törölt csarnok visszaállítása</w:t>
      </w:r>
    </w:p>
    <w:p w:rsidR="005F3511" w:rsidRDefault="005F3511" w:rsidP="005F351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csarnok sorában található törlés gomb segítségével törölhetjük. A törölt csarnokok megjelenítése a táblázat felett található jelölőnégyzet segítségével lehetséges. Ha egy csarnok már törölt, a törlés gomb helyett a visszaállítás gomb jelenik meg, amivel a törlést visszavonhatjuk.</w:t>
      </w:r>
    </w:p>
    <w:p w:rsidR="001B5FD3" w:rsidRDefault="001B5FD3" w:rsidP="001B5FD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Csarnok</w:t>
      </w:r>
      <w:r w:rsidRPr="00C01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felvitele</w:t>
      </w:r>
    </w:p>
    <w:p w:rsidR="001B5FD3" w:rsidRDefault="001B5FD3" w:rsidP="001B5F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Új csarnokot ’Új csarnok</w:t>
      </w:r>
      <w:r w:rsidR="00722F2F">
        <w:rPr>
          <w:sz w:val="24"/>
          <w:szCs w:val="24"/>
        </w:rPr>
        <w:t>’</w:t>
      </w:r>
      <w:r>
        <w:rPr>
          <w:sz w:val="24"/>
          <w:szCs w:val="24"/>
        </w:rPr>
        <w:t xml:space="preserve"> gombra kattintva és a megfelelő adatokat megadva tudunk létrehozni.</w:t>
      </w:r>
    </w:p>
    <w:p w:rsidR="0078585D" w:rsidRDefault="0078585D" w:rsidP="001B5FD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2707596</wp:posOffset>
            </wp:positionH>
            <wp:positionV relativeFrom="paragraph">
              <wp:posOffset>4917</wp:posOffset>
            </wp:positionV>
            <wp:extent cx="2663714" cy="1875347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sarnok_szerkesztes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782" cy="187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542024" cy="187983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j_csarnok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106" cy="18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BF" w:rsidRPr="004F5CF3" w:rsidRDefault="002E2DBF" w:rsidP="001B5FD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Csarnok szerkesztése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egy meglévő csarnok adatait módosíthatjuk. A beviteli mezők a csarnok jelenlegi adataival vannak kitöltve. A módosítások elvégzése után az oldal alján található gombok közül választhatunk.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Versenyek</w:t>
      </w:r>
    </w:p>
    <w:p w:rsidR="00BF474A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listázhatjuk az adatbázisban található versenyeket. Megjelenített adatok: Név, kezdő dátum, befejező dátum, csarnok, igényelt játékvezetők száma. A ’csarnok’ oszlopban annak a csarnoknak a rövid neve szerepel, ahol a verseny megrendezésre fog kerülni. </w:t>
      </w:r>
      <w:r w:rsidR="003D36B4" w:rsidRPr="004F5CF3">
        <w:rPr>
          <w:sz w:val="24"/>
          <w:szCs w:val="24"/>
        </w:rPr>
        <w:t>Ha az egeret egy csarnok rövid neve fölé visszük, megjelenik a csarnok teljes neve és címe.</w:t>
      </w:r>
    </w:p>
    <w:p w:rsidR="00BF474A" w:rsidRDefault="00BF474A" w:rsidP="00BF474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Verseny törlése és törölt verseny visszaállítása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verseny sorában található törlés gomb segítségével törölhetjük. A törölt versenyek megjelenítése a táblázat felett található jelölőnégyzet segítségével lehetséges. Ha egy verseny már törölt, a törlés gomb helyett a visszaállítás gomb jelenik meg, amivel a törlést visszavonhatjuk.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Verseny</w:t>
      </w:r>
      <w:r w:rsidRPr="00C01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felvitele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Új csarnokot ’Új csarnok’ gombra kattintva és a megfelelő adatokat megadva tudunk létrehozni.</w:t>
      </w:r>
    </w:p>
    <w:p w:rsidR="00BF474A" w:rsidRDefault="00D62467" w:rsidP="00BF474A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2618105" cy="21558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rseny_szerkesztes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594344" cy="21543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j_verseny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859" cy="22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B4" w:rsidRPr="004F5CF3" w:rsidRDefault="003D36B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 szerkesztése</w:t>
      </w:r>
    </w:p>
    <w:p w:rsidR="003D36B4" w:rsidRPr="004F5CF3" w:rsidRDefault="0078585D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egy meglévő </w:t>
      </w:r>
      <w:r w:rsidR="0045414C">
        <w:rPr>
          <w:sz w:val="24"/>
          <w:szCs w:val="24"/>
        </w:rPr>
        <w:t>verseny</w:t>
      </w:r>
      <w:r w:rsidRPr="004F5CF3">
        <w:rPr>
          <w:sz w:val="24"/>
          <w:szCs w:val="24"/>
        </w:rPr>
        <w:t xml:space="preserve"> adatait módosíthatjuk. A beviteli mezők a </w:t>
      </w:r>
      <w:r w:rsidR="0045414C">
        <w:rPr>
          <w:sz w:val="24"/>
          <w:szCs w:val="24"/>
        </w:rPr>
        <w:t>verseny</w:t>
      </w:r>
      <w:r w:rsidRPr="004F5CF3">
        <w:rPr>
          <w:sz w:val="24"/>
          <w:szCs w:val="24"/>
        </w:rPr>
        <w:t xml:space="preserve"> jelenlegi adataival vannak eredetileg kitöltve.</w:t>
      </w:r>
      <w:r>
        <w:rPr>
          <w:sz w:val="24"/>
          <w:szCs w:val="24"/>
        </w:rPr>
        <w:t xml:space="preserve"> </w:t>
      </w:r>
      <w:r w:rsidRPr="004F5CF3">
        <w:rPr>
          <w:sz w:val="24"/>
          <w:szCs w:val="24"/>
        </w:rPr>
        <w:t>A módosítások elvégzése után az oldal alján található gombok közül választhatunk</w:t>
      </w:r>
      <w:r>
        <w:rPr>
          <w:sz w:val="24"/>
          <w:szCs w:val="24"/>
        </w:rPr>
        <w:t>, melyek működése a felhasználók szerekesztése oldalon szereplő gombokéval megegyezik.</w:t>
      </w:r>
    </w:p>
    <w:p w:rsidR="003E7683" w:rsidRDefault="003E7683" w:rsidP="003616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Jelentkezések kezelése</w:t>
      </w:r>
    </w:p>
    <w:p w:rsidR="003616F6" w:rsidRDefault="003E7683" w:rsidP="003616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Ezen az oldalon felsorolásra kerül azok a felhasználók, akik döntnök vagy játékvezető szerepkörre jelentkeztek a versenyre.</w:t>
      </w:r>
      <w:r w:rsidR="003616F6">
        <w:rPr>
          <w:sz w:val="24"/>
          <w:szCs w:val="24"/>
        </w:rPr>
        <w:t xml:space="preserve"> Eldönthetjük minden jelentkezésről, hogy jóváhagyjuk vagy sem, ezután pedig azt, hogy a jelentkezést feldolgozottnak jelezzük. Ha egy jelentést feldolgoztunk, nem tudjuk a jóváhagyás állapotát változtatni. (Az értesítő emailt kiküldésekor azok a felhasználók kapják meg, akiknek a jelentkezése feldolgozott és jóváhagyott.)</w:t>
      </w:r>
    </w:p>
    <w:p w:rsidR="003616F6" w:rsidRDefault="003616F6" w:rsidP="003616F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2330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elentkezesek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F6" w:rsidRDefault="003616F6" w:rsidP="003616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Értesítő email kiküldése</w:t>
      </w:r>
    </w:p>
    <w:p w:rsidR="003616F6" w:rsidRPr="003616F6" w:rsidRDefault="003616F6" w:rsidP="003616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Azoknak a felhasználóknak, akik a versenyre jelentkeztek és a jelentkezésük feldolgozott és jóváhagyott státuszú, értesítő levelet küldhetünk. A levél általános tájékoztatást tartalmaz.</w:t>
      </w:r>
    </w:p>
    <w:p w:rsidR="004F5CF3" w:rsidRDefault="004F5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Fejlesztői dokumentáció</w:t>
      </w:r>
    </w:p>
    <w:p w:rsidR="002F3035" w:rsidRDefault="002F3035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telepítés menete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platform</w:t>
      </w:r>
    </w:p>
    <w:p w:rsidR="00193373" w:rsidRP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Windows 10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szoftverek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Xampp (Cross platform Apache, MariaDB, PHP, Perl)</w:t>
      </w:r>
      <w:r w:rsidRPr="00193373">
        <w:t xml:space="preserve"> </w:t>
      </w:r>
      <w:hyperlink r:id="rId25" w:history="1">
        <w:r w:rsidRPr="00063378">
          <w:rPr>
            <w:rStyle w:val="Hyperlink"/>
            <w:sz w:val="24"/>
            <w:szCs w:val="24"/>
          </w:rPr>
          <w:t>https://www.apachefriends.org/index.html</w:t>
        </w:r>
      </w:hyperlink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7.3.x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Composer </w:t>
      </w:r>
      <w:hyperlink r:id="rId26" w:history="1">
        <w:r w:rsidRPr="00063378">
          <w:rPr>
            <w:rStyle w:val="Hyperlink"/>
            <w:sz w:val="24"/>
            <w:szCs w:val="24"/>
          </w:rPr>
          <w:t>https://getcomposer.org/download/</w:t>
        </w:r>
      </w:hyperlink>
      <w:r>
        <w:rPr>
          <w:sz w:val="24"/>
          <w:szCs w:val="24"/>
        </w:rPr>
        <w:t xml:space="preserve"> (needed php)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Laravel (installed by Composer)</w:t>
      </w:r>
    </w:p>
    <w:p w:rsidR="00193373" w:rsidRP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node.js (npm – node.js package manager) </w:t>
      </w:r>
      <w:hyperlink r:id="rId27" w:history="1">
        <w:r w:rsidRPr="00063378">
          <w:rPr>
            <w:rStyle w:val="Hyperlink"/>
            <w:sz w:val="24"/>
            <w:szCs w:val="24"/>
          </w:rPr>
          <w:t>https://nodejs.org/en/</w:t>
        </w:r>
      </w:hyperlink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kiadott parancsok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 w:rsidRPr="00193373">
        <w:rPr>
          <w:sz w:val="24"/>
          <w:szCs w:val="24"/>
        </w:rPr>
        <w:t>composer global require laravel/installer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npm install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npm run dev</w:t>
      </w:r>
    </w:p>
    <w:p w:rsidR="00E67728" w:rsidRDefault="00E6772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c:\xampp\apache\conf\httpd.con </w:t>
      </w:r>
      <w:r w:rsidRPr="00E67728">
        <w:rPr>
          <w:sz w:val="24"/>
          <w:szCs w:val="24"/>
        </w:rPr>
        <w:sym w:font="Wingdings" w:char="F0E0"/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DocumentRoot: The directory out of which you will serve your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documents. By default, all requests are taken from this directory, but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symbolic links and aliases may be used to point to other locations.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DocumentRoot "C:\Users\cspca\OneDrive - Eotvos Lorand Tudomanyegyetem\szakdolgozat\YJRB29\Umpires\public"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lastRenderedPageBreak/>
        <w:t>&lt;Directory "C:\Users\cspca\OneDrive - Eotvos Lorand Tudomanyegyetem\szakdolgozat\YJRB29\Umpires\public"&gt;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dbuser, create database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\.env szerkesztése</w:t>
      </w:r>
    </w:p>
    <w:p w:rsidR="00E67728" w:rsidRPr="00193373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artisan migrate:fresh --seed</w:t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Keretrendszer</w:t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szakdolgozat a Laravel keretrendszer felhasználásával készült. </w:t>
      </w:r>
      <w:r w:rsidR="00775129">
        <w:rPr>
          <w:sz w:val="24"/>
          <w:szCs w:val="24"/>
        </w:rPr>
        <w:t>Készítői hisznek benne, hogy a fejlesztésnek élvezhető és kreatív élménynek kell lennie és ez a keretrendszer leveszi a teher egy részét a fejlesztő válláról azzal, hogy megkönnyíti a legtöbb web projektben előforduló általános tevékenységeket.</w:t>
      </w:r>
    </w:p>
    <w:p w:rsidR="00775129" w:rsidRDefault="0077512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 beérkező kérés belépési pontja a public/index.php file, ami nem tartalmaz sok kódot, a feladata mindössze annyi, hogy elindítsa a keretrendszer többi részének betöltését. </w:t>
      </w:r>
      <w:r w:rsidR="00AA3D0D">
        <w:rPr>
          <w:sz w:val="24"/>
          <w:szCs w:val="24"/>
        </w:rPr>
        <w:t>Szakdolgozatomban a</w:t>
      </w:r>
      <w:r>
        <w:rPr>
          <w:sz w:val="24"/>
          <w:szCs w:val="24"/>
        </w:rPr>
        <w:t xml:space="preserve"> </w:t>
      </w:r>
      <w:r w:rsidR="00AA3D0D">
        <w:rPr>
          <w:sz w:val="24"/>
          <w:szCs w:val="24"/>
        </w:rPr>
        <w:t>console (api) requestek automatikusan elutasításra kerülnek, a HTTP requesteket pedig a HTTP Kernel dolgozza fel, mely az Illuminate\Foundation\Http\Kernel osztály leszármazottja. Tartalmazza bootstrapperek egy tömbjét, melyek olyan elemekért felelősek, mint pl. a hibakezelés és a naplózás konfigurációja, a futtatási környezet feltérképezése és egyéb feladatok, amiket még a kérés feldolgozása előtt meg kell tenni. Ezt a részt nem módosítottam, legfeljebb a konfigurációs beállításokat tartalmazó &lt;config&gt; mappa file-jain keresztül.</w:t>
      </w:r>
    </w:p>
    <w:p w:rsidR="00AA3D0D" w:rsidRDefault="00AA3D0D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HTTP kernel definiál ú.n. middleware-eket is, amiken minden kérésnek még a feldolgozás előtt át kell haladnia. Az alapértelmezetten rendelkezésre álló (és az authentikáció hozzáadása után létrejött) middleware-ek mellett egy middleware-t definiáltam (RedirectIfNotAdmin), melynek célja, hogy az adminisztrátor jogosultsággal nem rendelkező felhasználók ne érjenek el </w:t>
      </w:r>
      <w:r w:rsidR="009604CA">
        <w:rPr>
          <w:sz w:val="24"/>
          <w:szCs w:val="24"/>
        </w:rPr>
        <w:t>nekik nem engedélyezett részeket.</w:t>
      </w:r>
    </w:p>
    <w:p w:rsidR="004D1334" w:rsidRDefault="004D133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Egyéb felhasznált technoló</w:t>
      </w:r>
      <w:r w:rsidR="00F849E1">
        <w:rPr>
          <w:sz w:val="24"/>
          <w:szCs w:val="24"/>
        </w:rPr>
        <w:t>giák</w:t>
      </w:r>
      <w:r w:rsidR="00264B20">
        <w:rPr>
          <w:sz w:val="24"/>
          <w:szCs w:val="24"/>
        </w:rPr>
        <w:t>:</w:t>
      </w:r>
    </w:p>
    <w:p w:rsidR="00264B20" w:rsidRDefault="00264B20" w:rsidP="00264B2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Bootstrap: nyílt forráskódú eszközkészlet, HTML, CSS és JS használatával történő fejlesztéshez, reszponzív rácsvonal rendszer, könnyen kiegészíthető előkészített komponensekkel</w:t>
      </w:r>
    </w:p>
    <w:p w:rsidR="00264B20" w:rsidRPr="00264B20" w:rsidRDefault="00264B20" w:rsidP="00264B2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jQuery: gyors, kicsi, feature-gazdag JavaScript könyvtár</w:t>
      </w:r>
    </w:p>
    <w:p w:rsidR="009604CA" w:rsidRDefault="009604CA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Adatbázis</w:t>
      </w:r>
    </w:p>
    <w:p w:rsidR="000C5859" w:rsidRDefault="00261170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99405" cy="361028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yjrb29 database diagr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E0" w:rsidRDefault="001270E0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alkalmazás felépítéséből adódóan a felhasználókat (potenciális döntnököket és játékvezetőket) tartalmazó </w:t>
      </w:r>
      <w:r>
        <w:rPr>
          <w:i/>
          <w:sz w:val="24"/>
          <w:szCs w:val="24"/>
        </w:rPr>
        <w:t>users</w:t>
      </w:r>
      <w:r>
        <w:rPr>
          <w:sz w:val="24"/>
          <w:szCs w:val="24"/>
        </w:rPr>
        <w:t xml:space="preserve"> és a versenyeket tartalmazó </w:t>
      </w:r>
      <w:r>
        <w:rPr>
          <w:i/>
          <w:sz w:val="24"/>
          <w:szCs w:val="24"/>
        </w:rPr>
        <w:t>tournaments</w:t>
      </w:r>
      <w:r>
        <w:rPr>
          <w:sz w:val="24"/>
          <w:szCs w:val="24"/>
        </w:rPr>
        <w:t xml:space="preserve"> tábláknak központi szerepe van.</w:t>
      </w:r>
    </w:p>
    <w:p w:rsidR="001270E0" w:rsidRDefault="001270E0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>
        <w:rPr>
          <w:i/>
          <w:sz w:val="24"/>
          <w:szCs w:val="24"/>
        </w:rPr>
        <w:t xml:space="preserve">umpire_levels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referee_levels</w:t>
      </w:r>
      <w:r>
        <w:rPr>
          <w:sz w:val="24"/>
          <w:szCs w:val="24"/>
        </w:rPr>
        <w:t xml:space="preserve"> táblák kivételével – melyek várhatóan sosem fognak változni – minden tábla rendelkezik </w:t>
      </w:r>
      <w:r w:rsidR="00F22783">
        <w:rPr>
          <w:sz w:val="24"/>
          <w:szCs w:val="24"/>
        </w:rPr>
        <w:t>a következő mezőkkel: ’</w:t>
      </w:r>
      <w:r w:rsidR="00F22783">
        <w:rPr>
          <w:i/>
          <w:sz w:val="24"/>
          <w:szCs w:val="24"/>
        </w:rPr>
        <w:t>created_at’, ’updated_at’</w:t>
      </w:r>
      <w:r w:rsidR="00F22783">
        <w:rPr>
          <w:sz w:val="24"/>
          <w:szCs w:val="24"/>
        </w:rPr>
        <w:t>, valamint ’</w:t>
      </w:r>
      <w:r w:rsidR="00F22783">
        <w:rPr>
          <w:i/>
          <w:sz w:val="24"/>
          <w:szCs w:val="24"/>
        </w:rPr>
        <w:t>deleted_at’</w:t>
      </w:r>
      <w:r w:rsidR="00F22783">
        <w:rPr>
          <w:sz w:val="24"/>
          <w:szCs w:val="24"/>
        </w:rPr>
        <w:t>. Ezeket a mezőket a Laravel keretrendszer hozza létre és kezeli. Előbbi kettő a változások követésére, utóbbi a – később visszavonható – törlés kezelésére szolgál.</w:t>
      </w:r>
    </w:p>
    <w:p w:rsidR="00F22783" w:rsidRPr="005E2F43" w:rsidRDefault="00F22783" w:rsidP="004F5CF3">
      <w:pPr>
        <w:spacing w:line="360" w:lineRule="auto"/>
        <w:jc w:val="both"/>
        <w:rPr>
          <w:sz w:val="24"/>
          <w:szCs w:val="24"/>
        </w:rPr>
      </w:pPr>
      <w:r w:rsidRPr="005E2F43">
        <w:rPr>
          <w:sz w:val="24"/>
          <w:szCs w:val="24"/>
        </w:rPr>
        <w:t>Minden tábla elsődleges kulcsa (PK) az ’</w:t>
      </w:r>
      <w:r w:rsidRPr="005E2F43">
        <w:rPr>
          <w:i/>
          <w:sz w:val="24"/>
          <w:szCs w:val="24"/>
        </w:rPr>
        <w:t xml:space="preserve">id’, </w:t>
      </w:r>
      <w:r w:rsidRPr="005E2F43">
        <w:rPr>
          <w:sz w:val="24"/>
          <w:szCs w:val="24"/>
        </w:rPr>
        <w:t>ezek az egy-több kapcsolatokban külső kulcsként (FK) is előfordulnak</w:t>
      </w:r>
    </w:p>
    <w:p w:rsidR="005E2F43" w:rsidRDefault="005E2F43" w:rsidP="005E2F43">
      <w:pPr>
        <w:spacing w:line="360" w:lineRule="auto"/>
        <w:jc w:val="both"/>
        <w:rPr>
          <w:b/>
          <w:sz w:val="24"/>
          <w:szCs w:val="24"/>
        </w:rPr>
      </w:pPr>
      <w:r w:rsidRPr="005E2F43">
        <w:rPr>
          <w:b/>
          <w:sz w:val="24"/>
          <w:szCs w:val="24"/>
        </w:rPr>
        <w:t>Migrációk</w:t>
      </w:r>
    </w:p>
    <w:p w:rsidR="005E2F43" w:rsidRDefault="005E2F43" w:rsidP="005E2F43">
      <w:pPr>
        <w:spacing w:line="360" w:lineRule="auto"/>
        <w:jc w:val="both"/>
        <w:rPr>
          <w:sz w:val="24"/>
          <w:szCs w:val="24"/>
        </w:rPr>
      </w:pPr>
      <w:r w:rsidRPr="001D3803">
        <w:rPr>
          <w:sz w:val="24"/>
          <w:szCs w:val="24"/>
        </w:rPr>
        <w:t xml:space="preserve">A Laravel az adatbázis tábláit ú.n. migrációk segítségével hoza létre (és módosítja). </w:t>
      </w:r>
      <w:r w:rsidR="001D3803" w:rsidRPr="001D3803">
        <w:rPr>
          <w:sz w:val="24"/>
          <w:szCs w:val="24"/>
        </w:rPr>
        <w:t xml:space="preserve">A migrációk a </w:t>
      </w:r>
      <w:r w:rsidR="001D3803" w:rsidRPr="001D3803">
        <w:rPr>
          <w:i/>
          <w:sz w:val="24"/>
          <w:szCs w:val="24"/>
        </w:rPr>
        <w:t>database/migrations</w:t>
      </w:r>
      <w:r w:rsidR="001D3803" w:rsidRPr="001D3803">
        <w:rPr>
          <w:sz w:val="24"/>
          <w:szCs w:val="24"/>
        </w:rPr>
        <w:t xml:space="preserve"> mappában találhatók. Minden migráció tartalmaz egy </w:t>
      </w:r>
      <w:r w:rsidR="001D3803" w:rsidRPr="001D3803">
        <w:rPr>
          <w:i/>
          <w:sz w:val="24"/>
          <w:szCs w:val="24"/>
        </w:rPr>
        <w:t xml:space="preserve">up() </w:t>
      </w:r>
      <w:r w:rsidR="001D3803" w:rsidRPr="001D3803">
        <w:rPr>
          <w:sz w:val="24"/>
          <w:szCs w:val="24"/>
        </w:rPr>
        <w:t xml:space="preserve">és egy </w:t>
      </w:r>
      <w:r w:rsidR="001D3803" w:rsidRPr="001D3803">
        <w:rPr>
          <w:i/>
          <w:sz w:val="24"/>
          <w:szCs w:val="24"/>
        </w:rPr>
        <w:t>down</w:t>
      </w:r>
      <w:r w:rsidR="001D3803">
        <w:rPr>
          <w:i/>
          <w:sz w:val="24"/>
          <w:szCs w:val="24"/>
        </w:rPr>
        <w:t>()</w:t>
      </w:r>
      <w:r w:rsidR="001D3803">
        <w:rPr>
          <w:sz w:val="24"/>
          <w:szCs w:val="24"/>
        </w:rPr>
        <w:t xml:space="preserve"> metódust. Előbbi segítségével létrehozhatunk és módosíthatunk </w:t>
      </w:r>
      <w:r w:rsidR="001D3803">
        <w:rPr>
          <w:sz w:val="24"/>
          <w:szCs w:val="24"/>
        </w:rPr>
        <w:lastRenderedPageBreak/>
        <w:t>táblákat, utóbbi pedig ezen műveletek megfordítására való. A migrációk sorrendjét a fájlnevekben szereplő időbélyegek jelzik a keretrendszer számára. Szakdolgozatomban csak táblákat létrehozó migrációk vannak (és a táblák eldobására vonatkozó parancsok), az adatbázis felépítésére alkalmasak, egyfajta verziókövetésre nem.</w:t>
      </w:r>
    </w:p>
    <w:p w:rsidR="001D3803" w:rsidRDefault="001D3803" w:rsidP="005E2F4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Seedek</w:t>
      </w:r>
    </w:p>
    <w:p w:rsidR="001D3803" w:rsidRDefault="001D3803" w:rsidP="005E2F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i/>
          <w:sz w:val="24"/>
          <w:szCs w:val="24"/>
        </w:rPr>
        <w:t xml:space="preserve">database/seeds </w:t>
      </w:r>
      <w:r>
        <w:rPr>
          <w:sz w:val="24"/>
          <w:szCs w:val="24"/>
        </w:rPr>
        <w:t>mappában található osztályok a létrehozott adatbázistáblák kezdet</w:t>
      </w:r>
      <w:r w:rsidRPr="001D3803">
        <w:rPr>
          <w:sz w:val="24"/>
          <w:szCs w:val="24"/>
        </w:rPr>
        <w:t xml:space="preserve">i és/vagy tesztadatokkal való feltöltésére szolgálnak. Minden táblához tartozik seed osztály elsősorban tesztelési céllal, bár ha a </w:t>
      </w:r>
      <w:r w:rsidRPr="001D3803">
        <w:rPr>
          <w:i/>
          <w:sz w:val="24"/>
          <w:szCs w:val="24"/>
        </w:rPr>
        <w:t>users</w:t>
      </w:r>
      <w:r w:rsidRPr="001D3803">
        <w:rPr>
          <w:sz w:val="24"/>
          <w:szCs w:val="24"/>
        </w:rPr>
        <w:t xml:space="preserve"> táblában egy adminisztrátort jogosultsággal rendelkező felhasználó sem lenne, akkor nem tudnánk használni az alkalmazást.</w:t>
      </w:r>
    </w:p>
    <w:p w:rsidR="001D3803" w:rsidRDefault="001D3803" w:rsidP="005E2F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migrációk és seedek futtatása az alábbi paranccsal történik:</w:t>
      </w:r>
    </w:p>
    <w:p w:rsidR="001D3803" w:rsidRDefault="001D3803" w:rsidP="005E2F43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php artisan migrate:fresh </w:t>
      </w:r>
      <w:r w:rsidR="00305A57">
        <w:rPr>
          <w:i/>
          <w:sz w:val="24"/>
          <w:szCs w:val="24"/>
        </w:rPr>
        <w:t>--</w:t>
      </w:r>
      <w:r>
        <w:rPr>
          <w:i/>
          <w:sz w:val="24"/>
          <w:szCs w:val="24"/>
        </w:rPr>
        <w:t>seed</w:t>
      </w:r>
    </w:p>
    <w:p w:rsidR="001D3803" w:rsidRPr="00305A57" w:rsidRDefault="001D3803" w:rsidP="005E2F43">
      <w:pPr>
        <w:spacing w:line="360" w:lineRule="auto"/>
        <w:jc w:val="both"/>
      </w:pPr>
      <w:r>
        <w:rPr>
          <w:sz w:val="24"/>
          <w:szCs w:val="24"/>
        </w:rPr>
        <w:t>A parancs hatására az összes eddigi adatbázistábla eldobásra kerül (</w:t>
      </w:r>
      <w:r>
        <w:rPr>
          <w:i/>
          <w:sz w:val="24"/>
          <w:szCs w:val="24"/>
        </w:rPr>
        <w:t>down()</w:t>
      </w:r>
      <w:r>
        <w:rPr>
          <w:sz w:val="24"/>
          <w:szCs w:val="24"/>
        </w:rPr>
        <w:t xml:space="preserve"> metódus), majd újra létrejönnek és </w:t>
      </w:r>
      <w:r w:rsidR="00305A57">
        <w:rPr>
          <w:sz w:val="24"/>
          <w:szCs w:val="24"/>
        </w:rPr>
        <w:t xml:space="preserve">a </w:t>
      </w:r>
      <w:r w:rsidR="00305A57">
        <w:rPr>
          <w:i/>
          <w:sz w:val="24"/>
          <w:szCs w:val="24"/>
        </w:rPr>
        <w:t xml:space="preserve">--seed </w:t>
      </w:r>
      <w:r w:rsidR="00305A57">
        <w:rPr>
          <w:sz w:val="24"/>
          <w:szCs w:val="24"/>
        </w:rPr>
        <w:t>kapcsoló hatására a kezdeti adatokkal feltöltődnek.</w:t>
      </w:r>
    </w:p>
    <w:p w:rsid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Admin middleware</w:t>
      </w:r>
    </w:p>
    <w:p w:rsidR="00581CD8" w:rsidRPr="004923A7" w:rsidRDefault="00581CD8" w:rsidP="00C12C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Laravel által alapértelmezett biztosított (valamint az authentikáció hozzáadásával bekerült) middleware-ek kiegészítéseként egy újabb middleware-t definiáltam </w:t>
      </w:r>
      <w:r w:rsidRPr="004923A7">
        <w:rPr>
          <w:sz w:val="24"/>
          <w:szCs w:val="24"/>
        </w:rPr>
        <w:t xml:space="preserve">(app/Http/Middleware/RedirectIfNotAdmin.php). </w:t>
      </w:r>
      <w:r w:rsidR="002F10AA">
        <w:rPr>
          <w:sz w:val="24"/>
          <w:szCs w:val="24"/>
        </w:rPr>
        <w:t>Ugyan s</w:t>
      </w:r>
      <w:r w:rsidRPr="004923A7">
        <w:rPr>
          <w:sz w:val="24"/>
          <w:szCs w:val="24"/>
        </w:rPr>
        <w:t xml:space="preserve">orrendben az </w:t>
      </w:r>
      <w:r w:rsidRPr="004923A7">
        <w:rPr>
          <w:i/>
          <w:sz w:val="24"/>
          <w:szCs w:val="24"/>
        </w:rPr>
        <w:t>Authenticat</w:t>
      </w:r>
      <w:r w:rsidR="004923A7" w:rsidRPr="004923A7">
        <w:rPr>
          <w:i/>
          <w:sz w:val="24"/>
          <w:szCs w:val="24"/>
        </w:rPr>
        <w:t>e</w:t>
      </w:r>
      <w:r w:rsidR="004923A7" w:rsidRPr="004923A7">
        <w:rPr>
          <w:sz w:val="24"/>
          <w:szCs w:val="24"/>
        </w:rPr>
        <w:t xml:space="preserve"> után áll (ld. app/Http/Kernel.php:$middlewarepriority), </w:t>
      </w:r>
      <w:r w:rsidR="002F10AA">
        <w:rPr>
          <w:sz w:val="24"/>
          <w:szCs w:val="24"/>
        </w:rPr>
        <w:t>az útvonalak definiálásakor mindkettő nem került beállításra, így ez a middleware is</w:t>
      </w:r>
      <w:r w:rsidR="004923A7">
        <w:rPr>
          <w:sz w:val="24"/>
          <w:szCs w:val="24"/>
        </w:rPr>
        <w:t xml:space="preserve"> ellenőrzi, hogy létezik-e felhasználó (vagyis authentikált-e)</w:t>
      </w:r>
      <w:r w:rsidR="002F10AA">
        <w:rPr>
          <w:sz w:val="24"/>
          <w:szCs w:val="24"/>
        </w:rPr>
        <w:t>.</w:t>
      </w:r>
      <w:r w:rsidR="004923A7">
        <w:rPr>
          <w:sz w:val="24"/>
          <w:szCs w:val="24"/>
        </w:rPr>
        <w:t xml:space="preserve"> </w:t>
      </w:r>
      <w:r w:rsidR="002F10AA">
        <w:rPr>
          <w:sz w:val="24"/>
          <w:szCs w:val="24"/>
        </w:rPr>
        <w:t>Ezután foglalkozik azzal</w:t>
      </w:r>
      <w:r w:rsidR="004923A7">
        <w:rPr>
          <w:sz w:val="24"/>
          <w:szCs w:val="24"/>
        </w:rPr>
        <w:t>, hogy admin jogosultsággal rendelkezik-e. Ha ezen feltételek egyike nem teljesül, átirányít a ’versenynaptár’ útvonalra. Egyéb esetben a kérést továbbítja (a következő middleware-nek).</w:t>
      </w:r>
    </w:p>
    <w:p w:rsidR="00C12C5F" w:rsidRDefault="00305A57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HTTP útvonalak</w:t>
      </w:r>
    </w:p>
    <w:p w:rsidR="004923A7" w:rsidRDefault="004923A7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programban a következő útvonalak vannak definiálva:</w:t>
      </w:r>
    </w:p>
    <w:p w:rsidR="004923A7" w:rsidRDefault="004923A7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9405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oute_list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A9" w:rsidRDefault="005871A9" w:rsidP="005871A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Method: az elfogadott HTTP kérés típusok</w:t>
      </w:r>
    </w:p>
    <w:p w:rsidR="005871A9" w:rsidRDefault="005871A9" w:rsidP="005871A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URI: az elfogadott elérési út</w:t>
      </w:r>
    </w:p>
    <w:p w:rsidR="005871A9" w:rsidRDefault="005871A9" w:rsidP="005871A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Name: az útvonal neve</w:t>
      </w:r>
    </w:p>
    <w:p w:rsidR="005871A9" w:rsidRDefault="002F10AA" w:rsidP="002F10AA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{} közötti paraméterek kötelezőek (kivéve, ha ? szerepel mögöttük)</w:t>
      </w:r>
    </w:p>
    <w:p w:rsidR="002F10AA" w:rsidRDefault="002F10AA" w:rsidP="002F10AA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keretrendszer </w:t>
      </w:r>
      <w:r>
        <w:rPr>
          <w:i/>
          <w:sz w:val="24"/>
          <w:szCs w:val="24"/>
        </w:rPr>
        <w:t>route()</w:t>
      </w:r>
      <w:r>
        <w:rPr>
          <w:sz w:val="24"/>
          <w:szCs w:val="24"/>
        </w:rPr>
        <w:t xml:space="preserve"> segédfüggvénye a név és az esetleges paraméterek alapján visszaadja az útvonal elérési útját</w:t>
      </w:r>
    </w:p>
    <w:p w:rsidR="002F10AA" w:rsidRDefault="002F10AA" w:rsidP="002F10A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Action: a kezelés módja, amikor az útvonalon kérés érkezik be</w:t>
      </w:r>
    </w:p>
    <w:p w:rsidR="002F10AA" w:rsidRDefault="002F10AA" w:rsidP="002F10AA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egy kivétellel minden beérkező kérést egy conroller metódus dolgoz fel</w:t>
      </w:r>
    </w:p>
    <w:p w:rsidR="002F10AA" w:rsidRDefault="002F10AA" w:rsidP="002F10A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Middleware: azok a middleware-ek, amiken a kérés átmegy, mielőtt feldolgozásra kerülne</w:t>
      </w:r>
    </w:p>
    <w:p w:rsidR="002F10AA" w:rsidRDefault="008679CA" w:rsidP="002F10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útvonalak definiálása és tulajdonságaik beállítása a HTTP kérések kapcsán a routes/web.php fájlban történik.</w:t>
      </w:r>
    </w:p>
    <w:p w:rsidR="008679CA" w:rsidRDefault="008679CA" w:rsidP="002F10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Példa:</w:t>
      </w:r>
    </w:p>
    <w:p w:rsidR="008679CA" w:rsidRDefault="008679CA" w:rsidP="002F10AA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Route::put(’/umpire/{id}’, ’ApplicationController@addUmpire’)-&gt;name(’umpire’);</w:t>
      </w:r>
    </w:p>
    <w:p w:rsidR="008679CA" w:rsidRPr="008679CA" w:rsidRDefault="008679CA" w:rsidP="002F10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 PUT HTTP kérés érkezik az /umpire/{id} útvonalon (az {id} kötelező paraméter), akkor az Application Controller addUmpire függvénye dolgozza fel. Az útvonal neve ’umpire’.</w:t>
      </w:r>
    </w:p>
    <w:p w:rsid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Modellek</w:t>
      </w:r>
    </w:p>
    <w:p w:rsidR="00264B20" w:rsidRDefault="00264B20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Eloquent</w:t>
      </w:r>
    </w:p>
    <w:p w:rsidR="00264B20" w:rsidRDefault="00264B20" w:rsidP="00C12C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Laravel keretrendszerhez tartozó Eloquent ORM (object-relational mapping) az AcitveRecord design pattern egy megvalósítása az adatbázissal való munkához. Minden adatbázistáblához tartozik egy </w:t>
      </w:r>
      <w:r w:rsidR="000508F6">
        <w:rPr>
          <w:sz w:val="24"/>
          <w:szCs w:val="24"/>
        </w:rPr>
        <w:t>m</w:t>
      </w:r>
      <w:r>
        <w:rPr>
          <w:sz w:val="24"/>
          <w:szCs w:val="24"/>
        </w:rPr>
        <w:t>ode</w:t>
      </w:r>
      <w:r w:rsidR="000508F6">
        <w:rPr>
          <w:sz w:val="24"/>
          <w:szCs w:val="24"/>
        </w:rPr>
        <w:t>l</w:t>
      </w:r>
      <w:r>
        <w:rPr>
          <w:sz w:val="24"/>
          <w:szCs w:val="24"/>
        </w:rPr>
        <w:t xml:space="preserve">l, </w:t>
      </w:r>
      <w:r w:rsidR="00C96947">
        <w:rPr>
          <w:sz w:val="24"/>
          <w:szCs w:val="24"/>
        </w:rPr>
        <w:t>amin keresztül a táblán műveleteket végezhetünk.</w:t>
      </w:r>
    </w:p>
    <w:p w:rsidR="00C96947" w:rsidRDefault="00C96947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Általános beállítások</w:t>
      </w:r>
    </w:p>
    <w:p w:rsidR="00C96947" w:rsidRDefault="00C96947" w:rsidP="00C12C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alábbi változók szinte az összes modellnél beállításra kerültek, az Eloquent ezek segítségével </w:t>
      </w:r>
      <w:r w:rsidR="000508F6">
        <w:rPr>
          <w:sz w:val="24"/>
          <w:szCs w:val="24"/>
        </w:rPr>
        <w:t>határozza meg a modell és az adatbázistábla közti kapcsolat jellegét és a kezelés módját.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$table: a modellhez tartozó adatbázistábla neve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$primaryKey: az adatbázistábla elsődleges kulcsa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$incrementing: az elsődleges kulcs automatikusan inkrementálódik-e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$timestamps: szükség van-e a ’created_at’ és ’updated_at’ mezőkre, melyek nyilvántartják, hogy egy rekord mikor jött létre és mikor változott meg utoljára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$casts: azon mezők listája, amelyeket beolvasáskor valamilyen beépített PHP típusra kell kényszeríteni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$with: azon egyéb modellek listája, melyeket beolvasáskor mindig be kell tölteni, mert a visszaadott változón kresztül azokat is el akarjuk érni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$dates: a dátum típusú mezők listája</w:t>
      </w:r>
    </w:p>
    <w:p w:rsidR="00EF5F84" w:rsidRPr="00270A49" w:rsidRDefault="00270A49" w:rsidP="000508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Játékvezetői és döntnöki szint (</w:t>
      </w:r>
      <w:r w:rsidR="00EF5F84" w:rsidRPr="00270A49">
        <w:rPr>
          <w:b/>
          <w:i/>
          <w:sz w:val="24"/>
          <w:szCs w:val="24"/>
        </w:rPr>
        <w:t>UmpireLevel, RefereeLevel</w:t>
      </w:r>
      <w:r>
        <w:rPr>
          <w:b/>
          <w:sz w:val="24"/>
          <w:szCs w:val="24"/>
        </w:rPr>
        <w:t>)</w:t>
      </w:r>
    </w:p>
    <w:p w:rsidR="00EF5F84" w:rsidRDefault="00EF5F84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lehetséges játékvezetői és döntnöki szinteket reprezentáló modellek. A hozzájuk tartozó adatbázistáblák: </w:t>
      </w:r>
      <w:r>
        <w:rPr>
          <w:i/>
          <w:sz w:val="24"/>
          <w:szCs w:val="24"/>
        </w:rPr>
        <w:t>umpire_levels</w:t>
      </w:r>
      <w:r>
        <w:rPr>
          <w:sz w:val="24"/>
          <w:szCs w:val="24"/>
        </w:rPr>
        <w:t xml:space="preserve"> és </w:t>
      </w:r>
      <w:r>
        <w:rPr>
          <w:i/>
          <w:sz w:val="24"/>
          <w:szCs w:val="24"/>
        </w:rPr>
        <w:t>referee_levels</w:t>
      </w:r>
      <w:r>
        <w:rPr>
          <w:sz w:val="24"/>
          <w:szCs w:val="24"/>
        </w:rPr>
        <w:t>.</w:t>
      </w:r>
    </w:p>
    <w:p w:rsidR="00EF5F84" w:rsidRDefault="00EF5F84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Attribútumaik:</w:t>
      </w:r>
    </w:p>
    <w:p w:rsidR="00EF5F84" w:rsidRDefault="00EF5F84" w:rsidP="00EF5F84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EF5F84" w:rsidRDefault="00EF5F84" w:rsidP="00EF5F84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szint (</w:t>
      </w:r>
      <w:r>
        <w:rPr>
          <w:i/>
          <w:sz w:val="24"/>
          <w:szCs w:val="24"/>
        </w:rPr>
        <w:t>level</w:t>
      </w:r>
      <w:r>
        <w:rPr>
          <w:sz w:val="24"/>
          <w:szCs w:val="24"/>
        </w:rPr>
        <w:t>)</w:t>
      </w:r>
    </w:p>
    <w:p w:rsidR="00724FD8" w:rsidRDefault="00EF5F8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attribút</w:t>
      </w:r>
      <w:r w:rsidR="00724FD8">
        <w:rPr>
          <w:sz w:val="24"/>
          <w:szCs w:val="24"/>
        </w:rPr>
        <w:t>u</w:t>
      </w:r>
      <w:r>
        <w:rPr>
          <w:sz w:val="24"/>
          <w:szCs w:val="24"/>
        </w:rPr>
        <w:t>mok és az adatbázistáblában nekik megfeleltethető mezők nevei megegyeznek.</w:t>
      </w:r>
    </w:p>
    <w:p w:rsidR="00EF5F84" w:rsidRDefault="00EF5F8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Ezek a modelleki konstansnak tekinthetők, nem várható, hogy a lehetséges játékvezetői és döntnöki szintek a közeljöbőben változnak, ezért nem is tartozik a modell</w:t>
      </w:r>
      <w:r w:rsidR="00843549">
        <w:rPr>
          <w:sz w:val="24"/>
          <w:szCs w:val="24"/>
        </w:rPr>
        <w:t>ek</w:t>
      </w:r>
      <w:r>
        <w:rPr>
          <w:sz w:val="24"/>
          <w:szCs w:val="24"/>
        </w:rPr>
        <w:t>hez controller.</w:t>
      </w:r>
      <w:r w:rsidR="00843549">
        <w:rPr>
          <w:sz w:val="24"/>
          <w:szCs w:val="24"/>
        </w:rPr>
        <w:t xml:space="preserve"> Szerepük mindössze az, hogy a felhasználók játékvezetői és döntnöki szintjei ne szövegként legyenek ’beleégetve’ az adatbázis rekordjaiba. Ha mégis szükséges változtatni rajtuk, az a web api-n keresztül nem, csak közbetlen adatbáziskapcsolattal lehetséges.</w:t>
      </w:r>
    </w:p>
    <w:p w:rsidR="00724FD8" w:rsidRDefault="00724FD8" w:rsidP="00EF5F8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Csarnok (</w:t>
      </w:r>
      <w:r>
        <w:rPr>
          <w:b/>
          <w:i/>
          <w:sz w:val="24"/>
          <w:szCs w:val="24"/>
        </w:rPr>
        <w:t>Venue</w:t>
      </w:r>
      <w:r>
        <w:rPr>
          <w:b/>
          <w:sz w:val="24"/>
          <w:szCs w:val="24"/>
        </w:rPr>
        <w:t>)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tollaslabda versenyek magyarországi lebonyolítására alkalmas csarnokokat reprezentáló modell. A hozzá tartozó adatbázistábla: </w:t>
      </w:r>
      <w:r>
        <w:rPr>
          <w:i/>
          <w:sz w:val="24"/>
          <w:szCs w:val="24"/>
        </w:rPr>
        <w:t>venues</w:t>
      </w:r>
      <w:r>
        <w:rPr>
          <w:sz w:val="24"/>
          <w:szCs w:val="24"/>
        </w:rPr>
        <w:t>.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Attribútumai: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név (</w:t>
      </w:r>
      <w:r>
        <w:rPr>
          <w:i/>
          <w:sz w:val="24"/>
          <w:szCs w:val="24"/>
        </w:rPr>
        <w:t>name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rövid név (</w:t>
      </w:r>
      <w:r>
        <w:rPr>
          <w:i/>
          <w:sz w:val="24"/>
          <w:szCs w:val="24"/>
        </w:rPr>
        <w:t>short_name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cím (</w:t>
      </w:r>
      <w:r>
        <w:rPr>
          <w:i/>
          <w:sz w:val="24"/>
          <w:szCs w:val="24"/>
        </w:rPr>
        <w:t>address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pályák száma (</w:t>
      </w:r>
      <w:r>
        <w:rPr>
          <w:i/>
          <w:sz w:val="24"/>
          <w:szCs w:val="24"/>
        </w:rPr>
        <w:t>courts</w:t>
      </w:r>
      <w:r>
        <w:rPr>
          <w:sz w:val="24"/>
          <w:szCs w:val="24"/>
        </w:rPr>
        <w:t>)</w:t>
      </w:r>
    </w:p>
    <w:p w:rsidR="006642EE" w:rsidRDefault="006642EE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versenyek (</w:t>
      </w:r>
      <w:r>
        <w:rPr>
          <w:i/>
          <w:sz w:val="24"/>
          <w:szCs w:val="24"/>
        </w:rPr>
        <w:t>tournaments</w:t>
      </w:r>
      <w:r>
        <w:rPr>
          <w:sz w:val="24"/>
          <w:szCs w:val="24"/>
        </w:rPr>
        <w:t xml:space="preserve"> – kapcsolat által)</w:t>
      </w:r>
    </w:p>
    <w:p w:rsidR="00724FD8" w:rsidRPr="00724FD8" w:rsidRDefault="00724FD8" w:rsidP="00724F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attribútumok és az adatbázistáblában nekik megfeleltethető mezők nevei megegyeznek.</w:t>
      </w:r>
    </w:p>
    <w:p w:rsidR="000508F6" w:rsidRDefault="00843549" w:rsidP="000508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Felhasználó (</w:t>
      </w:r>
      <w:r w:rsidRPr="00843549">
        <w:rPr>
          <w:b/>
          <w:i/>
          <w:sz w:val="24"/>
          <w:szCs w:val="24"/>
        </w:rPr>
        <w:t>User</w:t>
      </w:r>
      <w:r>
        <w:rPr>
          <w:b/>
          <w:sz w:val="24"/>
          <w:szCs w:val="24"/>
        </w:rPr>
        <w:t>)</w:t>
      </w:r>
    </w:p>
    <w:p w:rsidR="000508F6" w:rsidRPr="00EF5F84" w:rsidRDefault="000508F6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felhasználókat reprezentáló modell.</w:t>
      </w:r>
      <w:r w:rsidR="00EF5F84">
        <w:rPr>
          <w:sz w:val="24"/>
          <w:szCs w:val="24"/>
        </w:rPr>
        <w:t xml:space="preserve"> A hozzá tartozó adatbázistábla: </w:t>
      </w:r>
      <w:r w:rsidR="00EF5F84">
        <w:rPr>
          <w:i/>
          <w:sz w:val="24"/>
          <w:szCs w:val="24"/>
        </w:rPr>
        <w:t>users</w:t>
      </w:r>
      <w:r w:rsidR="00EF5F84">
        <w:rPr>
          <w:sz w:val="24"/>
          <w:szCs w:val="24"/>
        </w:rPr>
        <w:t>.</w:t>
      </w:r>
    </w:p>
    <w:p w:rsidR="000508F6" w:rsidRDefault="000508F6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Attribútumai:</w:t>
      </w:r>
    </w:p>
    <w:p w:rsidR="00EF5F84" w:rsidRDefault="00EF5F84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 w:rsidRPr="00EF5F84"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név (</w:t>
      </w:r>
      <w:r w:rsidRPr="00EF5F84">
        <w:rPr>
          <w:i/>
          <w:sz w:val="24"/>
          <w:szCs w:val="24"/>
        </w:rPr>
        <w:t>name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email cím (</w:t>
      </w:r>
      <w:r w:rsidRPr="00EF5F84">
        <w:rPr>
          <w:i/>
          <w:sz w:val="24"/>
          <w:szCs w:val="24"/>
        </w:rPr>
        <w:t>email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jelszó (</w:t>
      </w:r>
      <w:r w:rsidRPr="00EF5F84">
        <w:rPr>
          <w:i/>
          <w:sz w:val="24"/>
          <w:szCs w:val="24"/>
        </w:rPr>
        <w:t>password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játékvezetői szint (</w:t>
      </w:r>
      <w:r w:rsidR="006052F3">
        <w:rPr>
          <w:i/>
          <w:sz w:val="24"/>
          <w:szCs w:val="24"/>
        </w:rPr>
        <w:t xml:space="preserve">umpireLevel </w:t>
      </w:r>
      <w:r w:rsidR="006052F3">
        <w:rPr>
          <w:sz w:val="24"/>
          <w:szCs w:val="24"/>
        </w:rPr>
        <w:t xml:space="preserve">– </w:t>
      </w:r>
      <w:r w:rsidRPr="00EF5F84">
        <w:rPr>
          <w:i/>
          <w:sz w:val="24"/>
          <w:szCs w:val="24"/>
        </w:rPr>
        <w:t>umpire_level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döntnöki szint (</w:t>
      </w:r>
      <w:r w:rsidR="006052F3">
        <w:rPr>
          <w:i/>
          <w:sz w:val="24"/>
          <w:szCs w:val="24"/>
        </w:rPr>
        <w:t xml:space="preserve">refereeLevel </w:t>
      </w:r>
      <w:r w:rsidR="006052F3">
        <w:rPr>
          <w:sz w:val="24"/>
          <w:szCs w:val="24"/>
        </w:rPr>
        <w:t xml:space="preserve">– </w:t>
      </w:r>
      <w:r w:rsidRPr="00EF5F84">
        <w:rPr>
          <w:i/>
          <w:sz w:val="24"/>
          <w:szCs w:val="24"/>
        </w:rPr>
        <w:t>referee_level</w:t>
      </w:r>
      <w:r>
        <w:rPr>
          <w:sz w:val="24"/>
          <w:szCs w:val="24"/>
        </w:rPr>
        <w:t>)</w:t>
      </w:r>
    </w:p>
    <w:p w:rsidR="003F1B6C" w:rsidRDefault="00EF5F84" w:rsidP="003F1B6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adminisztrátor-e (</w:t>
      </w:r>
      <w:r w:rsidRPr="00EF5F84">
        <w:rPr>
          <w:i/>
          <w:sz w:val="24"/>
          <w:szCs w:val="24"/>
        </w:rPr>
        <w:t>admin</w:t>
      </w:r>
      <w:r>
        <w:rPr>
          <w:sz w:val="24"/>
          <w:szCs w:val="24"/>
        </w:rPr>
        <w:t>)</w:t>
      </w:r>
    </w:p>
    <w:p w:rsidR="006642EE" w:rsidRDefault="006642EE" w:rsidP="003F1B6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játékvezetői jelentkezések (</w:t>
      </w:r>
      <w:r>
        <w:rPr>
          <w:i/>
          <w:sz w:val="24"/>
          <w:szCs w:val="24"/>
        </w:rPr>
        <w:t>umpireApplications</w:t>
      </w:r>
      <w:r>
        <w:rPr>
          <w:sz w:val="24"/>
          <w:szCs w:val="24"/>
        </w:rPr>
        <w:t xml:space="preserve"> – kapcsolat által)</w:t>
      </w:r>
    </w:p>
    <w:p w:rsidR="006642EE" w:rsidRPr="003F1B6C" w:rsidRDefault="006642EE" w:rsidP="003F1B6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döntnöki jelentkezések (</w:t>
      </w:r>
      <w:r>
        <w:rPr>
          <w:i/>
          <w:sz w:val="24"/>
          <w:szCs w:val="24"/>
        </w:rPr>
        <w:t>refereeApplications</w:t>
      </w:r>
      <w:r>
        <w:rPr>
          <w:sz w:val="24"/>
          <w:szCs w:val="24"/>
        </w:rPr>
        <w:t xml:space="preserve"> – kapcsolat által)</w:t>
      </w:r>
    </w:p>
    <w:p w:rsidR="00EF5F84" w:rsidRDefault="00EF5F8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attribútumok és az adatbázistáblában nekik megfeleltethető mezők nevei megegyeznek.</w:t>
      </w:r>
    </w:p>
    <w:p w:rsidR="00843549" w:rsidRPr="00724FD8" w:rsidRDefault="00724FD8" w:rsidP="00EF5F8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Verseny (</w:t>
      </w:r>
      <w:r>
        <w:rPr>
          <w:b/>
          <w:i/>
          <w:sz w:val="24"/>
          <w:szCs w:val="24"/>
        </w:rPr>
        <w:t>Tourament</w:t>
      </w:r>
      <w:r>
        <w:rPr>
          <w:b/>
          <w:sz w:val="24"/>
          <w:szCs w:val="24"/>
        </w:rPr>
        <w:t>)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magyarországi tollaslabda versenyeket reprezentáló modell. A hozzá tartozó adatbázistábla: </w:t>
      </w:r>
      <w:r>
        <w:rPr>
          <w:i/>
          <w:sz w:val="24"/>
          <w:szCs w:val="24"/>
        </w:rPr>
        <w:t>tournaments</w:t>
      </w:r>
      <w:r>
        <w:rPr>
          <w:sz w:val="24"/>
          <w:szCs w:val="24"/>
        </w:rPr>
        <w:t>.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Attribútumai:</w:t>
      </w:r>
    </w:p>
    <w:p w:rsidR="00724FD8" w:rsidRDefault="00724FD8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 w:rsidR="0009289D"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megnevezés (</w:t>
      </w:r>
      <w:r w:rsidR="0009289D">
        <w:rPr>
          <w:i/>
          <w:sz w:val="24"/>
          <w:szCs w:val="24"/>
        </w:rPr>
        <w:t>title</w:t>
      </w:r>
      <w:r>
        <w:rPr>
          <w:sz w:val="24"/>
          <w:szCs w:val="24"/>
        </w:rPr>
        <w:t>)</w:t>
      </w:r>
    </w:p>
    <w:p w:rsidR="00724FD8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kezdő dátum (</w:t>
      </w:r>
      <w:r>
        <w:rPr>
          <w:i/>
          <w:sz w:val="24"/>
          <w:szCs w:val="24"/>
        </w:rPr>
        <w:t>datefrom</w:t>
      </w:r>
      <w:r>
        <w:rPr>
          <w:sz w:val="24"/>
          <w:szCs w:val="24"/>
        </w:rPr>
        <w:t>)</w:t>
      </w:r>
    </w:p>
    <w:p w:rsidR="0009289D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befejező dátum (</w:t>
      </w:r>
      <w:r>
        <w:rPr>
          <w:i/>
          <w:sz w:val="24"/>
          <w:szCs w:val="24"/>
        </w:rPr>
        <w:t>dateto</w:t>
      </w:r>
      <w:r>
        <w:rPr>
          <w:sz w:val="24"/>
          <w:szCs w:val="24"/>
        </w:rPr>
        <w:t>)</w:t>
      </w:r>
    </w:p>
    <w:p w:rsidR="0009289D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csarnok (</w:t>
      </w:r>
      <w:r>
        <w:rPr>
          <w:i/>
          <w:sz w:val="24"/>
          <w:szCs w:val="24"/>
        </w:rPr>
        <w:t>venue</w:t>
      </w:r>
      <w:r w:rsidR="003F1B6C">
        <w:rPr>
          <w:sz w:val="24"/>
          <w:szCs w:val="24"/>
        </w:rPr>
        <w:t xml:space="preserve"> – </w:t>
      </w:r>
      <w:r w:rsidR="003F1B6C">
        <w:rPr>
          <w:i/>
          <w:sz w:val="24"/>
          <w:szCs w:val="24"/>
        </w:rPr>
        <w:t>venue_id)</w:t>
      </w:r>
    </w:p>
    <w:p w:rsidR="0009289D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igényelt játékvezetők száma (</w:t>
      </w:r>
      <w:r>
        <w:rPr>
          <w:i/>
          <w:sz w:val="24"/>
          <w:szCs w:val="24"/>
        </w:rPr>
        <w:t>requested_umpires</w:t>
      </w:r>
      <w:r>
        <w:rPr>
          <w:sz w:val="24"/>
          <w:szCs w:val="24"/>
        </w:rPr>
        <w:t>)</w:t>
      </w:r>
    </w:p>
    <w:p w:rsidR="005A69FC" w:rsidRDefault="005A69FC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játékvezetői jelentkezések (</w:t>
      </w:r>
      <w:r>
        <w:rPr>
          <w:i/>
          <w:sz w:val="24"/>
          <w:szCs w:val="24"/>
        </w:rPr>
        <w:t xml:space="preserve">umpireApplications </w:t>
      </w:r>
      <w:r>
        <w:rPr>
          <w:sz w:val="24"/>
          <w:szCs w:val="24"/>
        </w:rPr>
        <w:t>– kapcsolat által)</w:t>
      </w:r>
    </w:p>
    <w:p w:rsidR="005A69FC" w:rsidRDefault="005A69FC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döntnöki jelentkezések (</w:t>
      </w:r>
      <w:r>
        <w:rPr>
          <w:i/>
          <w:sz w:val="24"/>
          <w:szCs w:val="24"/>
        </w:rPr>
        <w:t>refereeApplications</w:t>
      </w:r>
      <w:r>
        <w:rPr>
          <w:sz w:val="24"/>
          <w:szCs w:val="24"/>
        </w:rPr>
        <w:t xml:space="preserve"> – kapcsolat által)</w:t>
      </w:r>
    </w:p>
    <w:p w:rsidR="00C663CB" w:rsidRDefault="005E2F43" w:rsidP="00C663C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Játékvezetői és döntnöki jelentkezés (</w:t>
      </w:r>
      <w:r>
        <w:rPr>
          <w:b/>
          <w:i/>
          <w:sz w:val="24"/>
          <w:szCs w:val="24"/>
        </w:rPr>
        <w:t>UmpireApplication, RefereeApplication</w:t>
      </w:r>
      <w:r>
        <w:rPr>
          <w:b/>
          <w:sz w:val="24"/>
          <w:szCs w:val="24"/>
        </w:rPr>
        <w:t>)</w:t>
      </w:r>
    </w:p>
    <w:p w:rsidR="005E2F43" w:rsidRDefault="005E2F43" w:rsidP="00C663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felhasználók jelentkezéseit reprezentáló modellek. A hozzájuk tartozó adatbázistáblák: </w:t>
      </w:r>
      <w:r>
        <w:rPr>
          <w:i/>
          <w:sz w:val="24"/>
          <w:szCs w:val="24"/>
        </w:rPr>
        <w:t>umpire_applications</w:t>
      </w:r>
      <w:r>
        <w:rPr>
          <w:sz w:val="24"/>
          <w:szCs w:val="24"/>
        </w:rPr>
        <w:t xml:space="preserve"> és </w:t>
      </w:r>
      <w:r>
        <w:rPr>
          <w:i/>
          <w:sz w:val="24"/>
          <w:szCs w:val="24"/>
        </w:rPr>
        <w:t>referee_applications</w:t>
      </w:r>
      <w:r>
        <w:rPr>
          <w:sz w:val="24"/>
          <w:szCs w:val="24"/>
        </w:rPr>
        <w:t>.</w:t>
      </w:r>
    </w:p>
    <w:p w:rsidR="005E2F43" w:rsidRDefault="005E2F43" w:rsidP="00C663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Attribútumaik: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játékvezető (</w:t>
      </w:r>
      <w:r>
        <w:rPr>
          <w:i/>
          <w:sz w:val="24"/>
          <w:szCs w:val="24"/>
        </w:rPr>
        <w:t>umpire</w:t>
      </w:r>
      <w:r>
        <w:rPr>
          <w:sz w:val="24"/>
          <w:szCs w:val="24"/>
        </w:rPr>
        <w:t xml:space="preserve"> – kapcsolat által) és döntnök (</w:t>
      </w:r>
      <w:r>
        <w:rPr>
          <w:i/>
          <w:sz w:val="24"/>
          <w:szCs w:val="24"/>
        </w:rPr>
        <w:t>referee</w:t>
      </w:r>
      <w:r>
        <w:rPr>
          <w:sz w:val="24"/>
          <w:szCs w:val="24"/>
        </w:rPr>
        <w:t xml:space="preserve"> – kapcsolat által)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verseny (</w:t>
      </w:r>
      <w:r>
        <w:rPr>
          <w:i/>
          <w:sz w:val="24"/>
          <w:szCs w:val="24"/>
        </w:rPr>
        <w:t xml:space="preserve">tournament </w:t>
      </w:r>
      <w:r>
        <w:rPr>
          <w:sz w:val="24"/>
          <w:szCs w:val="24"/>
        </w:rPr>
        <w:t>– kapcsolat által)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feldolgozva (</w:t>
      </w:r>
      <w:r>
        <w:rPr>
          <w:i/>
          <w:sz w:val="24"/>
          <w:szCs w:val="24"/>
        </w:rPr>
        <w:t>processed</w:t>
      </w:r>
      <w:r>
        <w:rPr>
          <w:sz w:val="24"/>
          <w:szCs w:val="24"/>
        </w:rPr>
        <w:t>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jóváhagyva (</w:t>
      </w:r>
      <w:r>
        <w:rPr>
          <w:i/>
          <w:sz w:val="24"/>
          <w:szCs w:val="24"/>
        </w:rPr>
        <w:t>approved</w:t>
      </w:r>
      <w:r>
        <w:rPr>
          <w:sz w:val="24"/>
          <w:szCs w:val="24"/>
        </w:rPr>
        <w:t>)</w:t>
      </w:r>
    </w:p>
    <w:p w:rsidR="005E2F43" w:rsidRPr="005E2F43" w:rsidRDefault="005E2F43" w:rsidP="005E2F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Amikor a program email értesítést küld egy versenyre kiválasztott döntnök(ök)nek és játékvezetőknek, azokat a felhasználókat választja ki, melyeknek a jelentkezése jóváhagyott ÉS feldolgozott státuszú.</w:t>
      </w:r>
    </w:p>
    <w:p w:rsidR="00EF5F84" w:rsidRDefault="00EF5F84" w:rsidP="00EF5F84">
      <w:pPr>
        <w:spacing w:line="360" w:lineRule="auto"/>
        <w:jc w:val="both"/>
        <w:rPr>
          <w:b/>
          <w:sz w:val="24"/>
          <w:szCs w:val="24"/>
        </w:rPr>
      </w:pPr>
      <w:r w:rsidRPr="00EF5F84">
        <w:rPr>
          <w:b/>
          <w:sz w:val="24"/>
          <w:szCs w:val="24"/>
        </w:rPr>
        <w:lastRenderedPageBreak/>
        <w:t>Soft delete</w:t>
      </w:r>
    </w:p>
    <w:p w:rsidR="00525CC4" w:rsidRDefault="00525CC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rekordok valós letörlése mellett az Eloquent része a ’soft delete’ is. Ebben az esetben a modell nem kerül törlésre az adatbázisból, ehelye.tt a ’deleted_at’ attribútuma kerül beállításra és a táblában tárolásra. Ha a modellnek nem null a ’deleted_at’ értéke, akkor a modell ’soft deleted’.</w:t>
      </w:r>
    </w:p>
    <w:p w:rsidR="00525CC4" w:rsidRDefault="00525CC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’soft delete’ használatához a modellben a ’use SoftDeletes’ direktívára van szükség. Szakdolgozatomban a játékvezetői és döntnöki szinteket reprezentáló modelleken kívül mindenhol ezzel a lehetőséggel éltem. Ez teszi lehetővé, hogy a modellek az esetleges törlés után visszaállíthatók legyenek.</w:t>
      </w:r>
    </w:p>
    <w:p w:rsidR="00525CC4" w:rsidRPr="003D40B5" w:rsidRDefault="00525CC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Amikor az Eloquent segítségével ki akarjuk listázni egy modell összes rekordját, az </w:t>
      </w:r>
      <w:r w:rsidRPr="00525CC4">
        <w:rPr>
          <w:i/>
          <w:sz w:val="24"/>
          <w:szCs w:val="24"/>
        </w:rPr>
        <w:t>’all()</w:t>
      </w:r>
      <w:r>
        <w:rPr>
          <w:sz w:val="24"/>
          <w:szCs w:val="24"/>
        </w:rPr>
        <w:t>’</w:t>
      </w:r>
      <w:r w:rsidR="003D40B5">
        <w:rPr>
          <w:sz w:val="24"/>
          <w:szCs w:val="24"/>
        </w:rPr>
        <w:t xml:space="preserve"> függvényt használjuk. Ezeknél a modelleknél viszont ez a függvény csak a nem törölt rekordokat adja vissza. Ha tényleg minden rekordra szükségünk van, a ’</w:t>
      </w:r>
      <w:r w:rsidR="003D40B5">
        <w:rPr>
          <w:i/>
          <w:sz w:val="24"/>
          <w:szCs w:val="24"/>
        </w:rPr>
        <w:t>withTrashed()</w:t>
      </w:r>
      <w:r w:rsidR="003D40B5">
        <w:rPr>
          <w:sz w:val="24"/>
          <w:szCs w:val="24"/>
        </w:rPr>
        <w:t>’ hívására is szükség van. (Az ’</w:t>
      </w:r>
      <w:r w:rsidR="003D40B5">
        <w:rPr>
          <w:i/>
          <w:sz w:val="24"/>
          <w:szCs w:val="24"/>
        </w:rPr>
        <w:t>onlyTrashed()</w:t>
      </w:r>
      <w:r w:rsidR="003D40B5">
        <w:rPr>
          <w:sz w:val="24"/>
          <w:szCs w:val="24"/>
        </w:rPr>
        <w:t>’ pedig csak a törölt elemeket listázza.)</w:t>
      </w:r>
    </w:p>
    <w:p w:rsidR="00843549" w:rsidRDefault="00843549" w:rsidP="00EF5F8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Kapcsolatok</w:t>
      </w:r>
    </w:p>
    <w:p w:rsidR="003D40B5" w:rsidRDefault="003D40B5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adatbázistáblák közötti kapcsolatok leírásához és használatához az Eloquent kényelmes eszközt kínál. Szakdolgozatomban a táblák között egy-több kapcsolatok vannak, melyek a következő módon definiálhatók:</w:t>
      </w:r>
    </w:p>
    <w:p w:rsidR="003D40B5" w:rsidRDefault="003D40B5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egy: </w:t>
      </w:r>
      <w:r w:rsidR="00895F2B">
        <w:rPr>
          <w:sz w:val="24"/>
          <w:szCs w:val="24"/>
        </w:rPr>
        <w:t xml:space="preserve">a </w:t>
      </w:r>
      <w:r w:rsidR="00895F2B" w:rsidRPr="00895F2B">
        <w:rPr>
          <w:i/>
          <w:sz w:val="24"/>
          <w:szCs w:val="24"/>
        </w:rPr>
        <w:t>belongsTo</w:t>
      </w:r>
      <w:r w:rsidR="00895F2B">
        <w:rPr>
          <w:i/>
          <w:sz w:val="24"/>
          <w:szCs w:val="24"/>
        </w:rPr>
        <w:t>()</w:t>
      </w:r>
      <w:r w:rsidR="00895F2B">
        <w:rPr>
          <w:sz w:val="24"/>
          <w:szCs w:val="24"/>
        </w:rPr>
        <w:t xml:space="preserve"> függvénnyel</w: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több: </w: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Példa:</w:t>
      </w:r>
      <w:r>
        <w:rPr>
          <w:sz w:val="24"/>
          <w:szCs w:val="24"/>
        </w:rPr>
        <w:br/>
        <w:t>app/UmpireApplication.php:</w:t>
      </w:r>
    </w:p>
    <w:bookmarkStart w:id="0" w:name="_MON_1637221933"/>
    <w:bookmarkEnd w:id="0"/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object w:dxaOrig="9072" w:dyaOrig="1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3.6pt;height:54pt" o:ole="">
            <v:imagedata r:id="rId30" o:title=""/>
          </v:shape>
          <o:OLEObject Type="Embed" ProgID="Word.OpenDocumentText.12" ShapeID="_x0000_i1037" DrawAspect="Content" ObjectID="_1637231575" r:id="rId31"/>
        </w:objec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app/User.php:</w:t>
      </w:r>
    </w:p>
    <w:bookmarkStart w:id="1" w:name="_MON_1637222039"/>
    <w:bookmarkEnd w:id="1"/>
    <w:p w:rsidR="00895F2B" w:rsidRDefault="00D75BBD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object w:dxaOrig="9072" w:dyaOrig="1074">
          <v:shape id="_x0000_i1042" type="#_x0000_t75" style="width:453.6pt;height:54pt" o:ole="">
            <v:imagedata r:id="rId32" o:title=""/>
          </v:shape>
          <o:OLEObject Type="Embed" ProgID="Word.OpenDocumentText.12" ShapeID="_x0000_i1042" DrawAspect="Content" ObjectID="_1637231576" r:id="rId33"/>
        </w:objec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Ezen a módon az </w:t>
      </w:r>
      <w:r w:rsidRPr="00895F2B">
        <w:rPr>
          <w:i/>
          <w:sz w:val="24"/>
          <w:szCs w:val="24"/>
        </w:rPr>
        <w:t>UmpireApplication</w:t>
      </w:r>
      <w:r>
        <w:rPr>
          <w:sz w:val="24"/>
          <w:szCs w:val="24"/>
        </w:rPr>
        <w:t xml:space="preserve"> modellben elérhető a jelentkezéshez tartozó felhasználó egyszerűen a </w:t>
      </w:r>
      <w:r w:rsidRPr="00895F2B">
        <w:rPr>
          <w:i/>
          <w:sz w:val="24"/>
          <w:szCs w:val="24"/>
        </w:rPr>
        <w:t>user</w:t>
      </w:r>
      <w:r>
        <w:rPr>
          <w:sz w:val="24"/>
          <w:szCs w:val="24"/>
        </w:rPr>
        <w:t xml:space="preserve"> attribútumon keresztül. (És elérhető a felhasználó minden attribútuma is, pl. </w:t>
      </w:r>
      <w:r>
        <w:rPr>
          <w:i/>
          <w:sz w:val="24"/>
          <w:szCs w:val="24"/>
        </w:rPr>
        <w:t>$application-&gt;user-&gt;name</w:t>
      </w:r>
      <w:r>
        <w:rPr>
          <w:sz w:val="24"/>
          <w:szCs w:val="24"/>
        </w:rPr>
        <w:t xml:space="preserve">.) </w:t>
      </w:r>
      <w:r w:rsidR="00D75BBD">
        <w:rPr>
          <w:sz w:val="24"/>
          <w:szCs w:val="24"/>
        </w:rPr>
        <w:t xml:space="preserve">A </w:t>
      </w:r>
      <w:r w:rsidR="00D75BBD">
        <w:rPr>
          <w:i/>
          <w:sz w:val="24"/>
          <w:szCs w:val="24"/>
        </w:rPr>
        <w:t>User</w:t>
      </w:r>
      <w:r w:rsidR="00D75BBD">
        <w:t xml:space="preserve"> </w:t>
      </w:r>
      <w:r w:rsidR="00D75BBD" w:rsidRPr="00D75BBD">
        <w:rPr>
          <w:sz w:val="24"/>
          <w:szCs w:val="24"/>
        </w:rPr>
        <w:t xml:space="preserve">modellben pedig elérhető lesz a </w:t>
      </w:r>
      <w:r w:rsidR="00D75BBD">
        <w:rPr>
          <w:i/>
          <w:sz w:val="24"/>
          <w:szCs w:val="24"/>
        </w:rPr>
        <w:t>umpireApplications</w:t>
      </w:r>
      <w:r w:rsidR="00D75BBD">
        <w:rPr>
          <w:sz w:val="24"/>
          <w:szCs w:val="24"/>
        </w:rPr>
        <w:t xml:space="preserve"> attribútum, amin például foreach ciklussal végigiterálhatunk.</w:t>
      </w:r>
    </w:p>
    <w:p w:rsidR="00D75BBD" w:rsidRDefault="00D75BBD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kialakított egy-több kapcsolatok a következők: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D75BBD" w:rsidRPr="00D75BBD" w:rsidTr="00C663CB">
        <w:tc>
          <w:tcPr>
            <w:tcW w:w="2831" w:type="dxa"/>
          </w:tcPr>
          <w:p w:rsidR="00D75BBD" w:rsidRPr="00D75BBD" w:rsidRDefault="00D75BBD" w:rsidP="00C663CB">
            <w:pPr>
              <w:spacing w:line="360" w:lineRule="auto"/>
              <w:ind w:left="176" w:right="172"/>
              <w:jc w:val="center"/>
              <w:rPr>
                <w:b/>
                <w:sz w:val="24"/>
                <w:szCs w:val="24"/>
              </w:rPr>
            </w:pPr>
            <w:r w:rsidRPr="00D75BBD">
              <w:rPr>
                <w:b/>
                <w:sz w:val="24"/>
                <w:szCs w:val="24"/>
              </w:rPr>
              <w:t>egy</w:t>
            </w:r>
          </w:p>
        </w:tc>
        <w:tc>
          <w:tcPr>
            <w:tcW w:w="2831" w:type="dxa"/>
          </w:tcPr>
          <w:p w:rsidR="00D75BBD" w:rsidRPr="00D75BBD" w:rsidRDefault="00D75BBD" w:rsidP="00C663CB">
            <w:pPr>
              <w:spacing w:line="360" w:lineRule="auto"/>
              <w:ind w:left="179" w:right="169"/>
              <w:jc w:val="center"/>
              <w:rPr>
                <w:b/>
                <w:sz w:val="24"/>
                <w:szCs w:val="24"/>
              </w:rPr>
            </w:pPr>
            <w:r w:rsidRPr="00D75BBD">
              <w:rPr>
                <w:b/>
                <w:sz w:val="24"/>
                <w:szCs w:val="24"/>
              </w:rPr>
              <w:t>több</w:t>
            </w:r>
          </w:p>
        </w:tc>
        <w:tc>
          <w:tcPr>
            <w:tcW w:w="2831" w:type="dxa"/>
          </w:tcPr>
          <w:p w:rsidR="00D75BBD" w:rsidRPr="00D75BBD" w:rsidRDefault="00D75BBD" w:rsidP="00C663CB">
            <w:pPr>
              <w:spacing w:line="360" w:lineRule="auto"/>
              <w:ind w:left="182" w:right="166"/>
              <w:jc w:val="center"/>
              <w:rPr>
                <w:b/>
                <w:sz w:val="24"/>
                <w:szCs w:val="24"/>
              </w:rPr>
            </w:pPr>
            <w:r w:rsidRPr="00D75BBD">
              <w:rPr>
                <w:b/>
                <w:sz w:val="24"/>
                <w:szCs w:val="24"/>
              </w:rPr>
              <w:t>kulcs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UmpireLevel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umpire_level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RefereeLevel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referee_level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Venue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venue_id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umpire_id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Default="007508F5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D75BBD" w:rsidRDefault="007508F5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referee_id</w:t>
            </w:r>
          </w:p>
        </w:tc>
      </w:tr>
      <w:tr w:rsidR="007508F5" w:rsidTr="00C663CB"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tournament_id</w:t>
            </w:r>
          </w:p>
        </w:tc>
      </w:tr>
      <w:tr w:rsidR="007508F5" w:rsidTr="00C663CB"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tournament_id</w:t>
            </w:r>
          </w:p>
        </w:tc>
      </w:tr>
    </w:tbl>
    <w:p w:rsidR="00D75BBD" w:rsidRDefault="00D75BBD" w:rsidP="00EF5F84">
      <w:pPr>
        <w:spacing w:line="360" w:lineRule="auto"/>
        <w:jc w:val="both"/>
        <w:rPr>
          <w:sz w:val="24"/>
          <w:szCs w:val="24"/>
        </w:rPr>
      </w:pPr>
    </w:p>
    <w:p w:rsidR="00C663CB" w:rsidRDefault="00C663C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modellekben szereplő </w:t>
      </w:r>
      <w:r>
        <w:rPr>
          <w:i/>
          <w:sz w:val="24"/>
          <w:szCs w:val="24"/>
        </w:rPr>
        <w:t>$with</w:t>
      </w:r>
      <w:r>
        <w:rPr>
          <w:sz w:val="24"/>
          <w:szCs w:val="24"/>
        </w:rPr>
        <w:t xml:space="preserve"> változó elemei azt jelzik, hogy az adott modell adatbázisból való betöltésekor a kapcsolatban álló modellt is töltse be az Eloquent.</w:t>
      </w:r>
    </w:p>
    <w:p w:rsidR="00C663CB" w:rsidRDefault="00C663C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Akár </w:t>
      </w:r>
      <w:r w:rsidRPr="00C663CB">
        <w:rPr>
          <w:sz w:val="24"/>
          <w:szCs w:val="24"/>
        </w:rPr>
        <w:t>többszörös kapcsolat betöltési igényét is jelezhetjük.</w:t>
      </w:r>
    </w:p>
    <w:p w:rsidR="00C663CB" w:rsidRPr="00C663CB" w:rsidRDefault="00C663CB" w:rsidP="00EF5F84">
      <w:pPr>
        <w:spacing w:line="360" w:lineRule="auto"/>
        <w:jc w:val="both"/>
        <w:rPr>
          <w:sz w:val="24"/>
          <w:szCs w:val="24"/>
        </w:rPr>
      </w:pPr>
      <w:r w:rsidRPr="00C663CB">
        <w:rPr>
          <w:sz w:val="24"/>
          <w:szCs w:val="24"/>
        </w:rPr>
        <w:t xml:space="preserve">(Pl. az </w:t>
      </w:r>
      <w:r w:rsidRPr="00C663CB">
        <w:rPr>
          <w:i/>
          <w:sz w:val="24"/>
          <w:szCs w:val="24"/>
        </w:rPr>
        <w:t>UmpireApplication</w:t>
      </w:r>
      <w:r w:rsidRPr="00C663CB">
        <w:rPr>
          <w:sz w:val="24"/>
          <w:szCs w:val="24"/>
        </w:rPr>
        <w:t xml:space="preserve"> modell</w:t>
      </w:r>
      <w:r>
        <w:t xml:space="preserve"> </w:t>
      </w:r>
      <w:r w:rsidRPr="00C663CB">
        <w:rPr>
          <w:sz w:val="24"/>
          <w:szCs w:val="24"/>
        </w:rPr>
        <w:t>ben a ’</w:t>
      </w:r>
      <w:r w:rsidRPr="00C663CB">
        <w:rPr>
          <w:i/>
          <w:sz w:val="24"/>
          <w:szCs w:val="24"/>
        </w:rPr>
        <w:t>tournament.venue’</w:t>
      </w:r>
      <w:r w:rsidRPr="00C663CB">
        <w:rPr>
          <w:sz w:val="24"/>
          <w:szCs w:val="24"/>
        </w:rPr>
        <w:t xml:space="preserve"> hatására elérhető ez is: </w:t>
      </w:r>
      <w:r w:rsidRPr="00C663CB">
        <w:rPr>
          <w:i/>
          <w:sz w:val="24"/>
          <w:szCs w:val="24"/>
        </w:rPr>
        <w:t>$application-&gt;tournament-&gt;venue-&gt;address</w:t>
      </w:r>
      <w:r w:rsidRPr="00C663CB">
        <w:rPr>
          <w:sz w:val="24"/>
          <w:szCs w:val="24"/>
        </w:rPr>
        <w:t>.)</w:t>
      </w:r>
    </w:p>
    <w:p w:rsidR="00164EBF" w:rsidRDefault="00164EB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Vezérlők</w:t>
      </w:r>
    </w:p>
    <w:p w:rsidR="00164EBF" w:rsidRDefault="00164EBF">
      <w:pPr>
        <w:rPr>
          <w:sz w:val="24"/>
          <w:szCs w:val="24"/>
        </w:rPr>
      </w:pPr>
      <w:r>
        <w:rPr>
          <w:sz w:val="24"/>
          <w:szCs w:val="24"/>
        </w:rPr>
        <w:t xml:space="preserve">A vezérlők az eseményeket, felhasználói műveleteket dolgozzák fel és válaszolnak </w:t>
      </w:r>
      <w:r w:rsidRPr="00164EBF">
        <w:rPr>
          <w:sz w:val="24"/>
          <w:szCs w:val="24"/>
        </w:rPr>
        <w:t xml:space="preserve">rájuk, az </w:t>
      </w:r>
      <w:r w:rsidRPr="00164EBF">
        <w:rPr>
          <w:i/>
          <w:sz w:val="24"/>
          <w:szCs w:val="24"/>
        </w:rPr>
        <w:t>app/Http/Controllers</w:t>
      </w:r>
      <w:r w:rsidRPr="00164EBF">
        <w:rPr>
          <w:sz w:val="24"/>
          <w:szCs w:val="24"/>
        </w:rPr>
        <w:t xml:space="preserve"> mappában találhatók.</w:t>
      </w:r>
      <w:r>
        <w:rPr>
          <w:sz w:val="24"/>
          <w:szCs w:val="24"/>
        </w:rPr>
        <w:t xml:space="preserve"> A HTTP útvonalak definíciója során minden létrehozott útvonalon beérkezett kérést az egyik vezérlő megfelelő metódusa dolgozza fel.</w:t>
      </w:r>
    </w:p>
    <w:p w:rsidR="00164EBF" w:rsidRDefault="00164EBF">
      <w:pPr>
        <w:rPr>
          <w:sz w:val="24"/>
          <w:szCs w:val="24"/>
        </w:rPr>
      </w:pPr>
      <w:r>
        <w:rPr>
          <w:b/>
          <w:sz w:val="24"/>
          <w:szCs w:val="24"/>
        </w:rPr>
        <w:t>Általános beállítások</w:t>
      </w:r>
    </w:p>
    <w:p w:rsidR="00164EBF" w:rsidRDefault="00164EBF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Szakdolgozatomban minden vezérlő rendelkezik a </w:t>
      </w:r>
      <w:r>
        <w:rPr>
          <w:i/>
          <w:sz w:val="24"/>
          <w:szCs w:val="24"/>
        </w:rPr>
        <w:t>__construct()</w:t>
      </w:r>
      <w:r>
        <w:rPr>
          <w:sz w:val="24"/>
          <w:szCs w:val="24"/>
        </w:rPr>
        <w:t xml:space="preserve"> publikus metódussal, mely a program indulásakor, a vezérlő létrehozásakor fut le. Ebben van lehetőség megadni, hogy a vezérlő metódusai esetlegesen melyik middleware közbeiktatása után dolgozzák fel a beérkezett kérést. A </w:t>
      </w:r>
      <w:r w:rsidR="00F32296">
        <w:rPr>
          <w:i/>
          <w:sz w:val="24"/>
          <w:szCs w:val="24"/>
        </w:rPr>
        <w:t>$this-&gt;middleware()</w:t>
      </w:r>
      <w:r w:rsidR="00F32296">
        <w:t xml:space="preserve"> </w:t>
      </w:r>
      <w:r w:rsidR="00F32296">
        <w:rPr>
          <w:sz w:val="24"/>
          <w:szCs w:val="24"/>
        </w:rPr>
        <w:t xml:space="preserve">segítségével adhatjuk meg általánosan, melyet később az </w:t>
      </w:r>
      <w:r w:rsidR="00F32296">
        <w:rPr>
          <w:i/>
          <w:sz w:val="24"/>
          <w:szCs w:val="24"/>
        </w:rPr>
        <w:t xml:space="preserve">only() </w:t>
      </w:r>
      <w:r w:rsidR="00F32296">
        <w:rPr>
          <w:sz w:val="24"/>
          <w:szCs w:val="24"/>
        </w:rPr>
        <w:t xml:space="preserve">és </w:t>
      </w:r>
      <w:r w:rsidR="00F32296">
        <w:rPr>
          <w:i/>
          <w:sz w:val="24"/>
          <w:szCs w:val="24"/>
        </w:rPr>
        <w:t>except()</w:t>
      </w:r>
      <w:r w:rsidR="00F32296">
        <w:t xml:space="preserve"> </w:t>
      </w:r>
      <w:r w:rsidR="00F32296">
        <w:rPr>
          <w:sz w:val="24"/>
          <w:szCs w:val="24"/>
        </w:rPr>
        <w:t xml:space="preserve">hívásokkal specializálhatunk. A legtöbb </w:t>
      </w:r>
      <w:r w:rsidR="00F32296">
        <w:rPr>
          <w:sz w:val="24"/>
          <w:szCs w:val="24"/>
        </w:rPr>
        <w:lastRenderedPageBreak/>
        <w:t xml:space="preserve">metódus az </w:t>
      </w:r>
      <w:r w:rsidR="00F32296">
        <w:rPr>
          <w:i/>
          <w:sz w:val="24"/>
          <w:szCs w:val="24"/>
        </w:rPr>
        <w:t>admin</w:t>
      </w:r>
      <w:r w:rsidR="00F32296">
        <w:rPr>
          <w:sz w:val="24"/>
          <w:szCs w:val="24"/>
        </w:rPr>
        <w:t xml:space="preserve"> middleware-t használja, de vannak, melyeknek az </w:t>
      </w:r>
      <w:r w:rsidR="00F32296">
        <w:rPr>
          <w:i/>
          <w:sz w:val="24"/>
          <w:szCs w:val="24"/>
        </w:rPr>
        <w:t>auth</w:t>
      </w:r>
      <w:r w:rsidR="00F32296">
        <w:rPr>
          <w:sz w:val="24"/>
          <w:szCs w:val="24"/>
        </w:rPr>
        <w:t>-ra van csak szükségük.</w:t>
      </w:r>
    </w:p>
    <w:p w:rsidR="00F32296" w:rsidRDefault="00F32296" w:rsidP="00164EBF">
      <w:pPr>
        <w:jc w:val="both"/>
        <w:rPr>
          <w:sz w:val="24"/>
          <w:szCs w:val="24"/>
        </w:rPr>
      </w:pPr>
      <w:r w:rsidRPr="00F32296">
        <w:rPr>
          <w:sz w:val="24"/>
          <w:szCs w:val="24"/>
        </w:rPr>
        <w:t xml:space="preserve">A vezérlők döntik el azt is, hogy a beérkező kérésnek van-e értelme és a felhasználó, akinek a nevében a kérés érkezett, jogosult-e a kért parancs kezdeményezésére. Ha ez a feltétel nem áll fenn vagy valamilyen más hiba történt (pl. nem sikerült egy modellt az adatbázisból kiolvasni), akkor az </w:t>
      </w:r>
      <w:r w:rsidRPr="00F32296">
        <w:rPr>
          <w:i/>
          <w:sz w:val="24"/>
          <w:szCs w:val="24"/>
        </w:rPr>
        <w:t>abort()</w:t>
      </w:r>
      <w:r w:rsidR="00812C79">
        <w:rPr>
          <w:sz w:val="24"/>
          <w:szCs w:val="24"/>
        </w:rPr>
        <w:t>,</w:t>
      </w:r>
      <w:r w:rsidRPr="00F32296">
        <w:rPr>
          <w:sz w:val="24"/>
          <w:szCs w:val="24"/>
        </w:rPr>
        <w:t xml:space="preserve"> </w:t>
      </w:r>
      <w:r w:rsidRPr="00F32296">
        <w:rPr>
          <w:i/>
          <w:sz w:val="24"/>
          <w:szCs w:val="24"/>
        </w:rPr>
        <w:t>abort_if()</w:t>
      </w:r>
      <w:r w:rsidR="00812C79">
        <w:rPr>
          <w:sz w:val="24"/>
          <w:szCs w:val="24"/>
        </w:rPr>
        <w:t xml:space="preserve"> és </w:t>
      </w:r>
      <w:r w:rsidR="00812C79">
        <w:rPr>
          <w:i/>
          <w:sz w:val="24"/>
          <w:szCs w:val="24"/>
        </w:rPr>
        <w:t>abort_unless()</w:t>
      </w:r>
      <w:r w:rsidRPr="00F32296">
        <w:rPr>
          <w:sz w:val="24"/>
          <w:szCs w:val="24"/>
        </w:rPr>
        <w:t xml:space="preserve"> függvényhívásokkal a vezérlő kivételt vált ki, melyben beállítja a hibakódot és a hibaüzenetet. Ezeket a kivételeket a keretrendszer elkapja és ha van</w:t>
      </w:r>
      <w:r w:rsidR="000C0DE2">
        <w:rPr>
          <w:sz w:val="24"/>
          <w:szCs w:val="24"/>
        </w:rPr>
        <w:t xml:space="preserve"> a HTTP válaszkódnak megfelelő</w:t>
      </w:r>
      <w:r w:rsidRPr="00F32296">
        <w:rPr>
          <w:sz w:val="24"/>
          <w:szCs w:val="24"/>
        </w:rPr>
        <w:t xml:space="preserve"> </w:t>
      </w:r>
      <w:bookmarkStart w:id="2" w:name="_GoBack"/>
      <w:bookmarkEnd w:id="2"/>
      <w:r w:rsidRPr="00F32296">
        <w:rPr>
          <w:sz w:val="24"/>
          <w:szCs w:val="24"/>
        </w:rPr>
        <w:t>nézet, akkor a hibát azzal jeleníti meg.</w:t>
      </w:r>
    </w:p>
    <w:p w:rsidR="00F32296" w:rsidRPr="00F32296" w:rsidRDefault="00F32296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A vezérlők metódusai a kérés feldolgozása során szükséges lépések elvégzése után vagy egy nézettel tér vissza (amihez mellékeli a szükséges változókat), vagy átirányít egy másik útvonalra</w:t>
      </w:r>
      <w:r w:rsidR="00C048C4">
        <w:rPr>
          <w:sz w:val="24"/>
          <w:szCs w:val="24"/>
        </w:rPr>
        <w:t xml:space="preserve"> (szintén esetenként addicionális változókkal).</w:t>
      </w:r>
    </w:p>
    <w:p w:rsidR="00F32296" w:rsidRDefault="00F32296" w:rsidP="00164EB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UserController</w:t>
      </w:r>
    </w:p>
    <w:p w:rsidR="00F32296" w:rsidRDefault="00450B16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Elsősorban</w:t>
      </w:r>
      <w:r w:rsidR="00F32296">
        <w:rPr>
          <w:sz w:val="24"/>
          <w:szCs w:val="24"/>
        </w:rPr>
        <w:t xml:space="preserve"> a felhasználó (</w:t>
      </w:r>
      <w:r w:rsidR="00F32296">
        <w:rPr>
          <w:i/>
          <w:sz w:val="24"/>
          <w:szCs w:val="24"/>
        </w:rPr>
        <w:t>User</w:t>
      </w:r>
      <w:r w:rsidR="00F32296">
        <w:rPr>
          <w:sz w:val="24"/>
          <w:szCs w:val="24"/>
        </w:rPr>
        <w:t>) modellel kapcsolatban beérkező kérések feldolgozásáért felel.</w:t>
      </w:r>
    </w:p>
    <w:p w:rsidR="00F32296" w:rsidRDefault="00F32296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F32296" w:rsidRDefault="00F32296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index</w:t>
      </w:r>
      <w:r>
        <w:rPr>
          <w:sz w:val="24"/>
          <w:szCs w:val="24"/>
        </w:rPr>
        <w:t>: az összes felhasználó (beleértve a töröltek) listázása</w:t>
      </w:r>
    </w:p>
    <w:p w:rsidR="00F32296" w:rsidRDefault="00C048C4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megjeleníti</w:t>
      </w:r>
      <w:r>
        <w:rPr>
          <w:sz w:val="24"/>
          <w:szCs w:val="24"/>
        </w:rPr>
        <w:t xml:space="preserve"> a paraméterként megadott azonosítójú felhasználó adatit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update</w:t>
      </w:r>
      <w:r>
        <w:rPr>
          <w:sz w:val="24"/>
          <w:szCs w:val="24"/>
        </w:rPr>
        <w:t>: a paraméterként megadott azonosítójú felhasználó adatait frissíti a kéréshez csatolt értékekre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restore</w:t>
      </w:r>
      <w:r>
        <w:rPr>
          <w:sz w:val="24"/>
          <w:szCs w:val="24"/>
        </w:rPr>
        <w:t>: a paraméterként megadott azonsítójú felhasználót visszaállítja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destroy</w:t>
      </w:r>
      <w:r w:rsidRPr="00C87880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felhasználót törli (soft delete)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create</w:t>
      </w:r>
      <w:r>
        <w:rPr>
          <w:sz w:val="24"/>
          <w:szCs w:val="24"/>
        </w:rPr>
        <w:t>: megjeleníti az új felhasználó létrehozásához használatos nézetet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C87880">
        <w:rPr>
          <w:sz w:val="24"/>
          <w:szCs w:val="24"/>
        </w:rPr>
        <w:t>:</w:t>
      </w:r>
      <w:r>
        <w:rPr>
          <w:sz w:val="24"/>
          <w:szCs w:val="24"/>
        </w:rPr>
        <w:t xml:space="preserve"> a kéréshez csatolt értékek segítségével új felhasználót hoz létre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validator</w:t>
      </w:r>
      <w:r w:rsidRPr="00C87880">
        <w:rPr>
          <w:sz w:val="24"/>
          <w:szCs w:val="24"/>
        </w:rPr>
        <w:t>:</w:t>
      </w:r>
      <w:r>
        <w:rPr>
          <w:sz w:val="24"/>
          <w:szCs w:val="24"/>
        </w:rPr>
        <w:t xml:space="preserve"> meghatározza a feltételeket, melyeket a kérésekhez csatolt értékeknek teljesíteniük kell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vezérlő minden beérkezett kérést csak akkor dolgoz fel, ha az </w:t>
      </w:r>
      <w:r w:rsidRPr="000E54C4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middleware átengedte.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Az összes felhasználó listázásánál a törölt elemeket is listázza (</w:t>
      </w:r>
      <w:r>
        <w:rPr>
          <w:i/>
          <w:sz w:val="24"/>
          <w:szCs w:val="24"/>
        </w:rPr>
        <w:t>withTrased()</w:t>
      </w:r>
      <w:r>
        <w:rPr>
          <w:sz w:val="24"/>
          <w:szCs w:val="24"/>
        </w:rPr>
        <w:t>), mert a nézetben lehetőség van azok megjelenítésére is</w:t>
      </w:r>
      <w:r w:rsidR="00834EBB">
        <w:rPr>
          <w:sz w:val="24"/>
          <w:szCs w:val="24"/>
        </w:rPr>
        <w:t xml:space="preserve"> (visszaállítás céljából).</w:t>
      </w:r>
      <w:r w:rsidR="00F24DB7">
        <w:rPr>
          <w:sz w:val="24"/>
          <w:szCs w:val="24"/>
        </w:rPr>
        <w:t xml:space="preserve"> Frissítés és törlés esetén csak a nem törölt felhasználók között keres. A visszaállítás természetesen csak a törölt felhasználók között próbálja a megfelelőt megtalálni.</w:t>
      </w:r>
    </w:p>
    <w:p w:rsidR="00F24DB7" w:rsidRDefault="00F24DB7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Ahol a megjelenítéshez szükséges, ott kilistázza és mellékeli a lehetséges döntnöki és játékvezetői szinteket.</w:t>
      </w:r>
    </w:p>
    <w:p w:rsidR="00D022B3" w:rsidRDefault="00D022B3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 felhasználókat az emailcímük azonosítja, ezért már az adatbázis sem enged új felhasználót létrehozni olyan címmel, ami már szerepel egy rekordban (akár töröltben).</w:t>
      </w:r>
    </w:p>
    <w:p w:rsidR="00F24DB7" w:rsidRPr="000E54C4" w:rsidRDefault="00F24DB7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 a kérés </w:t>
      </w:r>
      <w:r w:rsidR="00D022B3">
        <w:rPr>
          <w:sz w:val="24"/>
          <w:szCs w:val="24"/>
        </w:rPr>
        <w:t>végrehajtása sikertelen, átirányít a megfelelő útvonalra vagy nézetre és mellékel egy hibaüzenetet (</w:t>
      </w:r>
      <w:r w:rsidR="00D022B3">
        <w:rPr>
          <w:i/>
          <w:sz w:val="24"/>
          <w:szCs w:val="24"/>
        </w:rPr>
        <w:t>with(’error’,...)</w:t>
      </w:r>
      <w:r w:rsidR="00D022B3">
        <w:t>)</w:t>
      </w:r>
      <w:r w:rsidR="00D022B3">
        <w:rPr>
          <w:sz w:val="24"/>
          <w:szCs w:val="24"/>
        </w:rPr>
        <w:t>. Sikeres kezelés esetén erről a tényről ad át üzenetet, ahol erre lehetőség van (</w:t>
      </w:r>
      <w:r w:rsidR="00D022B3">
        <w:rPr>
          <w:i/>
          <w:sz w:val="24"/>
          <w:szCs w:val="24"/>
        </w:rPr>
        <w:t>with(’message’,...</w:t>
      </w:r>
      <w:r w:rsidR="00D022B3">
        <w:rPr>
          <w:sz w:val="24"/>
          <w:szCs w:val="24"/>
        </w:rPr>
        <w:t>).</w:t>
      </w:r>
    </w:p>
    <w:p w:rsidR="00450B16" w:rsidRDefault="00450B16" w:rsidP="00450B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VenueController</w:t>
      </w:r>
    </w:p>
    <w:p w:rsidR="00450B16" w:rsidRDefault="00450B16" w:rsidP="00450B16">
      <w:pPr>
        <w:jc w:val="both"/>
        <w:rPr>
          <w:sz w:val="24"/>
          <w:szCs w:val="24"/>
        </w:rPr>
      </w:pPr>
      <w:r>
        <w:rPr>
          <w:sz w:val="24"/>
          <w:szCs w:val="24"/>
        </w:rPr>
        <w:t>Elsősorban a csarnok (</w:t>
      </w:r>
      <w:r>
        <w:rPr>
          <w:i/>
          <w:sz w:val="24"/>
          <w:szCs w:val="24"/>
        </w:rPr>
        <w:t>Venue</w:t>
      </w:r>
      <w:r>
        <w:rPr>
          <w:sz w:val="24"/>
          <w:szCs w:val="24"/>
        </w:rPr>
        <w:t>) modellel kapcsolatban beérkező kérések feldolgozásáért felel.</w:t>
      </w:r>
    </w:p>
    <w:p w:rsidR="00450B16" w:rsidRDefault="00450B16" w:rsidP="00450B16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index</w:t>
      </w:r>
      <w:r>
        <w:rPr>
          <w:sz w:val="24"/>
          <w:szCs w:val="24"/>
        </w:rPr>
        <w:t>: az összes csarnok (beleértve a töröltek) listázása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 paraméterként megadott azonosítójú csarnok adatait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update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csarnok adatait frissíti a kéréshez csatolt értékekre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restore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csarnokot visszaállítja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destroy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csarnokot törli (soft delete)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create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az új csarnok létrehozásához használatos nézetet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kéréshez csatolt értékek segítségével új csarnokot hoz létre</w:t>
      </w:r>
    </w:p>
    <w:p w:rsidR="00450B16" w:rsidRP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validator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meghatározza a feltételeket, melyeket a kérésekhez csatolt értékeknek teljesíteniük kell</w:t>
      </w:r>
    </w:p>
    <w:p w:rsidR="008B2DBB" w:rsidRDefault="008B2DBB" w:rsidP="008B2DB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Tournament</w:t>
      </w:r>
      <w:r>
        <w:rPr>
          <w:b/>
          <w:sz w:val="24"/>
          <w:szCs w:val="24"/>
        </w:rPr>
        <w:t>Controller</w:t>
      </w:r>
    </w:p>
    <w:p w:rsidR="008B2DBB" w:rsidRDefault="008B2DBB" w:rsidP="008B2D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Elsősorban a </w:t>
      </w:r>
      <w:r w:rsidR="00B76CCB">
        <w:rPr>
          <w:sz w:val="24"/>
          <w:szCs w:val="24"/>
        </w:rPr>
        <w:t>verseny</w:t>
      </w:r>
      <w:r>
        <w:rPr>
          <w:sz w:val="24"/>
          <w:szCs w:val="24"/>
        </w:rPr>
        <w:t xml:space="preserve"> (</w:t>
      </w:r>
      <w:r w:rsidR="00B76CCB">
        <w:rPr>
          <w:i/>
          <w:sz w:val="24"/>
          <w:szCs w:val="24"/>
        </w:rPr>
        <w:t>Tournament</w:t>
      </w:r>
      <w:r>
        <w:rPr>
          <w:sz w:val="24"/>
          <w:szCs w:val="24"/>
        </w:rPr>
        <w:t>) modellel kapcsolatban beérkező kérések feldolgozásáért felel.</w:t>
      </w:r>
    </w:p>
    <w:p w:rsidR="008B2DBB" w:rsidRDefault="008B2DBB" w:rsidP="008B2DBB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index</w:t>
      </w:r>
      <w:r>
        <w:rPr>
          <w:sz w:val="24"/>
          <w:szCs w:val="24"/>
        </w:rPr>
        <w:t xml:space="preserve">: az összes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(beleértve a töröltek) listázása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 paraméterként megadott azonosítójú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adatait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update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adatait frissíti a kéréshez csatolt értékekre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restore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</w:t>
      </w:r>
      <w:r w:rsidR="001915B8">
        <w:rPr>
          <w:sz w:val="24"/>
          <w:szCs w:val="24"/>
        </w:rPr>
        <w:t>verseny</w:t>
      </w:r>
      <w:r>
        <w:rPr>
          <w:sz w:val="24"/>
          <w:szCs w:val="24"/>
        </w:rPr>
        <w:t>t visszaállítja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destroy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</w:t>
      </w:r>
      <w:r w:rsidR="001915B8">
        <w:rPr>
          <w:sz w:val="24"/>
          <w:szCs w:val="24"/>
        </w:rPr>
        <w:t>verseny</w:t>
      </w:r>
      <w:r>
        <w:rPr>
          <w:sz w:val="24"/>
          <w:szCs w:val="24"/>
        </w:rPr>
        <w:t>t törli (soft delete)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create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az új </w:t>
      </w:r>
      <w:r w:rsidR="001915B8">
        <w:rPr>
          <w:sz w:val="24"/>
          <w:szCs w:val="24"/>
        </w:rPr>
        <w:t>verseny</w:t>
      </w:r>
      <w:r w:rsidR="001915B8">
        <w:rPr>
          <w:sz w:val="24"/>
          <w:szCs w:val="24"/>
        </w:rPr>
        <w:t xml:space="preserve"> </w:t>
      </w:r>
      <w:r>
        <w:rPr>
          <w:sz w:val="24"/>
          <w:szCs w:val="24"/>
        </w:rPr>
        <w:t>létrehozásához használatos nézetet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kéréshez csatolt értékek segítségével új </w:t>
      </w:r>
      <w:r w:rsidR="001915B8">
        <w:rPr>
          <w:sz w:val="24"/>
          <w:szCs w:val="24"/>
        </w:rPr>
        <w:t>verseny</w:t>
      </w:r>
      <w:r>
        <w:rPr>
          <w:sz w:val="24"/>
          <w:szCs w:val="24"/>
        </w:rPr>
        <w:t>t hoz létre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validator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meghatározza a feltételeket, melyeket a kérésekhez csatolt értékeknek teljesíteniük kell</w:t>
      </w:r>
    </w:p>
    <w:p w:rsidR="001915B8" w:rsidRDefault="001915B8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intervalDate</w:t>
      </w:r>
      <w:r w:rsidRPr="001915B8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kezdő és befejező dátumot alakítja át intervallum formátumúvá úgy, hogy csak azt az adatot jeleníti meg mindkettőből amelyben már különböznek</w:t>
      </w:r>
    </w:p>
    <w:p w:rsidR="001915B8" w:rsidRPr="001915B8" w:rsidRDefault="001915B8" w:rsidP="001915B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showCalendar</w:t>
      </w:r>
      <w:r w:rsidRPr="001915B8">
        <w:rPr>
          <w:sz w:val="24"/>
          <w:szCs w:val="24"/>
        </w:rPr>
        <w:t>:</w:t>
      </w:r>
      <w:r>
        <w:rPr>
          <w:sz w:val="24"/>
          <w:szCs w:val="24"/>
        </w:rPr>
        <w:t xml:space="preserve"> a versenynaptár megjelenítése (arra a versenyszezonra vonatkozóan, amit a kérés </w:t>
      </w:r>
      <w:r>
        <w:rPr>
          <w:i/>
          <w:sz w:val="24"/>
          <w:szCs w:val="24"/>
        </w:rPr>
        <w:t xml:space="preserve">’season’ </w:t>
      </w:r>
      <w:r>
        <w:rPr>
          <w:sz w:val="24"/>
          <w:szCs w:val="24"/>
        </w:rPr>
        <w:t>mezője tartalmaz, vagy az aktuálisra, ha nincs ilyen mező)</w:t>
      </w:r>
    </w:p>
    <w:p w:rsidR="001915B8" w:rsidRDefault="001915B8" w:rsidP="001915B8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paraméter nélkül: az összes verseny</w:t>
      </w:r>
    </w:p>
    <w:p w:rsidR="001915B8" w:rsidRDefault="001915B8" w:rsidP="001915B8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paraméterrel: azok a versenyek, melyekre a megadott paraméterrel rendelkező azonosítójú felhasználó döntnöki vagy játékvezetői szerepben jelentkezett</w:t>
      </w:r>
    </w:p>
    <w:p w:rsidR="001915B8" w:rsidRDefault="001915B8" w:rsidP="001915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ApplicationController</w:t>
      </w:r>
    </w:p>
    <w:p w:rsidR="001915B8" w:rsidRDefault="001915B8" w:rsidP="001915B8">
      <w:pPr>
        <w:jc w:val="both"/>
        <w:rPr>
          <w:sz w:val="24"/>
          <w:szCs w:val="24"/>
        </w:rPr>
      </w:pPr>
      <w:r>
        <w:rPr>
          <w:sz w:val="24"/>
          <w:szCs w:val="24"/>
        </w:rPr>
        <w:t>A döntnöki és játékvezetői jelentkezés (</w:t>
      </w:r>
      <w:r>
        <w:rPr>
          <w:i/>
          <w:sz w:val="24"/>
          <w:szCs w:val="24"/>
        </w:rPr>
        <w:t xml:space="preserve">UmprieApplication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RefereeApplication</w:t>
      </w:r>
      <w:r>
        <w:rPr>
          <w:sz w:val="24"/>
          <w:szCs w:val="24"/>
        </w:rPr>
        <w:t>) modellekkel kapcsolatban beérkező kérések feldolgozásáért felel.</w:t>
      </w:r>
    </w:p>
    <w:p w:rsidR="001915B8" w:rsidRDefault="001915B8" w:rsidP="001915B8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1915B8" w:rsidRDefault="001915B8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addUmpire</w:t>
      </w:r>
      <w:r>
        <w:t xml:space="preserve">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addReferee</w:t>
      </w:r>
      <w:r>
        <w:rPr>
          <w:sz w:val="24"/>
          <w:szCs w:val="24"/>
        </w:rPr>
        <w:t xml:space="preserve">: </w:t>
      </w:r>
      <w:r w:rsidR="000E54C4">
        <w:rPr>
          <w:sz w:val="24"/>
          <w:szCs w:val="24"/>
        </w:rPr>
        <w:t>új jelentkezés</w:t>
      </w:r>
    </w:p>
    <w:p w:rsidR="000E54C4" w:rsidRDefault="000E54C4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removeUmpire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removeReferee</w:t>
      </w:r>
      <w:r>
        <w:rPr>
          <w:sz w:val="24"/>
          <w:szCs w:val="24"/>
        </w:rPr>
        <w:t>: meglévő jelentkezés törlése</w:t>
      </w:r>
    </w:p>
    <w:p w:rsidR="000E54C4" w:rsidRPr="000E54C4" w:rsidRDefault="000E54C4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add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remove</w:t>
      </w:r>
      <w:r>
        <w:rPr>
          <w:sz w:val="24"/>
          <w:szCs w:val="24"/>
        </w:rPr>
        <w:t xml:space="preserve">: a kétféle (döntnöki és játékvezetői) művelet olyan kevés eltéréssel renelkezik, hogy a megvalósításuk közös függvényben történik, a </w:t>
      </w:r>
      <w:r>
        <w:rPr>
          <w:i/>
          <w:sz w:val="24"/>
          <w:szCs w:val="24"/>
        </w:rPr>
        <w:t>type</w:t>
      </w:r>
      <w:r>
        <w:rPr>
          <w:sz w:val="24"/>
          <w:szCs w:val="24"/>
        </w:rPr>
        <w:t xml:space="preserve"> paraméter segítségével, melynek lehetséges értékei: </w:t>
      </w:r>
      <w:r>
        <w:rPr>
          <w:i/>
          <w:sz w:val="24"/>
          <w:szCs w:val="24"/>
        </w:rPr>
        <w:t xml:space="preserve">’umpire’ </w:t>
      </w:r>
      <w:r>
        <w:rPr>
          <w:sz w:val="24"/>
        </w:rPr>
        <w:t xml:space="preserve">vagy </w:t>
      </w:r>
      <w:r>
        <w:rPr>
          <w:i/>
          <w:sz w:val="24"/>
        </w:rPr>
        <w:t>’referee’</w:t>
      </w:r>
      <w:r>
        <w:rPr>
          <w:sz w:val="24"/>
        </w:rPr>
        <w:t>.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EmailController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Az értesítő email kiküldéséért felel.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Metódusa:</w:t>
      </w:r>
    </w:p>
    <w:p w:rsidR="000E54C4" w:rsidRPr="000E54C4" w:rsidRDefault="000E54C4" w:rsidP="000E54C4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sendmail</w:t>
      </w:r>
      <w:r>
        <w:rPr>
          <w:sz w:val="24"/>
          <w:szCs w:val="24"/>
        </w:rPr>
        <w:t>: a paraméterként megadott azonosítójú versenyre kiküldi a tájékoztató emailt azoknak a felhasználóknak, akiknek a versenyre feldolgozott és jóváhagyott státuszú döntnöki vagy játékvezetői jelentkezésük van</w:t>
      </w:r>
    </w:p>
    <w:p w:rsidR="00C12C5F" w:rsidRDefault="00164EB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Nézete</w:t>
      </w:r>
      <w:r w:rsidR="00C12C5F">
        <w:rPr>
          <w:b/>
          <w:sz w:val="24"/>
          <w:szCs w:val="24"/>
        </w:rPr>
        <w:t>k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Tesztelés</w:t>
      </w:r>
    </w:p>
    <w:sectPr w:rsidR="00C12C5F" w:rsidSect="004F5CF3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89F"/>
    <w:multiLevelType w:val="hybridMultilevel"/>
    <w:tmpl w:val="7BE811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F3422"/>
    <w:multiLevelType w:val="hybridMultilevel"/>
    <w:tmpl w:val="89146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E7DAE"/>
    <w:multiLevelType w:val="hybridMultilevel"/>
    <w:tmpl w:val="7B6C3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425BC"/>
    <w:multiLevelType w:val="hybridMultilevel"/>
    <w:tmpl w:val="B5E0D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43C8"/>
    <w:multiLevelType w:val="hybridMultilevel"/>
    <w:tmpl w:val="2684EF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16193"/>
    <w:multiLevelType w:val="hybridMultilevel"/>
    <w:tmpl w:val="03FADE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11B7E"/>
    <w:multiLevelType w:val="hybridMultilevel"/>
    <w:tmpl w:val="DED89B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E58F7"/>
    <w:multiLevelType w:val="hybridMultilevel"/>
    <w:tmpl w:val="51CC54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F706D"/>
    <w:multiLevelType w:val="hybridMultilevel"/>
    <w:tmpl w:val="9120FB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52C2A"/>
    <w:multiLevelType w:val="hybridMultilevel"/>
    <w:tmpl w:val="FCDC3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A33BA"/>
    <w:multiLevelType w:val="hybridMultilevel"/>
    <w:tmpl w:val="45B82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D57E8"/>
    <w:multiLevelType w:val="hybridMultilevel"/>
    <w:tmpl w:val="2DF8D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87C2D"/>
    <w:multiLevelType w:val="hybridMultilevel"/>
    <w:tmpl w:val="1BDE9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2"/>
  </w:num>
  <w:num w:numId="5">
    <w:abstractNumId w:val="6"/>
  </w:num>
  <w:num w:numId="6">
    <w:abstractNumId w:val="11"/>
  </w:num>
  <w:num w:numId="7">
    <w:abstractNumId w:val="8"/>
  </w:num>
  <w:num w:numId="8">
    <w:abstractNumId w:val="9"/>
  </w:num>
  <w:num w:numId="9">
    <w:abstractNumId w:val="10"/>
  </w:num>
  <w:num w:numId="10">
    <w:abstractNumId w:val="5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62"/>
    <w:rsid w:val="000508F6"/>
    <w:rsid w:val="0007094E"/>
    <w:rsid w:val="00080E94"/>
    <w:rsid w:val="0009289D"/>
    <w:rsid w:val="000C0DE2"/>
    <w:rsid w:val="000C5859"/>
    <w:rsid w:val="000D5A54"/>
    <w:rsid w:val="000E54C4"/>
    <w:rsid w:val="00102AB9"/>
    <w:rsid w:val="001270E0"/>
    <w:rsid w:val="00146C48"/>
    <w:rsid w:val="00164EBF"/>
    <w:rsid w:val="001915B8"/>
    <w:rsid w:val="00193373"/>
    <w:rsid w:val="001A5187"/>
    <w:rsid w:val="001B5FD3"/>
    <w:rsid w:val="001D3803"/>
    <w:rsid w:val="002040AF"/>
    <w:rsid w:val="00261170"/>
    <w:rsid w:val="00264B20"/>
    <w:rsid w:val="00270A49"/>
    <w:rsid w:val="002B4402"/>
    <w:rsid w:val="002B5533"/>
    <w:rsid w:val="002E2DBF"/>
    <w:rsid w:val="002F10AA"/>
    <w:rsid w:val="002F3035"/>
    <w:rsid w:val="00305A57"/>
    <w:rsid w:val="003616F6"/>
    <w:rsid w:val="003A145C"/>
    <w:rsid w:val="003D36B4"/>
    <w:rsid w:val="003D40B5"/>
    <w:rsid w:val="003E7683"/>
    <w:rsid w:val="003F1B6C"/>
    <w:rsid w:val="00435D62"/>
    <w:rsid w:val="00450B16"/>
    <w:rsid w:val="0045414C"/>
    <w:rsid w:val="00455A8C"/>
    <w:rsid w:val="00461F80"/>
    <w:rsid w:val="004923A7"/>
    <w:rsid w:val="004D1334"/>
    <w:rsid w:val="004F5CF3"/>
    <w:rsid w:val="0050181A"/>
    <w:rsid w:val="00525CC4"/>
    <w:rsid w:val="00581CD8"/>
    <w:rsid w:val="005871A9"/>
    <w:rsid w:val="005A69FC"/>
    <w:rsid w:val="005E2F43"/>
    <w:rsid w:val="005F3511"/>
    <w:rsid w:val="006052F3"/>
    <w:rsid w:val="00622712"/>
    <w:rsid w:val="00630FA4"/>
    <w:rsid w:val="006642EE"/>
    <w:rsid w:val="00686138"/>
    <w:rsid w:val="0071435A"/>
    <w:rsid w:val="00717DA3"/>
    <w:rsid w:val="00722F2F"/>
    <w:rsid w:val="00724FD8"/>
    <w:rsid w:val="00730766"/>
    <w:rsid w:val="007508F5"/>
    <w:rsid w:val="00775129"/>
    <w:rsid w:val="0078585D"/>
    <w:rsid w:val="007A707E"/>
    <w:rsid w:val="007A7B1D"/>
    <w:rsid w:val="007B5B4A"/>
    <w:rsid w:val="007F20E0"/>
    <w:rsid w:val="007F4332"/>
    <w:rsid w:val="008005F2"/>
    <w:rsid w:val="008043A3"/>
    <w:rsid w:val="00807866"/>
    <w:rsid w:val="00812C79"/>
    <w:rsid w:val="00834EBB"/>
    <w:rsid w:val="00843549"/>
    <w:rsid w:val="00861B3D"/>
    <w:rsid w:val="008679CA"/>
    <w:rsid w:val="00895F2B"/>
    <w:rsid w:val="008B2DBB"/>
    <w:rsid w:val="009604CA"/>
    <w:rsid w:val="009B7DBF"/>
    <w:rsid w:val="009D064B"/>
    <w:rsid w:val="00AA2C9E"/>
    <w:rsid w:val="00AA3D0D"/>
    <w:rsid w:val="00B55B30"/>
    <w:rsid w:val="00B664F4"/>
    <w:rsid w:val="00B76CCB"/>
    <w:rsid w:val="00BF474A"/>
    <w:rsid w:val="00C01F47"/>
    <w:rsid w:val="00C048C4"/>
    <w:rsid w:val="00C12C5F"/>
    <w:rsid w:val="00C26518"/>
    <w:rsid w:val="00C305C3"/>
    <w:rsid w:val="00C433BF"/>
    <w:rsid w:val="00C663CB"/>
    <w:rsid w:val="00C753D9"/>
    <w:rsid w:val="00C87880"/>
    <w:rsid w:val="00C96947"/>
    <w:rsid w:val="00D022B3"/>
    <w:rsid w:val="00D33748"/>
    <w:rsid w:val="00D62467"/>
    <w:rsid w:val="00D75BBD"/>
    <w:rsid w:val="00DE0CBE"/>
    <w:rsid w:val="00E67728"/>
    <w:rsid w:val="00EA59DC"/>
    <w:rsid w:val="00EF5F84"/>
    <w:rsid w:val="00F106E7"/>
    <w:rsid w:val="00F131E3"/>
    <w:rsid w:val="00F22783"/>
    <w:rsid w:val="00F24DB7"/>
    <w:rsid w:val="00F32296"/>
    <w:rsid w:val="00F849E1"/>
    <w:rsid w:val="00FA460B"/>
    <w:rsid w:val="00FC5C28"/>
    <w:rsid w:val="00FD3393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C73E"/>
  <w15:chartTrackingRefBased/>
  <w15:docId w15:val="{FF6D6C51-05A4-46FB-A3F5-A23D8A6B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6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8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7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7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etcomposer.org/download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apachefriends.org/index.html" TargetMode="External"/><Relationship Id="rId33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://badminton.hu/versenyek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2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nodejs.org/en/" TargetMode="External"/><Relationship Id="rId30" Type="http://schemas.openxmlformats.org/officeDocument/2006/relationships/image" Target="media/image21.emf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2CED8-51BA-43E7-A1B2-9033F082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8704</TotalTime>
  <Pages>24</Pages>
  <Words>3530</Words>
  <Characters>24364</Characters>
  <Application>Microsoft Office Word</Application>
  <DocSecurity>0</DocSecurity>
  <Lines>203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Csanádi</dc:creator>
  <cp:keywords/>
  <dc:description/>
  <cp:lastModifiedBy>Péter Csanádi</cp:lastModifiedBy>
  <cp:revision>52</cp:revision>
  <dcterms:created xsi:type="dcterms:W3CDTF">2019-11-20T08:45:00Z</dcterms:created>
  <dcterms:modified xsi:type="dcterms:W3CDTF">2019-12-07T12:46:00Z</dcterms:modified>
</cp:coreProperties>
</file>