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RDORP Master Evidence List v1</w:t>
      </w:r>
    </w:p>
    <w:p>
      <w:r>
        <w:t>Master concatenated list of evidence variables used for hypothesis discrimination.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Power</w:t>
            </w:r>
          </w:p>
        </w:tc>
      </w:tr>
      <w:tr>
        <w:tc>
          <w:tcPr>
            <w:tcW w:type="dxa" w:w="2160"/>
          </w:tcPr>
          <w:p>
            <w:r>
              <w:t>EV001</w:t>
            </w:r>
          </w:p>
        </w:tc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Overall dimensions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EV002</w:t>
            </w:r>
          </w:p>
        </w:tc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Mass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EV003</w:t>
            </w:r>
          </w:p>
        </w:tc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Wall thickness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EV004</w:t>
            </w:r>
          </w:p>
        </w:tc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Hole diameter distribution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EV005</w:t>
            </w:r>
          </w:p>
        </w:tc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Opposite-hole relationships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EV006</w:t>
            </w:r>
          </w:p>
        </w:tc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Hole profile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EV007</w:t>
            </w:r>
          </w:p>
        </w:tc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Hole edge radius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EV008</w:t>
            </w:r>
          </w:p>
        </w:tc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Knob diameter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EV009</w:t>
            </w:r>
          </w:p>
        </w:tc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Knob symmetry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EV010</w:t>
            </w:r>
          </w:p>
        </w:tc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Face symmetry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EV011</w:t>
            </w:r>
          </w:p>
        </w:tc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Alloy composition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EV012</w:t>
            </w:r>
          </w:p>
        </w:tc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Casting quality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EV013</w:t>
            </w:r>
          </w:p>
        </w:tc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Casting defects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EV014</w:t>
            </w:r>
          </w:p>
        </w:tc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Surface finishing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EV015</w:t>
            </w:r>
          </w:p>
        </w:tc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Repair evidence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EV016</w:t>
            </w:r>
          </w:p>
        </w:tc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Tool marks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EV017</w:t>
            </w:r>
          </w:p>
        </w:tc>
        <w:tc>
          <w:tcPr>
            <w:tcW w:type="dxa" w:w="2160"/>
          </w:tcPr>
          <w:p>
            <w:r>
              <w:t>Wear</w:t>
            </w:r>
          </w:p>
        </w:tc>
        <w:tc>
          <w:tcPr>
            <w:tcW w:type="dxa" w:w="2160"/>
          </w:tcPr>
          <w:p>
            <w:r>
              <w:t>Internal hole wear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EV018</w:t>
            </w:r>
          </w:p>
        </w:tc>
        <w:tc>
          <w:tcPr>
            <w:tcW w:type="dxa" w:w="2160"/>
          </w:tcPr>
          <w:p>
            <w:r>
              <w:t>Wear</w:t>
            </w:r>
          </w:p>
        </w:tc>
        <w:tc>
          <w:tcPr>
            <w:tcW w:type="dxa" w:w="2160"/>
          </w:tcPr>
          <w:p>
            <w:r>
              <w:t>External wear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EV019</w:t>
            </w:r>
          </w:p>
        </w:tc>
        <w:tc>
          <w:tcPr>
            <w:tcW w:type="dxa" w:w="2160"/>
          </w:tcPr>
          <w:p>
            <w:r>
              <w:t>Wear</w:t>
            </w:r>
          </w:p>
        </w:tc>
        <w:tc>
          <w:tcPr>
            <w:tcW w:type="dxa" w:w="2160"/>
          </w:tcPr>
          <w:p>
            <w:r>
              <w:t>Rope wear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EV020</w:t>
            </w:r>
          </w:p>
        </w:tc>
        <w:tc>
          <w:tcPr>
            <w:tcW w:type="dxa" w:w="2160"/>
          </w:tcPr>
          <w:p>
            <w:r>
              <w:t>Wear</w:t>
            </w:r>
          </w:p>
        </w:tc>
        <w:tc>
          <w:tcPr>
            <w:tcW w:type="dxa" w:w="2160"/>
          </w:tcPr>
          <w:p>
            <w:r>
              <w:t>Rotational wear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EV021</w:t>
            </w:r>
          </w:p>
        </w:tc>
        <w:tc>
          <w:tcPr>
            <w:tcW w:type="dxa" w:w="2160"/>
          </w:tcPr>
          <w:p>
            <w:r>
              <w:t>Wear</w:t>
            </w:r>
          </w:p>
        </w:tc>
        <w:tc>
          <w:tcPr>
            <w:tcW w:type="dxa" w:w="2160"/>
          </w:tcPr>
          <w:p>
            <w:r>
              <w:t>Impact damage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EV022</w:t>
            </w:r>
          </w:p>
        </w:tc>
        <w:tc>
          <w:tcPr>
            <w:tcW w:type="dxa" w:w="2160"/>
          </w:tcPr>
          <w:p>
            <w:r>
              <w:t>Wear</w:t>
            </w:r>
          </w:p>
        </w:tc>
        <w:tc>
          <w:tcPr>
            <w:tcW w:type="dxa" w:w="2160"/>
          </w:tcPr>
          <w:p>
            <w:r>
              <w:t>Abrasion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EV023</w:t>
            </w:r>
          </w:p>
        </w:tc>
        <w:tc>
          <w:tcPr>
            <w:tcW w:type="dxa" w:w="2160"/>
          </w:tcPr>
          <w:p>
            <w:r>
              <w:t>Wear</w:t>
            </w:r>
          </w:p>
        </w:tc>
        <w:tc>
          <w:tcPr>
            <w:tcW w:type="dxa" w:w="2160"/>
          </w:tcPr>
          <w:p>
            <w:r>
              <w:t>Thermal alteration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EV024</w:t>
            </w:r>
          </w:p>
        </w:tc>
        <w:tc>
          <w:tcPr>
            <w:tcW w:type="dxa" w:w="2160"/>
          </w:tcPr>
          <w:p>
            <w:r>
              <w:t>Wear</w:t>
            </w:r>
          </w:p>
        </w:tc>
        <w:tc>
          <w:tcPr>
            <w:tcW w:type="dxa" w:w="2160"/>
          </w:tcPr>
          <w:p>
            <w:r>
              <w:t>Residues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EV025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Site type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EV026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Roman province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EV027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Associated finds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EV028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Stratigraphy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EV029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Dating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EV030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Number at site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EV031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Military association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EV032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Ritual association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EV033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Rod compatibility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EV034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Rope compatibility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EV035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Structural stability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EV036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Load transfer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EV037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Assembly potential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EV038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Orientation dependence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EV039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Standardisation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EV040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Regional variation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