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00171F6E" w:rsidR="003569D6" w:rsidRDefault="00AA4CD5" w:rsidP="00AA4CD5">
      <w:pPr>
        <w:pStyle w:val="Heading1"/>
      </w:pPr>
      <w:r>
        <w:t xml:space="preserve">Instructions - Exercise </w:t>
      </w:r>
      <w:r w:rsidR="00A826D6">
        <w:t>3.2 – Passing Data to Routes, Part 1</w:t>
      </w:r>
    </w:p>
    <w:p w14:paraId="5E2FC63A" w14:textId="77777777" w:rsidR="00136547" w:rsidRDefault="00136547"/>
    <w:p w14:paraId="1363CFB7" w14:textId="7BFB12E8" w:rsidR="00A826D6" w:rsidRDefault="00A826D6" w:rsidP="00A826D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826D6">
        <w:rPr>
          <w:rFonts w:ascii="Arial" w:eastAsia="Times New Roman" w:hAnsi="Arial" w:cs="Arial"/>
          <w:b/>
          <w:bCs/>
          <w:color w:val="000000"/>
        </w:rPr>
        <w:t>Layout</w:t>
      </w:r>
    </w:p>
    <w:p w14:paraId="6A11378E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466E2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D6">
        <w:rPr>
          <w:rFonts w:ascii="Arial" w:eastAsia="Times New Roman" w:hAnsi="Arial" w:cs="Arial"/>
          <w:color w:val="000000"/>
        </w:rPr>
        <w:t>Composer Details</w:t>
      </w:r>
    </w:p>
    <w:p w14:paraId="4A8BF046" w14:textId="5ACCC053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D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E9BF7C" wp14:editId="44F73583">
            <wp:extent cx="244602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9727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C9852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6D6">
        <w:rPr>
          <w:rFonts w:ascii="Arial" w:eastAsia="Times New Roman" w:hAnsi="Arial" w:cs="Arial"/>
          <w:color w:val="000000"/>
        </w:rPr>
        <w:t>composer-app, part 2</w:t>
      </w:r>
    </w:p>
    <w:p w14:paraId="369C6405" w14:textId="318D245E" w:rsidR="00A826D6" w:rsidRDefault="00A826D6" w:rsidP="00A826D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A826D6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0EB90590" w14:textId="77777777" w:rsidR="00A826D6" w:rsidRPr="00A826D6" w:rsidRDefault="00A826D6" w:rsidP="00A826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B5F2AD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Make a copy of the composer app from Assignment 2.4 and add it to your week-3 directory </w:t>
      </w:r>
    </w:p>
    <w:p w14:paraId="672BAF09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Rename the application to enhanced-composer-app</w:t>
      </w:r>
    </w:p>
    <w:p w14:paraId="11E6E475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A826D6">
        <w:rPr>
          <w:rFonts w:ascii="Arial" w:eastAsia="Times New Roman" w:hAnsi="Arial" w:cs="Arial"/>
          <w:color w:val="000000"/>
        </w:rPr>
        <w:t>node_modules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directory </w:t>
      </w:r>
    </w:p>
    <w:p w14:paraId="61D71D77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A826D6">
        <w:rPr>
          <w:rFonts w:ascii="Arial" w:eastAsia="Times New Roman" w:hAnsi="Arial" w:cs="Arial"/>
          <w:color w:val="000000"/>
        </w:rPr>
        <w:t>lock.json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file</w:t>
      </w:r>
    </w:p>
    <w:p w14:paraId="14924A94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A826D6">
        <w:rPr>
          <w:rFonts w:ascii="Arial" w:eastAsia="Times New Roman" w:hAnsi="Arial" w:cs="Arial"/>
          <w:color w:val="000000"/>
        </w:rPr>
        <w:t>angular.json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file and find and replace all “composer-app” entries with “enhanced-composer-app” </w:t>
      </w:r>
    </w:p>
    <w:p w14:paraId="4B43DC44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A826D6">
        <w:rPr>
          <w:rFonts w:ascii="Arial" w:eastAsia="Times New Roman" w:hAnsi="Arial" w:cs="Arial"/>
          <w:color w:val="000000"/>
        </w:rPr>
        <w:t>package.json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file and change the name to “enhanced-composer-app” </w:t>
      </w:r>
    </w:p>
    <w:p w14:paraId="05660801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A826D6">
        <w:rPr>
          <w:rFonts w:ascii="Arial" w:eastAsia="Times New Roman" w:hAnsi="Arial" w:cs="Arial"/>
          <w:color w:val="000000"/>
        </w:rPr>
        <w:t>npm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install and ng serve </w:t>
      </w:r>
    </w:p>
    <w:p w14:paraId="364DC609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36088828" w14:textId="5096DF4E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app.component</w:t>
      </w:r>
      <w:proofErr w:type="gramEnd"/>
      <w:r w:rsidRPr="00A826D6">
        <w:rPr>
          <w:rFonts w:ascii="Arial" w:eastAsia="Times New Roman" w:hAnsi="Arial" w:cs="Arial"/>
          <w:color w:val="000000"/>
        </w:rPr>
        <w:t>.</w:t>
      </w:r>
      <w:r w:rsidR="005D0815">
        <w:rPr>
          <w:rFonts w:ascii="Arial" w:eastAsia="Times New Roman" w:hAnsi="Arial" w:cs="Arial"/>
          <w:color w:val="000000"/>
        </w:rPr>
        <w:t>ts</w:t>
      </w:r>
      <w:proofErr w:type="spellEnd"/>
    </w:p>
    <w:p w14:paraId="005C2CE5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Change the assignment’s name to “Exercise 3.2 - Passing Data to Routes, Part 1</w:t>
      </w:r>
    </w:p>
    <w:p w14:paraId="6B32EFCE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Generate a new component and name </w:t>
      </w:r>
      <w:proofErr w:type="gramStart"/>
      <w:r w:rsidRPr="00A826D6">
        <w:rPr>
          <w:rFonts w:ascii="Arial" w:eastAsia="Times New Roman" w:hAnsi="Arial" w:cs="Arial"/>
          <w:color w:val="000000"/>
        </w:rPr>
        <w:t>it</w:t>
      </w:r>
      <w:proofErr w:type="gramEnd"/>
      <w:r w:rsidRPr="00A826D6">
        <w:rPr>
          <w:rFonts w:ascii="Arial" w:eastAsia="Times New Roman" w:hAnsi="Arial" w:cs="Arial"/>
          <w:color w:val="000000"/>
        </w:rPr>
        <w:t xml:space="preserve"> composer-details </w:t>
      </w:r>
    </w:p>
    <w:p w14:paraId="1C26AEE5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Create a new TypeScript file under the app directory and name it </w:t>
      </w: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composer.interface</w:t>
      </w:r>
      <w:proofErr w:type="gramEnd"/>
      <w:r w:rsidRPr="00A826D6">
        <w:rPr>
          <w:rFonts w:ascii="Arial" w:eastAsia="Times New Roman" w:hAnsi="Arial" w:cs="Arial"/>
          <w:color w:val="000000"/>
        </w:rPr>
        <w:t>.ts</w:t>
      </w:r>
      <w:proofErr w:type="spellEnd"/>
    </w:p>
    <w:p w14:paraId="13104F33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Create a new TypeScript file under the app directory and name </w:t>
      </w:r>
      <w:proofErr w:type="gramStart"/>
      <w:r w:rsidRPr="00A826D6">
        <w:rPr>
          <w:rFonts w:ascii="Arial" w:eastAsia="Times New Roman" w:hAnsi="Arial" w:cs="Arial"/>
          <w:color w:val="000000"/>
        </w:rPr>
        <w:t>it</w:t>
      </w:r>
      <w:proofErr w:type="gramEnd"/>
      <w:r w:rsidRPr="00A826D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composer.class.ts</w:t>
      </w:r>
      <w:proofErr w:type="spellEnd"/>
    </w:p>
    <w:p w14:paraId="73BB205B" w14:textId="764354E6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Move the Composer class from the composer-</w:t>
      </w: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list.component</w:t>
      </w:r>
      <w:proofErr w:type="gramEnd"/>
      <w:r w:rsidRPr="00A826D6">
        <w:rPr>
          <w:rFonts w:ascii="Arial" w:eastAsia="Times New Roman" w:hAnsi="Arial" w:cs="Arial"/>
          <w:color w:val="000000"/>
        </w:rPr>
        <w:t>.ts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to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composer.</w:t>
      </w:r>
      <w:r w:rsidR="0050615A">
        <w:rPr>
          <w:rFonts w:ascii="Arial" w:eastAsia="Times New Roman" w:hAnsi="Arial" w:cs="Arial"/>
          <w:color w:val="000000"/>
        </w:rPr>
        <w:t>class</w:t>
      </w:r>
      <w:r w:rsidRPr="00A826D6">
        <w:rPr>
          <w:rFonts w:ascii="Arial" w:eastAsia="Times New Roman" w:hAnsi="Arial" w:cs="Arial"/>
          <w:color w:val="000000"/>
        </w:rPr>
        <w:t>.ts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file</w:t>
      </w:r>
    </w:p>
    <w:p w14:paraId="6CD5322D" w14:textId="77777777" w:rsidR="00A826D6" w:rsidRP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826D6">
        <w:rPr>
          <w:rFonts w:ascii="Arial" w:eastAsia="Times New Roman" w:hAnsi="Arial" w:cs="Arial"/>
          <w:color w:val="000000"/>
        </w:rPr>
        <w:t>composer.interface.ts</w:t>
      </w:r>
      <w:proofErr w:type="spellEnd"/>
    </w:p>
    <w:p w14:paraId="49F2D093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Rename the interface to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</w:p>
    <w:p w14:paraId="0338645C" w14:textId="77777777" w:rsidR="00A826D6" w:rsidRPr="00A826D6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export interface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</w:p>
    <w:p w14:paraId="256EBF71" w14:textId="101CEC40" w:rsid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 new field called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of type number</w:t>
      </w:r>
    </w:p>
    <w:p w14:paraId="40A00DEB" w14:textId="0D66AEDA" w:rsidR="0050615A" w:rsidRDefault="0050615A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Add a new field called </w:t>
      </w:r>
      <w:proofErr w:type="spellStart"/>
      <w:r>
        <w:rPr>
          <w:rFonts w:ascii="Arial" w:eastAsia="Times New Roman" w:hAnsi="Arial" w:cs="Arial"/>
          <w:color w:val="000000"/>
        </w:rPr>
        <w:t>fullName</w:t>
      </w:r>
      <w:proofErr w:type="spellEnd"/>
      <w:r>
        <w:rPr>
          <w:rFonts w:ascii="Arial" w:eastAsia="Times New Roman" w:hAnsi="Arial" w:cs="Arial"/>
          <w:color w:val="000000"/>
        </w:rPr>
        <w:t xml:space="preserve"> of type string</w:t>
      </w:r>
    </w:p>
    <w:p w14:paraId="374E97E5" w14:textId="3E608F02" w:rsidR="0050615A" w:rsidRPr="00A826D6" w:rsidRDefault="0050615A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a new field called genre of type string</w:t>
      </w:r>
    </w:p>
    <w:p w14:paraId="24B3175D" w14:textId="2D620044" w:rsidR="00A826D6" w:rsidRDefault="00A826D6" w:rsidP="00A826D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826D6">
        <w:rPr>
          <w:rFonts w:ascii="Arial" w:eastAsia="Times New Roman" w:hAnsi="Arial" w:cs="Arial"/>
          <w:color w:val="000000"/>
        </w:rPr>
        <w:t>composer.class.ts</w:t>
      </w:r>
      <w:proofErr w:type="spellEnd"/>
      <w:r w:rsidRPr="00A826D6">
        <w:rPr>
          <w:rFonts w:ascii="Arial" w:eastAsia="Times New Roman" w:hAnsi="Arial" w:cs="Arial"/>
          <w:color w:val="000000"/>
        </w:rPr>
        <w:t> </w:t>
      </w:r>
    </w:p>
    <w:p w14:paraId="23B0FFFB" w14:textId="0FABD28D" w:rsidR="00D54538" w:rsidRDefault="00D54538" w:rsidP="00D5453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 the </w:t>
      </w:r>
      <w:proofErr w:type="spellStart"/>
      <w:r>
        <w:rPr>
          <w:rFonts w:ascii="Arial" w:eastAsia="Times New Roman" w:hAnsi="Arial" w:cs="Arial"/>
          <w:color w:val="000000"/>
        </w:rPr>
        <w:t>fullName</w:t>
      </w:r>
      <w:proofErr w:type="spellEnd"/>
      <w:r>
        <w:rPr>
          <w:rFonts w:ascii="Arial" w:eastAsia="Times New Roman" w:hAnsi="Arial" w:cs="Arial"/>
          <w:color w:val="000000"/>
        </w:rPr>
        <w:t xml:space="preserve"> and genre fields</w:t>
      </w:r>
    </w:p>
    <w:p w14:paraId="4183A1F1" w14:textId="3ED5F0DA" w:rsidR="00D54538" w:rsidRDefault="00D54538" w:rsidP="00D5453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 the </w:t>
      </w:r>
      <w:proofErr w:type="spellStart"/>
      <w:r>
        <w:rPr>
          <w:rFonts w:ascii="Arial" w:eastAsia="Times New Roman" w:hAnsi="Arial" w:cs="Arial"/>
          <w:color w:val="000000"/>
        </w:rPr>
        <w:t>fullName</w:t>
      </w:r>
      <w:proofErr w:type="spellEnd"/>
      <w:r>
        <w:rPr>
          <w:rFonts w:ascii="Arial" w:eastAsia="Times New Roman" w:hAnsi="Arial" w:cs="Arial"/>
          <w:color w:val="000000"/>
        </w:rPr>
        <w:t xml:space="preserve"> and genre fields from the constructor’s parameters </w:t>
      </w:r>
    </w:p>
    <w:p w14:paraId="3085AEBE" w14:textId="450E3EE9" w:rsidR="00D54538" w:rsidRPr="00A826D6" w:rsidRDefault="00D54538" w:rsidP="00D5453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Remove the code in the body of the constructor</w:t>
      </w:r>
    </w:p>
    <w:p w14:paraId="059415F1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Add a new field called composers of type Array&lt;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>&gt;</w:t>
      </w:r>
    </w:p>
    <w:p w14:paraId="1D1A7926" w14:textId="1ED5946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lastRenderedPageBreak/>
        <w:t xml:space="preserve">In the </w:t>
      </w:r>
      <w:r w:rsidR="00BB111B" w:rsidRPr="00A826D6">
        <w:rPr>
          <w:rFonts w:ascii="Arial" w:eastAsia="Times New Roman" w:hAnsi="Arial" w:cs="Arial"/>
          <w:color w:val="000000"/>
        </w:rPr>
        <w:t>class’s</w:t>
      </w:r>
      <w:r w:rsidRPr="00A826D6">
        <w:rPr>
          <w:rFonts w:ascii="Arial" w:eastAsia="Times New Roman" w:hAnsi="Arial" w:cs="Arial"/>
          <w:color w:val="000000"/>
        </w:rPr>
        <w:t xml:space="preserve"> constructor, populate the </w:t>
      </w:r>
      <w:r w:rsidR="00BB111B" w:rsidRPr="00A826D6">
        <w:rPr>
          <w:rFonts w:ascii="Arial" w:eastAsia="Times New Roman" w:hAnsi="Arial" w:cs="Arial"/>
          <w:color w:val="000000"/>
        </w:rPr>
        <w:t>composer’s</w:t>
      </w:r>
      <w:r w:rsidRPr="00A826D6">
        <w:rPr>
          <w:rFonts w:ascii="Arial" w:eastAsia="Times New Roman" w:hAnsi="Arial" w:cs="Arial"/>
          <w:color w:val="000000"/>
        </w:rPr>
        <w:t xml:space="preserve"> array with 5 composer objects </w:t>
      </w:r>
    </w:p>
    <w:p w14:paraId="1BA65BEE" w14:textId="3BDF73A4" w:rsidR="00A826D6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{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: 100, </w:t>
      </w:r>
      <w:proofErr w:type="spellStart"/>
      <w:r w:rsidRPr="00A826D6">
        <w:rPr>
          <w:rFonts w:ascii="Arial" w:eastAsia="Times New Roman" w:hAnsi="Arial" w:cs="Arial"/>
          <w:color w:val="000000"/>
        </w:rPr>
        <w:t>fullName</w:t>
      </w:r>
      <w:proofErr w:type="spellEnd"/>
      <w:r w:rsidRPr="00A826D6">
        <w:rPr>
          <w:rFonts w:ascii="Arial" w:eastAsia="Times New Roman" w:hAnsi="Arial" w:cs="Arial"/>
          <w:color w:val="000000"/>
        </w:rPr>
        <w:t>: “Wolfgang Amadeus Mozart”, genre: “Classical”}</w:t>
      </w:r>
    </w:p>
    <w:p w14:paraId="06642E94" w14:textId="5C90A2F8" w:rsidR="00597B69" w:rsidRPr="00A826D6" w:rsidRDefault="00597B69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You should be able to reuse most of the code from the</w:t>
      </w:r>
      <w:r w:rsidR="00D54538">
        <w:rPr>
          <w:rFonts w:ascii="Arial" w:eastAsia="Times New Roman" w:hAnsi="Arial" w:cs="Arial"/>
          <w:color w:val="000000"/>
        </w:rPr>
        <w:t xml:space="preserve"> body of the</w:t>
      </w:r>
      <w:r>
        <w:rPr>
          <w:rFonts w:ascii="Arial" w:eastAsia="Times New Roman" w:hAnsi="Arial" w:cs="Arial"/>
          <w:color w:val="000000"/>
        </w:rPr>
        <w:t xml:space="preserve"> constructor in the composer-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list.component</w:t>
      </w:r>
      <w:proofErr w:type="gramEnd"/>
      <w:r>
        <w:rPr>
          <w:rFonts w:ascii="Arial" w:eastAsia="Times New Roman" w:hAnsi="Arial" w:cs="Arial"/>
          <w:color w:val="000000"/>
        </w:rPr>
        <w:t>.ts</w:t>
      </w:r>
      <w:proofErr w:type="spellEnd"/>
      <w:r>
        <w:rPr>
          <w:rFonts w:ascii="Arial" w:eastAsia="Times New Roman" w:hAnsi="Arial" w:cs="Arial"/>
          <w:color w:val="000000"/>
        </w:rPr>
        <w:t xml:space="preserve"> file.</w:t>
      </w:r>
    </w:p>
    <w:p w14:paraId="58218AFB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Create two new functions: </w:t>
      </w: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getComposers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gramEnd"/>
      <w:r w:rsidRPr="00A826D6">
        <w:rPr>
          <w:rFonts w:ascii="Arial" w:eastAsia="Times New Roman" w:hAnsi="Arial" w:cs="Arial"/>
          <w:color w:val="000000"/>
        </w:rPr>
        <w:t xml:space="preserve">) and </w:t>
      </w:r>
      <w:proofErr w:type="spellStart"/>
      <w:r w:rsidRPr="00A826D6">
        <w:rPr>
          <w:rFonts w:ascii="Arial" w:eastAsia="Times New Roman" w:hAnsi="Arial" w:cs="Arial"/>
          <w:color w:val="000000"/>
        </w:rPr>
        <w:t>getComposer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>: number)</w:t>
      </w:r>
    </w:p>
    <w:p w14:paraId="19DDB101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getComposers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gramEnd"/>
      <w:r w:rsidRPr="00A826D6">
        <w:rPr>
          <w:rFonts w:ascii="Arial" w:eastAsia="Times New Roman" w:hAnsi="Arial" w:cs="Arial"/>
          <w:color w:val="000000"/>
        </w:rPr>
        <w:t>)</w:t>
      </w:r>
    </w:p>
    <w:p w14:paraId="68DC2377" w14:textId="77777777" w:rsidR="00A826D6" w:rsidRPr="00A826D6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Return the composers array</w:t>
      </w:r>
    </w:p>
    <w:p w14:paraId="60497D98" w14:textId="77777777" w:rsidR="00A826D6" w:rsidRPr="00A826D6" w:rsidRDefault="00A826D6" w:rsidP="00A826D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826D6">
        <w:rPr>
          <w:rFonts w:ascii="Arial" w:eastAsia="Times New Roman" w:hAnsi="Arial" w:cs="Arial"/>
          <w:color w:val="000000"/>
        </w:rPr>
        <w:t>getComposer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>: number)</w:t>
      </w:r>
    </w:p>
    <w:p w14:paraId="7E642999" w14:textId="77777777" w:rsidR="00A826D6" w:rsidRPr="00A826D6" w:rsidRDefault="00A826D6" w:rsidP="00A826D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Loop over the composer array and return the object that matches the passed-in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</w:p>
    <w:p w14:paraId="639CDCAC" w14:textId="77777777" w:rsidR="00A826D6" w:rsidRPr="00A826D6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for (let composer of </w:t>
      </w:r>
      <w:proofErr w:type="spellStart"/>
      <w:r w:rsidRPr="00A826D6">
        <w:rPr>
          <w:rFonts w:ascii="Arial" w:eastAsia="Times New Roman" w:hAnsi="Arial" w:cs="Arial"/>
          <w:color w:val="000000"/>
        </w:rPr>
        <w:t>this.composers</w:t>
      </w:r>
      <w:proofErr w:type="spellEnd"/>
      <w:r w:rsidRPr="00A826D6">
        <w:rPr>
          <w:rFonts w:ascii="Arial" w:eastAsia="Times New Roman" w:hAnsi="Arial" w:cs="Arial"/>
          <w:color w:val="000000"/>
        </w:rPr>
        <w:t>) </w:t>
      </w:r>
    </w:p>
    <w:p w14:paraId="13CAA9B3" w14:textId="77777777" w:rsidR="00A826D6" w:rsidRPr="00A826D6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Note: do not use any built-in filter functions for this exercise.  I want you to get comfortable with looping over arrays and extracting objects</w:t>
      </w:r>
    </w:p>
    <w:p w14:paraId="60DCEB20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</w:t>
      </w:r>
      <w:proofErr w:type="spellStart"/>
      <w:r w:rsidRPr="00A826D6">
        <w:rPr>
          <w:rFonts w:ascii="Arial" w:eastAsia="Times New Roman" w:hAnsi="Arial" w:cs="Arial"/>
          <w:color w:val="000000"/>
        </w:rPr>
        <w:t>list.component.ts</w:t>
      </w:r>
      <w:proofErr w:type="spellEnd"/>
    </w:p>
    <w:p w14:paraId="1635262F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an import for the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interface </w:t>
      </w:r>
    </w:p>
    <w:p w14:paraId="1006A0B5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A826D6">
        <w:rPr>
          <w:rFonts w:ascii="Arial" w:eastAsia="Times New Roman" w:hAnsi="Arial" w:cs="Arial"/>
          <w:color w:val="000000"/>
        </w:rPr>
        <w:t>composer.interface</w:t>
      </w:r>
      <w:proofErr w:type="spellEnd"/>
      <w:r w:rsidRPr="00A826D6">
        <w:rPr>
          <w:rFonts w:ascii="Arial" w:eastAsia="Times New Roman" w:hAnsi="Arial" w:cs="Arial"/>
          <w:color w:val="000000"/>
        </w:rPr>
        <w:t>’</w:t>
      </w:r>
    </w:p>
    <w:p w14:paraId="69500C1B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Add an import for the Composer class </w:t>
      </w:r>
    </w:p>
    <w:p w14:paraId="3EED452B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import { Composer } from ‘../</w:t>
      </w:r>
      <w:proofErr w:type="spellStart"/>
      <w:r w:rsidRPr="00A826D6">
        <w:rPr>
          <w:rFonts w:ascii="Arial" w:eastAsia="Times New Roman" w:hAnsi="Arial" w:cs="Arial"/>
          <w:color w:val="000000"/>
        </w:rPr>
        <w:t>composer.class</w:t>
      </w:r>
      <w:proofErr w:type="spellEnd"/>
      <w:r w:rsidRPr="00A826D6">
        <w:rPr>
          <w:rFonts w:ascii="Arial" w:eastAsia="Times New Roman" w:hAnsi="Arial" w:cs="Arial"/>
          <w:color w:val="000000"/>
        </w:rPr>
        <w:t>’;</w:t>
      </w:r>
    </w:p>
    <w:p w14:paraId="2F8368E6" w14:textId="2E35266A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Update the </w:t>
      </w:r>
      <w:r w:rsidR="00BB111B" w:rsidRPr="00A826D6">
        <w:rPr>
          <w:rFonts w:ascii="Arial" w:eastAsia="Times New Roman" w:hAnsi="Arial" w:cs="Arial"/>
          <w:color w:val="000000"/>
        </w:rPr>
        <w:t>composer’s</w:t>
      </w:r>
      <w:r w:rsidRPr="00A826D6">
        <w:rPr>
          <w:rFonts w:ascii="Arial" w:eastAsia="Times New Roman" w:hAnsi="Arial" w:cs="Arial"/>
          <w:color w:val="000000"/>
        </w:rPr>
        <w:t xml:space="preserve"> variable to be of type Array&lt;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>&gt;</w:t>
      </w:r>
    </w:p>
    <w:p w14:paraId="5F5C1712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In the components constructor create a new Composer object and assign the </w:t>
      </w: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getComposers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gramEnd"/>
      <w:r w:rsidRPr="00A826D6">
        <w:rPr>
          <w:rFonts w:ascii="Arial" w:eastAsia="Times New Roman" w:hAnsi="Arial" w:cs="Arial"/>
          <w:color w:val="000000"/>
        </w:rPr>
        <w:t>) function to the composers variable </w:t>
      </w:r>
    </w:p>
    <w:p w14:paraId="6AEDED5F" w14:textId="7DBE1C9D" w:rsid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A826D6">
        <w:rPr>
          <w:rFonts w:ascii="Arial" w:eastAsia="Times New Roman" w:hAnsi="Arial" w:cs="Arial"/>
          <w:color w:val="000000"/>
        </w:rPr>
        <w:t>this.composers</w:t>
      </w:r>
      <w:proofErr w:type="spellEnd"/>
      <w:proofErr w:type="gramEnd"/>
      <w:r w:rsidRPr="00A826D6">
        <w:rPr>
          <w:rFonts w:ascii="Arial" w:eastAsia="Times New Roman" w:hAnsi="Arial" w:cs="Arial"/>
          <w:color w:val="000000"/>
        </w:rPr>
        <w:t xml:space="preserve"> = new Composer().</w:t>
      </w:r>
      <w:proofErr w:type="spellStart"/>
      <w:r w:rsidRPr="00A826D6">
        <w:rPr>
          <w:rFonts w:ascii="Arial" w:eastAsia="Times New Roman" w:hAnsi="Arial" w:cs="Arial"/>
          <w:color w:val="000000"/>
        </w:rPr>
        <w:t>getComposers</w:t>
      </w:r>
      <w:proofErr w:type="spellEnd"/>
      <w:r w:rsidRPr="00A826D6">
        <w:rPr>
          <w:rFonts w:ascii="Arial" w:eastAsia="Times New Roman" w:hAnsi="Arial" w:cs="Arial"/>
          <w:color w:val="000000"/>
        </w:rPr>
        <w:t>();</w:t>
      </w:r>
    </w:p>
    <w:p w14:paraId="015CBF88" w14:textId="75DCD6B7" w:rsidR="00402FEB" w:rsidRPr="00A826D6" w:rsidRDefault="00402FEB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Do not forget to the remove the old code from Assignment 2.4. </w:t>
      </w:r>
    </w:p>
    <w:p w14:paraId="44B83B90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composer-list.component.html</w:t>
      </w:r>
    </w:p>
    <w:p w14:paraId="6AD1EC6F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Add a new column to the table for Composer ID</w:t>
      </w:r>
    </w:p>
    <w:p w14:paraId="12685876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Update the table definition to include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</w:p>
    <w:p w14:paraId="48165D57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{{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composer.composerId</w:t>
      </w:r>
      <w:proofErr w:type="spellEnd"/>
      <w:r w:rsidRPr="00A826D6">
        <w:rPr>
          <w:rFonts w:ascii="Arial" w:eastAsia="Times New Roman" w:hAnsi="Arial" w:cs="Arial"/>
          <w:color w:val="000000"/>
        </w:rPr>
        <w:t>  }}</w:t>
      </w:r>
    </w:p>
    <w:p w14:paraId="1D07AE78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app-routing.module.ts</w:t>
      </w:r>
    </w:p>
    <w:p w14:paraId="4ABCFF98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 new entry for the composer details page with an id parameter called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</w:p>
    <w:p w14:paraId="4FA6476E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{ path: ‘composer-details/: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>’ }</w:t>
      </w:r>
    </w:p>
    <w:p w14:paraId="390F1F4D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composer-list.component.html </w:t>
      </w:r>
    </w:p>
    <w:p w14:paraId="1430ACBC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Wrap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table definition with an HTML anchor tag and pass-in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value</w:t>
      </w:r>
    </w:p>
    <w:p w14:paraId="2A5F6105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&lt;a routerLink=”/composer-details/{{composer.composerId}}”&gt;{{composer.composerId}}&lt;/a&gt;</w:t>
      </w:r>
    </w:p>
    <w:p w14:paraId="2819C38D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</w:t>
      </w:r>
      <w:proofErr w:type="spellStart"/>
      <w:r w:rsidRPr="00A826D6">
        <w:rPr>
          <w:rFonts w:ascii="Arial" w:eastAsia="Times New Roman" w:hAnsi="Arial" w:cs="Arial"/>
          <w:color w:val="000000"/>
        </w:rPr>
        <w:t>details.component.ts</w:t>
      </w:r>
      <w:proofErr w:type="spellEnd"/>
      <w:r w:rsidRPr="00A826D6">
        <w:rPr>
          <w:rFonts w:ascii="Arial" w:eastAsia="Times New Roman" w:hAnsi="Arial" w:cs="Arial"/>
          <w:color w:val="000000"/>
        </w:rPr>
        <w:t> </w:t>
      </w:r>
    </w:p>
    <w:p w14:paraId="7F6FBDAD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A826D6">
        <w:rPr>
          <w:rFonts w:ascii="Arial" w:eastAsia="Times New Roman" w:hAnsi="Arial" w:cs="Arial"/>
          <w:color w:val="000000"/>
        </w:rPr>
        <w:t>ActivatedRoute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A826D6">
        <w:rPr>
          <w:rFonts w:ascii="Arial" w:eastAsia="Times New Roman" w:hAnsi="Arial" w:cs="Arial"/>
          <w:color w:val="000000"/>
        </w:rPr>
        <w:t>Angular’s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built-in </w:t>
      </w:r>
      <w:proofErr w:type="spellStart"/>
      <w:r w:rsidRPr="00A826D6">
        <w:rPr>
          <w:rFonts w:ascii="Arial" w:eastAsia="Times New Roman" w:hAnsi="Arial" w:cs="Arial"/>
          <w:color w:val="000000"/>
        </w:rPr>
        <w:t>RouterModule</w:t>
      </w:r>
      <w:proofErr w:type="spellEnd"/>
    </w:p>
    <w:p w14:paraId="7CCCA4A8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A826D6">
        <w:rPr>
          <w:rFonts w:ascii="Arial" w:eastAsia="Times New Roman" w:hAnsi="Arial" w:cs="Arial"/>
          <w:color w:val="000000"/>
        </w:rPr>
        <w:t>ActivatedRoute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} from ‘@angular/router’;</w:t>
      </w:r>
    </w:p>
    <w:p w14:paraId="51D5C953" w14:textId="3F9B12B5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A826D6">
        <w:rPr>
          <w:rFonts w:ascii="Arial" w:eastAsia="Times New Roman" w:hAnsi="Arial" w:cs="Arial"/>
          <w:color w:val="000000"/>
        </w:rPr>
        <w:t>ActivatedRoute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object to the </w:t>
      </w:r>
      <w:r w:rsidR="00BB111B" w:rsidRPr="00A826D6">
        <w:rPr>
          <w:rFonts w:ascii="Arial" w:eastAsia="Times New Roman" w:hAnsi="Arial" w:cs="Arial"/>
          <w:color w:val="000000"/>
        </w:rPr>
        <w:t>component’s</w:t>
      </w:r>
      <w:r w:rsidRPr="00A826D6">
        <w:rPr>
          <w:rFonts w:ascii="Arial" w:eastAsia="Times New Roman" w:hAnsi="Arial" w:cs="Arial"/>
          <w:color w:val="000000"/>
        </w:rPr>
        <w:t xml:space="preserve"> constructor </w:t>
      </w:r>
    </w:p>
    <w:p w14:paraId="11995E94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constructor(route: </w:t>
      </w:r>
      <w:proofErr w:type="spellStart"/>
      <w:r w:rsidRPr="00A826D6">
        <w:rPr>
          <w:rFonts w:ascii="Arial" w:eastAsia="Times New Roman" w:hAnsi="Arial" w:cs="Arial"/>
          <w:color w:val="000000"/>
        </w:rPr>
        <w:t>ActivatedRoute</w:t>
      </w:r>
      <w:proofErr w:type="spellEnd"/>
      <w:r w:rsidRPr="00A826D6">
        <w:rPr>
          <w:rFonts w:ascii="Arial" w:eastAsia="Times New Roman" w:hAnsi="Arial" w:cs="Arial"/>
          <w:color w:val="000000"/>
        </w:rPr>
        <w:t>)</w:t>
      </w:r>
    </w:p>
    <w:p w14:paraId="43CE1D0C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 variable called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of type number</w:t>
      </w:r>
    </w:p>
    <w:p w14:paraId="553D218F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In the components constructor and using the </w:t>
      </w:r>
      <w:proofErr w:type="spellStart"/>
      <w:r w:rsidRPr="00A826D6">
        <w:rPr>
          <w:rFonts w:ascii="Arial" w:eastAsia="Times New Roman" w:hAnsi="Arial" w:cs="Arial"/>
          <w:color w:val="000000"/>
        </w:rPr>
        <w:t>ActivatedRoute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object, call the snapshot function to retrieve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parameter value and assign it to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variable.  Parameter values will always return a string value, so you will need to use </w:t>
      </w:r>
      <w:proofErr w:type="spellStart"/>
      <w:r w:rsidRPr="00A826D6">
        <w:rPr>
          <w:rFonts w:ascii="Arial" w:eastAsia="Times New Roman" w:hAnsi="Arial" w:cs="Arial"/>
          <w:color w:val="000000"/>
        </w:rPr>
        <w:t>parseInt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to parse the string into a numerical value </w:t>
      </w:r>
    </w:p>
    <w:p w14:paraId="253D60BD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826D6">
        <w:rPr>
          <w:rFonts w:ascii="Arial" w:eastAsia="Times New Roman" w:hAnsi="Arial" w:cs="Arial"/>
          <w:color w:val="000000"/>
        </w:rPr>
        <w:lastRenderedPageBreak/>
        <w:t>this.composerId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826D6">
        <w:rPr>
          <w:rFonts w:ascii="Arial" w:eastAsia="Times New Roman" w:hAnsi="Arial" w:cs="Arial"/>
          <w:color w:val="000000"/>
        </w:rPr>
        <w:t>parseInt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spellStart"/>
      <w:r w:rsidRPr="00A826D6">
        <w:rPr>
          <w:rFonts w:ascii="Arial" w:eastAsia="Times New Roman" w:hAnsi="Arial" w:cs="Arial"/>
          <w:color w:val="000000"/>
        </w:rPr>
        <w:t>this.route.snapshot.paramMap.get</w:t>
      </w:r>
      <w:proofErr w:type="spellEnd"/>
      <w:r w:rsidRPr="00A826D6">
        <w:rPr>
          <w:rFonts w:ascii="Arial" w:eastAsia="Times New Roman" w:hAnsi="Arial" w:cs="Arial"/>
          <w:color w:val="000000"/>
        </w:rPr>
        <w:t>(‘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>’), 10);</w:t>
      </w:r>
    </w:p>
    <w:p w14:paraId="3EB4FAD1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interface </w:t>
      </w:r>
    </w:p>
    <w:p w14:paraId="4006FAB1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A826D6">
        <w:rPr>
          <w:rFonts w:ascii="Arial" w:eastAsia="Times New Roman" w:hAnsi="Arial" w:cs="Arial"/>
          <w:color w:val="000000"/>
        </w:rPr>
        <w:t>composer.interface</w:t>
      </w:r>
      <w:proofErr w:type="spellEnd"/>
      <w:r w:rsidRPr="00A826D6">
        <w:rPr>
          <w:rFonts w:ascii="Arial" w:eastAsia="Times New Roman" w:hAnsi="Arial" w:cs="Arial"/>
          <w:color w:val="000000"/>
        </w:rPr>
        <w:t>’;</w:t>
      </w:r>
    </w:p>
    <w:p w14:paraId="66CC3F2D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 variable called composer of type </w:t>
      </w:r>
      <w:proofErr w:type="spellStart"/>
      <w:r w:rsidRPr="00A826D6">
        <w:rPr>
          <w:rFonts w:ascii="Arial" w:eastAsia="Times New Roman" w:hAnsi="Arial" w:cs="Arial"/>
          <w:color w:val="000000"/>
        </w:rPr>
        <w:t>IComposer</w:t>
      </w:r>
      <w:proofErr w:type="spellEnd"/>
      <w:r w:rsidRPr="00A826D6">
        <w:rPr>
          <w:rFonts w:ascii="Arial" w:eastAsia="Times New Roman" w:hAnsi="Arial" w:cs="Arial"/>
          <w:color w:val="000000"/>
        </w:rPr>
        <w:t> </w:t>
      </w:r>
    </w:p>
    <w:p w14:paraId="44A08A3F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Add an import statement for the Composer class</w:t>
      </w:r>
    </w:p>
    <w:p w14:paraId="5DE4781D" w14:textId="07D20F0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In the body of the </w:t>
      </w:r>
      <w:r w:rsidR="00BB111B" w:rsidRPr="00A826D6">
        <w:rPr>
          <w:rFonts w:ascii="Arial" w:eastAsia="Times New Roman" w:hAnsi="Arial" w:cs="Arial"/>
          <w:color w:val="000000"/>
        </w:rPr>
        <w:t>component’s</w:t>
      </w:r>
      <w:r w:rsidRPr="00A826D6">
        <w:rPr>
          <w:rFonts w:ascii="Arial" w:eastAsia="Times New Roman" w:hAnsi="Arial" w:cs="Arial"/>
          <w:color w:val="000000"/>
        </w:rPr>
        <w:t xml:space="preserve"> constructor (under the code for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>)</w:t>
      </w:r>
    </w:p>
    <w:p w14:paraId="20E0D996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Add an if statement to check the 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value</w:t>
      </w:r>
    </w:p>
    <w:p w14:paraId="6D081C4B" w14:textId="77777777" w:rsidR="00A826D6" w:rsidRPr="00A826D6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If (</w:t>
      </w:r>
      <w:proofErr w:type="spellStart"/>
      <w:r w:rsidRPr="00A826D6">
        <w:rPr>
          <w:rFonts w:ascii="Arial" w:eastAsia="Times New Roman" w:hAnsi="Arial" w:cs="Arial"/>
          <w:color w:val="000000"/>
        </w:rPr>
        <w:t>this.composerId</w:t>
      </w:r>
      <w:proofErr w:type="spellEnd"/>
      <w:r w:rsidRPr="00A826D6">
        <w:rPr>
          <w:rFonts w:ascii="Arial" w:eastAsia="Times New Roman" w:hAnsi="Arial" w:cs="Arial"/>
          <w:color w:val="000000"/>
        </w:rPr>
        <w:t>) {}</w:t>
      </w:r>
    </w:p>
    <w:p w14:paraId="6B324A0D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 xml:space="preserve">In the body of the if statement, create a new Composer object and assign the </w:t>
      </w:r>
      <w:proofErr w:type="spellStart"/>
      <w:r w:rsidRPr="00A826D6">
        <w:rPr>
          <w:rFonts w:ascii="Arial" w:eastAsia="Times New Roman" w:hAnsi="Arial" w:cs="Arial"/>
          <w:color w:val="000000"/>
        </w:rPr>
        <w:t>getComposer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spellStart"/>
      <w:r w:rsidRPr="00A826D6">
        <w:rPr>
          <w:rFonts w:ascii="Arial" w:eastAsia="Times New Roman" w:hAnsi="Arial" w:cs="Arial"/>
          <w:color w:val="000000"/>
        </w:rPr>
        <w:t>composerId</w:t>
      </w:r>
      <w:proofErr w:type="spellEnd"/>
      <w:r w:rsidRPr="00A826D6">
        <w:rPr>
          <w:rFonts w:ascii="Arial" w:eastAsia="Times New Roman" w:hAnsi="Arial" w:cs="Arial"/>
          <w:color w:val="000000"/>
        </w:rPr>
        <w:t>: number) function to the composer variable </w:t>
      </w:r>
    </w:p>
    <w:p w14:paraId="034FC8A4" w14:textId="77777777" w:rsidR="00A826D6" w:rsidRPr="00A826D6" w:rsidRDefault="00A826D6" w:rsidP="00A826D6">
      <w:pPr>
        <w:numPr>
          <w:ilvl w:val="3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826D6">
        <w:rPr>
          <w:rFonts w:ascii="Arial" w:eastAsia="Times New Roman" w:hAnsi="Arial" w:cs="Arial"/>
          <w:color w:val="000000"/>
        </w:rPr>
        <w:t>this.composer</w:t>
      </w:r>
      <w:proofErr w:type="spellEnd"/>
      <w:r w:rsidRPr="00A826D6">
        <w:rPr>
          <w:rFonts w:ascii="Arial" w:eastAsia="Times New Roman" w:hAnsi="Arial" w:cs="Arial"/>
          <w:color w:val="000000"/>
        </w:rPr>
        <w:t xml:space="preserve"> = new Composer().</w:t>
      </w:r>
      <w:proofErr w:type="spellStart"/>
      <w:r w:rsidRPr="00A826D6">
        <w:rPr>
          <w:rFonts w:ascii="Arial" w:eastAsia="Times New Roman" w:hAnsi="Arial" w:cs="Arial"/>
          <w:color w:val="000000"/>
        </w:rPr>
        <w:t>getComposer</w:t>
      </w:r>
      <w:proofErr w:type="spellEnd"/>
      <w:r w:rsidRPr="00A826D6">
        <w:rPr>
          <w:rFonts w:ascii="Arial" w:eastAsia="Times New Roman" w:hAnsi="Arial" w:cs="Arial"/>
          <w:color w:val="000000"/>
        </w:rPr>
        <w:t>(</w:t>
      </w:r>
      <w:proofErr w:type="spellStart"/>
      <w:r w:rsidRPr="00A826D6">
        <w:rPr>
          <w:rFonts w:ascii="Arial" w:eastAsia="Times New Roman" w:hAnsi="Arial" w:cs="Arial"/>
          <w:color w:val="000000"/>
        </w:rPr>
        <w:t>this.composerId</w:t>
      </w:r>
      <w:proofErr w:type="spellEnd"/>
      <w:r w:rsidRPr="00A826D6">
        <w:rPr>
          <w:rFonts w:ascii="Arial" w:eastAsia="Times New Roman" w:hAnsi="Arial" w:cs="Arial"/>
          <w:color w:val="000000"/>
        </w:rPr>
        <w:t>);</w:t>
      </w:r>
    </w:p>
    <w:p w14:paraId="26D0EF0E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composer-details.component.html</w:t>
      </w:r>
    </w:p>
    <w:p w14:paraId="386FBDC3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Create a Bootstrap list group and output each value of the composer object </w:t>
      </w:r>
    </w:p>
    <w:p w14:paraId="31CFABDF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Under the Bootstrap list group add an anchor tag with a routerLink that returns users to the composer-list route.  Float the anchor tag to the right </w:t>
      </w:r>
    </w:p>
    <w:p w14:paraId="07014F2D" w14:textId="77777777" w:rsidR="00A826D6" w:rsidRPr="00A826D6" w:rsidRDefault="00A826D6" w:rsidP="00A826D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&lt;a routerLink=”/composer-list” class=”float-right”&gt;Return to Composers&lt;/a&gt;</w:t>
      </w:r>
    </w:p>
    <w:p w14:paraId="5847178F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Selecting “Return to Composers” should return users to the Composer list page</w:t>
      </w:r>
    </w:p>
    <w:p w14:paraId="3A5FBB37" w14:textId="77777777" w:rsidR="00A826D6" w:rsidRPr="00A826D6" w:rsidRDefault="00A826D6" w:rsidP="00A826D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Run the application and see the results </w:t>
      </w:r>
    </w:p>
    <w:p w14:paraId="059E06E6" w14:textId="77777777" w:rsidR="00A826D6" w:rsidRPr="00A826D6" w:rsidRDefault="00A826D6" w:rsidP="00A826D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826D6">
        <w:rPr>
          <w:rFonts w:ascii="Arial" w:eastAsia="Times New Roman" w:hAnsi="Arial" w:cs="Arial"/>
          <w:color w:val="000000"/>
        </w:rPr>
        <w:t>You should be able to select the id of a Composer record and view its details</w:t>
      </w:r>
    </w:p>
    <w:p w14:paraId="4FE1EE27" w14:textId="77777777" w:rsidR="00AA4CD5" w:rsidRDefault="00AA4CD5" w:rsidP="00A826D6">
      <w:pPr>
        <w:spacing w:after="0" w:line="240" w:lineRule="auto"/>
      </w:pPr>
    </w:p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"/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570A9"/>
    <w:rsid w:val="00093DFC"/>
    <w:rsid w:val="000D2C69"/>
    <w:rsid w:val="00136547"/>
    <w:rsid w:val="00402FEB"/>
    <w:rsid w:val="00441C0C"/>
    <w:rsid w:val="0050615A"/>
    <w:rsid w:val="00597B69"/>
    <w:rsid w:val="005D0815"/>
    <w:rsid w:val="006C05DD"/>
    <w:rsid w:val="00A60B59"/>
    <w:rsid w:val="00A826D6"/>
    <w:rsid w:val="00AA4CD5"/>
    <w:rsid w:val="00BB111B"/>
    <w:rsid w:val="00D54538"/>
    <w:rsid w:val="00E7452F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rkrasso</cp:lastModifiedBy>
  <cp:revision>10</cp:revision>
  <dcterms:created xsi:type="dcterms:W3CDTF">2020-06-18T15:43:00Z</dcterms:created>
  <dcterms:modified xsi:type="dcterms:W3CDTF">2020-07-20T06:57:00Z</dcterms:modified>
</cp:coreProperties>
</file>