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396E0" w14:textId="77777777" w:rsidR="00105F21" w:rsidRDefault="00000000">
      <w:pPr>
        <w:pStyle w:val="Heading1"/>
      </w:pPr>
      <w:bookmarkStart w:id="0" w:name="X4dfa60b17a97314fcc55340d12c55bc27754951"/>
      <w:r>
        <w:t>Inner Circle — Feature Specification &amp; Scope Estimate</w:t>
      </w:r>
    </w:p>
    <w:p w14:paraId="532FD954" w14:textId="77777777" w:rsidR="00105F21" w:rsidRDefault="00000000">
      <w:pPr>
        <w:pStyle w:val="FirstParagraph"/>
      </w:pPr>
      <w:r>
        <w:rPr>
          <w:b/>
          <w:bCs/>
        </w:rPr>
        <w:t>Created:</w:t>
      </w:r>
      <w:r>
        <w:t xml:space="preserve"> 2026-03-28 </w:t>
      </w:r>
      <w:r>
        <w:rPr>
          <w:b/>
          <w:bCs/>
        </w:rPr>
        <w:t>Author:</w:t>
      </w:r>
      <w:r>
        <w:t xml:space="preserve"> Philip Cutting / LionPro Dev </w:t>
      </w:r>
      <w:r>
        <w:rPr>
          <w:b/>
          <w:bCs/>
        </w:rPr>
        <w:t>Status:</w:t>
      </w:r>
      <w:r>
        <w:t xml:space="preserve"> Draft — Pending Client Review </w:t>
      </w:r>
      <w:r>
        <w:rPr>
          <w:b/>
          <w:bCs/>
        </w:rPr>
        <w:t>Version:</w:t>
      </w:r>
      <w:r>
        <w:t xml:space="preserve"> 1.5</w:t>
      </w:r>
    </w:p>
    <w:p w14:paraId="6DB15011" w14:textId="77777777" w:rsidR="00105F21" w:rsidRDefault="00000000">
      <w:pPr>
        <w:pStyle w:val="Heading3"/>
      </w:pPr>
      <w:bookmarkStart w:id="1" w:name="bid-summary"/>
      <w:r>
        <w:t>Bid Summary</w:t>
      </w:r>
    </w:p>
    <w:tbl>
      <w:tblPr>
        <w:tblStyle w:val="Table"/>
        <w:tblW w:w="5000" w:type="pct"/>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ayout w:type="fixed"/>
        <w:tblLook w:val="0020" w:firstRow="1" w:lastRow="0" w:firstColumn="0" w:lastColumn="0" w:noHBand="0" w:noVBand="0"/>
      </w:tblPr>
      <w:tblGrid>
        <w:gridCol w:w="2450"/>
        <w:gridCol w:w="4746"/>
        <w:gridCol w:w="2380"/>
      </w:tblGrid>
      <w:tr w:rsidR="00105F21" w14:paraId="03F442A7" w14:textId="77777777" w:rsidTr="003F4C6C">
        <w:trPr>
          <w:cnfStyle w:val="100000000000" w:firstRow="1" w:lastRow="0" w:firstColumn="0" w:lastColumn="0" w:oddVBand="0" w:evenVBand="0" w:oddHBand="0" w:evenHBand="0" w:firstRowFirstColumn="0" w:firstRowLastColumn="0" w:lastRowFirstColumn="0" w:lastRowLastColumn="0"/>
          <w:tblHeader/>
        </w:trPr>
        <w:tc>
          <w:tcPr>
            <w:tcW w:w="2450" w:type="dxa"/>
            <w:shd w:val="clear" w:color="auto" w:fill="2B3A4E"/>
          </w:tcPr>
          <w:p w14:paraId="4659933D" w14:textId="77777777" w:rsidR="00105F21" w:rsidRDefault="00000000">
            <w:pPr>
              <w:pStyle w:val="Compact"/>
              <w:spacing w:before="60" w:after="60"/>
            </w:pPr>
            <w:r>
              <w:rPr>
                <w:b/>
                <w:color w:val="FFFFFF"/>
              </w:rPr>
              <w:t>Milestone</w:t>
            </w:r>
          </w:p>
        </w:tc>
        <w:tc>
          <w:tcPr>
            <w:tcW w:w="4746" w:type="dxa"/>
            <w:shd w:val="clear" w:color="auto" w:fill="2B3A4E"/>
          </w:tcPr>
          <w:p w14:paraId="757256C3" w14:textId="77777777" w:rsidR="00105F21" w:rsidRDefault="00000000">
            <w:pPr>
              <w:pStyle w:val="Compact"/>
              <w:spacing w:before="60" w:after="60"/>
            </w:pPr>
            <w:r>
              <w:rPr>
                <w:b/>
                <w:color w:val="FFFFFF"/>
              </w:rPr>
              <w:t>Deliverables</w:t>
            </w:r>
          </w:p>
        </w:tc>
        <w:tc>
          <w:tcPr>
            <w:tcW w:w="2380" w:type="dxa"/>
            <w:shd w:val="clear" w:color="auto" w:fill="2B3A4E"/>
          </w:tcPr>
          <w:p w14:paraId="3E775B3F" w14:textId="77777777" w:rsidR="00105F21" w:rsidRDefault="00000000">
            <w:pPr>
              <w:pStyle w:val="Compact"/>
              <w:spacing w:before="60" w:after="60"/>
            </w:pPr>
            <w:r>
              <w:rPr>
                <w:b/>
                <w:color w:val="FFFFFF"/>
              </w:rPr>
              <w:t>Fixed Price (USD)</w:t>
            </w:r>
          </w:p>
        </w:tc>
      </w:tr>
      <w:tr w:rsidR="00105F21" w14:paraId="35A847E6" w14:textId="77777777" w:rsidTr="003F4C6C">
        <w:tc>
          <w:tcPr>
            <w:tcW w:w="2450" w:type="dxa"/>
          </w:tcPr>
          <w:p w14:paraId="4CADAE13" w14:textId="77777777" w:rsidR="00105F21" w:rsidRDefault="00000000">
            <w:pPr>
              <w:pStyle w:val="Compact"/>
              <w:spacing w:before="40" w:after="40"/>
            </w:pPr>
            <w:r>
              <w:rPr>
                <w:b/>
                <w:bCs/>
              </w:rPr>
              <w:t>M1: Design &amp; Discovery</w:t>
            </w:r>
          </w:p>
        </w:tc>
        <w:tc>
          <w:tcPr>
            <w:tcW w:w="4746" w:type="dxa"/>
          </w:tcPr>
          <w:p w14:paraId="3DFBEB97" w14:textId="77777777" w:rsidR="00105F21" w:rsidRDefault="00000000">
            <w:pPr>
              <w:pStyle w:val="Compact"/>
              <w:spacing w:before="40" w:after="40"/>
            </w:pPr>
            <w:r>
              <w:t>UX flows, data model, regulatory research, platform spikes</w:t>
            </w:r>
          </w:p>
        </w:tc>
        <w:tc>
          <w:tcPr>
            <w:tcW w:w="2380" w:type="dxa"/>
          </w:tcPr>
          <w:p w14:paraId="0489CDC9" w14:textId="77777777" w:rsidR="00105F21" w:rsidRDefault="00000000">
            <w:pPr>
              <w:pStyle w:val="Compact"/>
              <w:spacing w:before="40" w:after="40"/>
            </w:pPr>
            <w:r>
              <w:rPr>
                <w:b/>
                <w:bCs/>
              </w:rPr>
              <w:t>$4,500</w:t>
            </w:r>
          </w:p>
        </w:tc>
      </w:tr>
      <w:tr w:rsidR="00105F21" w14:paraId="7E51A8AB" w14:textId="77777777" w:rsidTr="003F4C6C">
        <w:tc>
          <w:tcPr>
            <w:tcW w:w="2450" w:type="dxa"/>
            <w:shd w:val="clear" w:color="auto" w:fill="EDF2F7"/>
          </w:tcPr>
          <w:p w14:paraId="13DB1F05" w14:textId="77777777" w:rsidR="00105F21" w:rsidRDefault="00000000">
            <w:pPr>
              <w:pStyle w:val="Compact"/>
              <w:spacing w:before="40" w:after="40"/>
            </w:pPr>
            <w:r>
              <w:rPr>
                <w:b/>
                <w:bCs/>
              </w:rPr>
              <w:t>M2: Core Inner Circle</w:t>
            </w:r>
          </w:p>
        </w:tc>
        <w:tc>
          <w:tcPr>
            <w:tcW w:w="4746" w:type="dxa"/>
            <w:shd w:val="clear" w:color="auto" w:fill="EDF2F7"/>
          </w:tcPr>
          <w:p w14:paraId="5841BBD6" w14:textId="77777777" w:rsidR="00105F21" w:rsidRDefault="00000000">
            <w:pPr>
              <w:pStyle w:val="Compact"/>
              <w:spacing w:before="40" w:after="40"/>
            </w:pPr>
            <w:r>
              <w:t>Circle management, real-time location, maps, chat, pings, paywall</w:t>
            </w:r>
          </w:p>
        </w:tc>
        <w:tc>
          <w:tcPr>
            <w:tcW w:w="2380" w:type="dxa"/>
            <w:shd w:val="clear" w:color="auto" w:fill="EDF2F7"/>
          </w:tcPr>
          <w:p w14:paraId="6CCFE358" w14:textId="77777777" w:rsidR="00105F21" w:rsidRDefault="00000000">
            <w:pPr>
              <w:pStyle w:val="Compact"/>
              <w:spacing w:before="40" w:after="40"/>
            </w:pPr>
            <w:r>
              <w:rPr>
                <w:b/>
                <w:bCs/>
              </w:rPr>
              <w:t>$17,500</w:t>
            </w:r>
          </w:p>
        </w:tc>
      </w:tr>
      <w:tr w:rsidR="00105F21" w14:paraId="2CE40B18" w14:textId="77777777" w:rsidTr="003F4C6C">
        <w:tc>
          <w:tcPr>
            <w:tcW w:w="2450" w:type="dxa"/>
          </w:tcPr>
          <w:p w14:paraId="1DC09226" w14:textId="77777777" w:rsidR="00105F21" w:rsidRDefault="00000000">
            <w:pPr>
              <w:pStyle w:val="Compact"/>
              <w:spacing w:before="40" w:after="40"/>
            </w:pPr>
            <w:r>
              <w:rPr>
                <w:b/>
                <w:bCs/>
              </w:rPr>
              <w:t>M3: Child Accounts + Safety Shell</w:t>
            </w:r>
          </w:p>
        </w:tc>
        <w:tc>
          <w:tcPr>
            <w:tcW w:w="4746" w:type="dxa"/>
          </w:tcPr>
          <w:p w14:paraId="7FB3702D" w14:textId="77777777" w:rsidR="00105F21" w:rsidRDefault="00000000">
            <w:pPr>
              <w:pStyle w:val="Compact"/>
              <w:spacing w:before="40" w:after="40"/>
            </w:pPr>
            <w:r>
              <w:t>Under-13 Safety Shell, 13-17 parental controls, age tiers, COPPA compliance</w:t>
            </w:r>
          </w:p>
        </w:tc>
        <w:tc>
          <w:tcPr>
            <w:tcW w:w="2380" w:type="dxa"/>
          </w:tcPr>
          <w:p w14:paraId="21E36D47" w14:textId="77777777" w:rsidR="00105F21" w:rsidRDefault="00000000">
            <w:pPr>
              <w:pStyle w:val="Compact"/>
              <w:spacing w:before="40" w:after="40"/>
            </w:pPr>
            <w:r>
              <w:rPr>
                <w:b/>
                <w:bCs/>
              </w:rPr>
              <w:t>$16,000</w:t>
            </w:r>
          </w:p>
        </w:tc>
      </w:tr>
      <w:tr w:rsidR="00105F21" w14:paraId="64246821" w14:textId="77777777" w:rsidTr="003F4C6C">
        <w:tc>
          <w:tcPr>
            <w:tcW w:w="2450" w:type="dxa"/>
            <w:shd w:val="clear" w:color="auto" w:fill="EDF2F7"/>
          </w:tcPr>
          <w:p w14:paraId="438A6A71" w14:textId="77777777" w:rsidR="00105F21" w:rsidRDefault="00000000">
            <w:pPr>
              <w:pStyle w:val="Compact"/>
              <w:spacing w:before="40" w:after="40"/>
            </w:pPr>
            <w:r>
              <w:rPr>
                <w:b/>
                <w:bCs/>
              </w:rPr>
              <w:t>M4: Elder Monitoring</w:t>
            </w:r>
          </w:p>
        </w:tc>
        <w:tc>
          <w:tcPr>
            <w:tcW w:w="4746" w:type="dxa"/>
            <w:shd w:val="clear" w:color="auto" w:fill="EDF2F7"/>
          </w:tcPr>
          <w:p w14:paraId="302238E9" w14:textId="77777777" w:rsidR="00105F21" w:rsidRDefault="00000000">
            <w:pPr>
              <w:pStyle w:val="Compact"/>
              <w:spacing w:before="40" w:after="40"/>
            </w:pPr>
            <w:r>
              <w:t>Inactivity alerts, wandering detection, guardian dashboard, consent/POA, Simple Mode</w:t>
            </w:r>
          </w:p>
        </w:tc>
        <w:tc>
          <w:tcPr>
            <w:tcW w:w="2380" w:type="dxa"/>
            <w:shd w:val="clear" w:color="auto" w:fill="EDF2F7"/>
          </w:tcPr>
          <w:p w14:paraId="2BEDFD8A" w14:textId="77777777" w:rsidR="00105F21" w:rsidRDefault="00000000">
            <w:pPr>
              <w:pStyle w:val="Compact"/>
              <w:spacing w:before="40" w:after="40"/>
            </w:pPr>
            <w:r>
              <w:rPr>
                <w:b/>
                <w:bCs/>
              </w:rPr>
              <w:t>$5,500</w:t>
            </w:r>
          </w:p>
        </w:tc>
      </w:tr>
      <w:tr w:rsidR="00105F21" w14:paraId="71057370" w14:textId="77777777" w:rsidTr="003F4C6C">
        <w:tc>
          <w:tcPr>
            <w:tcW w:w="2450" w:type="dxa"/>
          </w:tcPr>
          <w:p w14:paraId="63BBA163" w14:textId="77777777" w:rsidR="00105F21" w:rsidRDefault="00000000">
            <w:pPr>
              <w:pStyle w:val="Compact"/>
              <w:spacing w:before="40" w:after="40"/>
            </w:pPr>
            <w:r>
              <w:rPr>
                <w:b/>
                <w:bCs/>
              </w:rPr>
              <w:t>M5: Emergency &amp; Safety</w:t>
            </w:r>
          </w:p>
        </w:tc>
        <w:tc>
          <w:tcPr>
            <w:tcW w:w="4746" w:type="dxa"/>
          </w:tcPr>
          <w:p w14:paraId="302B4648" w14:textId="77777777" w:rsidR="00105F21" w:rsidRDefault="00000000">
            <w:pPr>
              <w:pStyle w:val="Compact"/>
              <w:spacing w:before="40" w:after="40"/>
            </w:pPr>
            <w:r>
              <w:t>SOS, geofencing, widgets, alerts, unusual activity detection</w:t>
            </w:r>
          </w:p>
        </w:tc>
        <w:tc>
          <w:tcPr>
            <w:tcW w:w="2380" w:type="dxa"/>
          </w:tcPr>
          <w:p w14:paraId="0734008A" w14:textId="77777777" w:rsidR="00105F21" w:rsidRDefault="00000000">
            <w:pPr>
              <w:pStyle w:val="Compact"/>
              <w:spacing w:before="40" w:after="40"/>
            </w:pPr>
            <w:r>
              <w:rPr>
                <w:b/>
                <w:bCs/>
              </w:rPr>
              <w:t>$7,500</w:t>
            </w:r>
          </w:p>
        </w:tc>
      </w:tr>
      <w:tr w:rsidR="00105F21" w14:paraId="5B09DCD3" w14:textId="77777777" w:rsidTr="003F4C6C">
        <w:tc>
          <w:tcPr>
            <w:tcW w:w="2450" w:type="dxa"/>
            <w:shd w:val="clear" w:color="auto" w:fill="EDF2F7"/>
          </w:tcPr>
          <w:p w14:paraId="792A9090" w14:textId="77777777" w:rsidR="00105F21" w:rsidRDefault="00000000">
            <w:pPr>
              <w:pStyle w:val="Compact"/>
              <w:spacing w:before="40" w:after="40"/>
            </w:pPr>
            <w:r>
              <w:rPr>
                <w:b/>
                <w:bCs/>
              </w:rPr>
              <w:t>M6: Platform Infrastructure</w:t>
            </w:r>
          </w:p>
        </w:tc>
        <w:tc>
          <w:tcPr>
            <w:tcW w:w="4746" w:type="dxa"/>
            <w:shd w:val="clear" w:color="auto" w:fill="EDF2F7"/>
          </w:tcPr>
          <w:p w14:paraId="70F8CE55" w14:textId="77777777" w:rsidR="00105F21" w:rsidRDefault="00000000">
            <w:pPr>
              <w:pStyle w:val="Compact"/>
              <w:spacing w:before="40" w:after="40"/>
            </w:pPr>
            <w:r>
              <w:t>Tags, feature flags, admin panel, regulatory compliance</w:t>
            </w:r>
          </w:p>
        </w:tc>
        <w:tc>
          <w:tcPr>
            <w:tcW w:w="2380" w:type="dxa"/>
            <w:shd w:val="clear" w:color="auto" w:fill="EDF2F7"/>
          </w:tcPr>
          <w:p w14:paraId="141093FC" w14:textId="77777777" w:rsidR="00105F21" w:rsidRDefault="00000000">
            <w:pPr>
              <w:pStyle w:val="Compact"/>
              <w:spacing w:before="40" w:after="40"/>
            </w:pPr>
            <w:r>
              <w:rPr>
                <w:b/>
                <w:bCs/>
              </w:rPr>
              <w:t>$15,000</w:t>
            </w:r>
          </w:p>
        </w:tc>
      </w:tr>
      <w:tr w:rsidR="00105F21" w14:paraId="556985B1" w14:textId="77777777" w:rsidTr="003F4C6C">
        <w:tc>
          <w:tcPr>
            <w:tcW w:w="2450" w:type="dxa"/>
          </w:tcPr>
          <w:p w14:paraId="24695FEC" w14:textId="77777777" w:rsidR="00105F21" w:rsidRDefault="00000000">
            <w:pPr>
              <w:pStyle w:val="Compact"/>
              <w:spacing w:before="40" w:after="40"/>
            </w:pPr>
            <w:r>
              <w:rPr>
                <w:b/>
                <w:bCs/>
              </w:rPr>
              <w:t>TOTAL</w:t>
            </w:r>
          </w:p>
        </w:tc>
        <w:tc>
          <w:tcPr>
            <w:tcW w:w="4746" w:type="dxa"/>
          </w:tcPr>
          <w:p w14:paraId="7991AF55" w14:textId="77777777" w:rsidR="00105F21" w:rsidRDefault="00105F21">
            <w:pPr>
              <w:pStyle w:val="Compact"/>
              <w:spacing w:before="40" w:after="40"/>
            </w:pPr>
          </w:p>
        </w:tc>
        <w:tc>
          <w:tcPr>
            <w:tcW w:w="2380" w:type="dxa"/>
          </w:tcPr>
          <w:p w14:paraId="65003E79" w14:textId="77777777" w:rsidR="00105F21" w:rsidRDefault="00000000">
            <w:pPr>
              <w:pStyle w:val="Compact"/>
              <w:spacing w:before="40" w:after="40"/>
            </w:pPr>
            <w:r>
              <w:rPr>
                <w:b/>
                <w:bCs/>
              </w:rPr>
              <w:t>$66,000</w:t>
            </w:r>
          </w:p>
        </w:tc>
      </w:tr>
    </w:tbl>
    <w:p w14:paraId="4C3ABA0E" w14:textId="77777777" w:rsidR="00105F21" w:rsidRDefault="00000000">
      <w:pPr>
        <w:pStyle w:val="Heading3"/>
      </w:pPr>
      <w:bookmarkStart w:id="2" w:name="optional-add-ons-separate-approval"/>
      <w:bookmarkEnd w:id="1"/>
      <w:r>
        <w:t>Optional Add-Ons (Separate Approval)</w:t>
      </w:r>
    </w:p>
    <w:tbl>
      <w:tblPr>
        <w:tblStyle w:val="Table"/>
        <w:tblW w:w="5000" w:type="pct"/>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ayout w:type="fixed"/>
        <w:tblLook w:val="0020" w:firstRow="1" w:lastRow="0" w:firstColumn="0" w:lastColumn="0" w:noHBand="0" w:noVBand="0"/>
      </w:tblPr>
      <w:tblGrid>
        <w:gridCol w:w="1964"/>
        <w:gridCol w:w="5232"/>
        <w:gridCol w:w="2380"/>
      </w:tblGrid>
      <w:tr w:rsidR="00105F21" w14:paraId="24C88600" w14:textId="77777777" w:rsidTr="003F4C6C">
        <w:trPr>
          <w:cnfStyle w:val="100000000000" w:firstRow="1" w:lastRow="0" w:firstColumn="0" w:lastColumn="0" w:oddVBand="0" w:evenVBand="0" w:oddHBand="0" w:evenHBand="0" w:firstRowFirstColumn="0" w:firstRowLastColumn="0" w:lastRowFirstColumn="0" w:lastRowLastColumn="0"/>
          <w:tblHeader/>
        </w:trPr>
        <w:tc>
          <w:tcPr>
            <w:tcW w:w="1964" w:type="dxa"/>
            <w:shd w:val="clear" w:color="auto" w:fill="2B3A4E"/>
          </w:tcPr>
          <w:p w14:paraId="0400945D" w14:textId="77777777" w:rsidR="00105F21" w:rsidRDefault="00000000">
            <w:pPr>
              <w:pStyle w:val="Compact"/>
              <w:spacing w:before="60" w:after="60"/>
            </w:pPr>
            <w:r>
              <w:rPr>
                <w:b/>
                <w:color w:val="FFFFFF"/>
              </w:rPr>
              <w:t>Add-On</w:t>
            </w:r>
          </w:p>
        </w:tc>
        <w:tc>
          <w:tcPr>
            <w:tcW w:w="5232" w:type="dxa"/>
            <w:shd w:val="clear" w:color="auto" w:fill="2B3A4E"/>
          </w:tcPr>
          <w:p w14:paraId="25486F21" w14:textId="77777777" w:rsidR="00105F21" w:rsidRDefault="00000000">
            <w:pPr>
              <w:pStyle w:val="Compact"/>
              <w:spacing w:before="60" w:after="60"/>
            </w:pPr>
            <w:r>
              <w:rPr>
                <w:b/>
                <w:color w:val="FFFFFF"/>
              </w:rPr>
              <w:t>Description</w:t>
            </w:r>
          </w:p>
        </w:tc>
        <w:tc>
          <w:tcPr>
            <w:tcW w:w="2380" w:type="dxa"/>
            <w:shd w:val="clear" w:color="auto" w:fill="2B3A4E"/>
          </w:tcPr>
          <w:p w14:paraId="66DC196E" w14:textId="77777777" w:rsidR="00105F21" w:rsidRDefault="00000000">
            <w:pPr>
              <w:pStyle w:val="Compact"/>
              <w:spacing w:before="60" w:after="60"/>
            </w:pPr>
            <w:r>
              <w:rPr>
                <w:b/>
                <w:color w:val="FFFFFF"/>
              </w:rPr>
              <w:t>Fixed Price (USD)</w:t>
            </w:r>
          </w:p>
        </w:tc>
      </w:tr>
      <w:tr w:rsidR="00105F21" w14:paraId="291D5E02" w14:textId="77777777" w:rsidTr="003F4C6C">
        <w:tc>
          <w:tcPr>
            <w:tcW w:w="1964" w:type="dxa"/>
          </w:tcPr>
          <w:p w14:paraId="3BC97D33" w14:textId="77777777" w:rsidR="00105F21" w:rsidRDefault="00000000">
            <w:pPr>
              <w:pStyle w:val="Compact"/>
              <w:spacing w:before="40" w:after="40"/>
            </w:pPr>
            <w:r>
              <w:rPr>
                <w:b/>
                <w:bCs/>
              </w:rPr>
              <w:t>Apple Watch Companion</w:t>
            </w:r>
          </w:p>
        </w:tc>
        <w:tc>
          <w:tcPr>
            <w:tcW w:w="5232" w:type="dxa"/>
          </w:tcPr>
          <w:p w14:paraId="3BD4E724" w14:textId="77777777" w:rsidR="00105F21" w:rsidRDefault="00000000">
            <w:pPr>
              <w:pStyle w:val="Compact"/>
              <w:spacing w:before="40" w:after="40"/>
            </w:pPr>
            <w:r>
              <w:t>watchOS Safety Shell — emoji, SOS, call parent, location, complications</w:t>
            </w:r>
          </w:p>
        </w:tc>
        <w:tc>
          <w:tcPr>
            <w:tcW w:w="2380" w:type="dxa"/>
          </w:tcPr>
          <w:p w14:paraId="71B43335" w14:textId="77777777" w:rsidR="00105F21" w:rsidRDefault="00000000">
            <w:pPr>
              <w:pStyle w:val="Compact"/>
              <w:spacing w:before="40" w:after="40"/>
            </w:pPr>
            <w:r>
              <w:rPr>
                <w:b/>
                <w:bCs/>
              </w:rPr>
              <w:t>$8,000</w:t>
            </w:r>
          </w:p>
        </w:tc>
      </w:tr>
      <w:tr w:rsidR="00105F21" w14:paraId="2A31C00A" w14:textId="77777777" w:rsidTr="003F4C6C">
        <w:tc>
          <w:tcPr>
            <w:tcW w:w="1964" w:type="dxa"/>
            <w:shd w:val="clear" w:color="auto" w:fill="EDF2F7"/>
          </w:tcPr>
          <w:p w14:paraId="66AC3FD3" w14:textId="77777777" w:rsidR="00105F21" w:rsidRDefault="00000000">
            <w:pPr>
              <w:pStyle w:val="Compact"/>
              <w:spacing w:before="40" w:after="40"/>
            </w:pPr>
            <w:r>
              <w:rPr>
                <w:b/>
                <w:bCs/>
              </w:rPr>
              <w:t>Wear OS Companion</w:t>
            </w:r>
          </w:p>
        </w:tc>
        <w:tc>
          <w:tcPr>
            <w:tcW w:w="5232" w:type="dxa"/>
            <w:shd w:val="clear" w:color="auto" w:fill="EDF2F7"/>
          </w:tcPr>
          <w:p w14:paraId="79197E54" w14:textId="77777777" w:rsidR="00105F21" w:rsidRDefault="00000000">
            <w:pPr>
              <w:pStyle w:val="Compact"/>
              <w:spacing w:before="40" w:after="40"/>
            </w:pPr>
            <w:r>
              <w:t>Same features, native Kotlin for Android watches</w:t>
            </w:r>
          </w:p>
        </w:tc>
        <w:tc>
          <w:tcPr>
            <w:tcW w:w="2380" w:type="dxa"/>
            <w:shd w:val="clear" w:color="auto" w:fill="EDF2F7"/>
          </w:tcPr>
          <w:p w14:paraId="6210664F" w14:textId="77777777" w:rsidR="00105F21" w:rsidRDefault="00000000">
            <w:pPr>
              <w:pStyle w:val="Compact"/>
              <w:spacing w:before="40" w:after="40"/>
            </w:pPr>
            <w:r>
              <w:rPr>
                <w:b/>
                <w:bCs/>
              </w:rPr>
              <w:t>$8,000</w:t>
            </w:r>
          </w:p>
        </w:tc>
      </w:tr>
      <w:tr w:rsidR="00105F21" w14:paraId="216B36BE" w14:textId="77777777" w:rsidTr="003F4C6C">
        <w:tc>
          <w:tcPr>
            <w:tcW w:w="1964" w:type="dxa"/>
          </w:tcPr>
          <w:p w14:paraId="51A10338" w14:textId="77777777" w:rsidR="00105F21" w:rsidRDefault="00000000">
            <w:pPr>
              <w:pStyle w:val="Compact"/>
              <w:spacing w:before="40" w:after="40"/>
            </w:pPr>
            <w:r>
              <w:rPr>
                <w:b/>
                <w:bCs/>
              </w:rPr>
              <w:t>iOS Live Activities</w:t>
            </w:r>
          </w:p>
        </w:tc>
        <w:tc>
          <w:tcPr>
            <w:tcW w:w="5232" w:type="dxa"/>
          </w:tcPr>
          <w:p w14:paraId="29054F0A" w14:textId="77777777" w:rsidR="00105F21" w:rsidRDefault="00000000">
            <w:pPr>
              <w:pStyle w:val="Compact"/>
              <w:spacing w:before="40" w:after="40"/>
            </w:pPr>
            <w:r>
              <w:t>Dynamic Island + Lock Screen for SOS, journey tracking, geofence alerts</w:t>
            </w:r>
          </w:p>
        </w:tc>
        <w:tc>
          <w:tcPr>
            <w:tcW w:w="2380" w:type="dxa"/>
          </w:tcPr>
          <w:p w14:paraId="4BB6085A" w14:textId="77777777" w:rsidR="00105F21" w:rsidRDefault="00000000">
            <w:pPr>
              <w:pStyle w:val="Compact"/>
              <w:spacing w:before="40" w:after="40"/>
            </w:pPr>
            <w:r>
              <w:rPr>
                <w:b/>
                <w:bCs/>
              </w:rPr>
              <w:t>$3,000</w:t>
            </w:r>
          </w:p>
        </w:tc>
      </w:tr>
      <w:tr w:rsidR="00105F21" w14:paraId="4B53FD2B" w14:textId="77777777" w:rsidTr="003F4C6C">
        <w:tc>
          <w:tcPr>
            <w:tcW w:w="1964" w:type="dxa"/>
            <w:shd w:val="clear" w:color="auto" w:fill="EDF2F7"/>
          </w:tcPr>
          <w:p w14:paraId="291FECE5" w14:textId="77777777" w:rsidR="00105F21" w:rsidRDefault="00000000">
            <w:pPr>
              <w:pStyle w:val="Compact"/>
              <w:spacing w:before="40" w:after="40"/>
            </w:pPr>
            <w:r>
              <w:rPr>
                <w:b/>
                <w:bCs/>
              </w:rPr>
              <w:t>Extended Widgets</w:t>
            </w:r>
          </w:p>
        </w:tc>
        <w:tc>
          <w:tcPr>
            <w:tcW w:w="5232" w:type="dxa"/>
            <w:shd w:val="clear" w:color="auto" w:fill="EDF2F7"/>
          </w:tcPr>
          <w:p w14:paraId="48CFC6D0" w14:textId="77777777" w:rsidR="00105F21" w:rsidRDefault="00000000">
            <w:pPr>
              <w:pStyle w:val="Compact"/>
              <w:spacing w:before="40" w:after="40"/>
            </w:pPr>
            <w:r>
              <w:t>Family status, child status, lock screen widgets (iOS + Android)</w:t>
            </w:r>
          </w:p>
        </w:tc>
        <w:tc>
          <w:tcPr>
            <w:tcW w:w="2380" w:type="dxa"/>
            <w:shd w:val="clear" w:color="auto" w:fill="EDF2F7"/>
          </w:tcPr>
          <w:p w14:paraId="660AE730" w14:textId="77777777" w:rsidR="00105F21" w:rsidRDefault="00000000">
            <w:pPr>
              <w:pStyle w:val="Compact"/>
              <w:spacing w:before="40" w:after="40"/>
            </w:pPr>
            <w:r>
              <w:rPr>
                <w:b/>
                <w:bCs/>
              </w:rPr>
              <w:t>$3,500</w:t>
            </w:r>
          </w:p>
        </w:tc>
      </w:tr>
    </w:tbl>
    <w:p w14:paraId="70244790" w14:textId="77777777" w:rsidR="00105F21" w:rsidRDefault="00000000">
      <w:pPr>
        <w:pStyle w:val="BodyText"/>
      </w:pPr>
      <w:r>
        <w:rPr>
          <w:i/>
          <w:iCs/>
        </w:rPr>
        <w:t xml:space="preserve">See </w:t>
      </w:r>
      <w:hyperlink w:anchor="X4e793e5d7ecd846cc690f81517b27ba40722085">
        <w:r>
          <w:rPr>
            <w:rStyle w:val="Hyperlink"/>
            <w:i/>
            <w:iCs/>
          </w:rPr>
          <w:t>Section 10: Bid Summary</w:t>
        </w:r>
      </w:hyperlink>
      <w:r>
        <w:rPr>
          <w:i/>
          <w:iCs/>
        </w:rPr>
        <w:t xml:space="preserve"> for full deliverables, payment schedule, timeline, and milestone acceptance criteria.</w:t>
      </w:r>
    </w:p>
    <w:p w14:paraId="3ADA6390" w14:textId="77777777" w:rsidR="00105F21" w:rsidRDefault="0012668A">
      <w:r>
        <w:rPr>
          <w:noProof/>
        </w:rPr>
      </w:r>
      <w:r>
        <w:pict w14:anchorId="6242BBC8">
          <v:rect id="Horizontal Line 1" o:spid="_x0000_s104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72A55B7" w14:textId="77777777" w:rsidR="00105F21" w:rsidRDefault="00000000">
      <w:pPr>
        <w:pStyle w:val="BlockText"/>
      </w:pPr>
      <w:r>
        <w:rPr>
          <w:b/>
          <w:bCs/>
        </w:rPr>
        <w:t>Scope:</w:t>
      </w:r>
      <w:r>
        <w:t xml:space="preserve"> Complete Inner Circle feature including circle management, real-time location sharing, child account system (under-13 Safety Shell through age 17), elder monitoring, parental controls, admin panel, tags system, emergency features, paywall integration, per-user/per-region feature flags, and regulatory compliance for UK + USA.</w:t>
      </w:r>
    </w:p>
    <w:p w14:paraId="5E27357B" w14:textId="77777777" w:rsidR="00105F21" w:rsidRDefault="00000000">
      <w:pPr>
        <w:pStyle w:val="BlockText"/>
      </w:pPr>
      <w:r>
        <w:rPr>
          <w:b/>
          <w:bCs/>
        </w:rPr>
        <w:t>Contract Type:</w:t>
      </w:r>
      <w:r>
        <w:t xml:space="preserve"> Change Order / Additional Statement of Work — separate from the existing $60,000 Kuwboo rebuild contract.</w:t>
      </w:r>
    </w:p>
    <w:p w14:paraId="213B8E05" w14:textId="77777777" w:rsidR="00105F21" w:rsidRDefault="00000000">
      <w:pPr>
        <w:pStyle w:val="BlockText"/>
      </w:pPr>
      <w:r>
        <w:rPr>
          <w:b/>
          <w:bCs/>
        </w:rPr>
        <w:t>Multi-Zone Note:</w:t>
      </w:r>
      <w:r>
        <w:t xml:space="preserve"> Initial launch targets UK (eu-west-2). Multi-zone data architecture is designed-for but deferred to implementation. See </w:t>
      </w:r>
      <w:hyperlink w:anchor="appendix-a-multi-zone-data-architecture">
        <w:r>
          <w:rPr>
            <w:rStyle w:val="Hyperlink"/>
          </w:rPr>
          <w:t>Appendix A: Multi-Zone Data Architecture</w:t>
        </w:r>
      </w:hyperlink>
      <w:r>
        <w:t>.</w:t>
      </w:r>
    </w:p>
    <w:p w14:paraId="04C42399" w14:textId="77777777" w:rsidR="00105F21" w:rsidRDefault="00000000">
      <w:pPr>
        <w:pStyle w:val="BlockText"/>
      </w:pPr>
      <w:r>
        <w:rPr>
          <w:b/>
          <w:bCs/>
        </w:rPr>
        <w:t>Legal Note:</w:t>
      </w:r>
      <w:r>
        <w:t xml:space="preserve"> Formal legal review is required per jurisdiction before launching child/elder monitoring features. See </w:t>
      </w:r>
      <w:hyperlink w:anchor="Xb9e292c04df0c2ddce1e22055e5a3893ee75bd0">
        <w:r>
          <w:rPr>
            <w:rStyle w:val="Hyperlink"/>
          </w:rPr>
          <w:t>Appendix B: Legal Review Requirements</w:t>
        </w:r>
      </w:hyperlink>
      <w:r>
        <w:t>.</w:t>
      </w:r>
    </w:p>
    <w:p w14:paraId="73964686" w14:textId="77777777" w:rsidR="00105F21" w:rsidRDefault="0012668A">
      <w:r>
        <w:rPr>
          <w:noProof/>
        </w:rPr>
      </w:r>
      <w:r>
        <w:pict w14:anchorId="46DFB658">
          <v:rect id="Horizontal Line 2" o:spid="_x0000_s104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71C6762" w14:textId="77777777" w:rsidR="00105F21" w:rsidRDefault="00000000">
      <w:pPr>
        <w:pStyle w:val="Heading2"/>
      </w:pPr>
      <w:bookmarkStart w:id="3" w:name="questions-for-neil-decision-points"/>
      <w:bookmarkEnd w:id="2"/>
      <w:r>
        <w:t>Questions for Neil (Decision Points)</w:t>
      </w:r>
    </w:p>
    <w:p w14:paraId="47B6F93C" w14:textId="77777777" w:rsidR="00105F21" w:rsidRDefault="00000000">
      <w:pPr>
        <w:pStyle w:val="FirstParagraph"/>
      </w:pPr>
      <w:r>
        <w:t>These questions require Neil’s input before finalising scope. Each includes our current working assumption and the impact if the direction changes.</w:t>
      </w:r>
    </w:p>
    <w:p w14:paraId="51845C72" w14:textId="77777777" w:rsidR="00105F21" w:rsidRDefault="00000000">
      <w:pPr>
        <w:pStyle w:val="BodyText"/>
      </w:pPr>
      <w:r>
        <w:rPr>
          <w:b/>
          <w:bCs/>
        </w:rPr>
        <w:t>1. Data Monetisation</w:t>
      </w:r>
    </w:p>
    <w:p w14:paraId="5DDB5F99" w14:textId="77777777" w:rsidR="00105F21" w:rsidRDefault="00000000">
      <w:pPr>
        <w:pStyle w:val="BodyText"/>
      </w:pPr>
      <w:r>
        <w:t>Will Kuwboo ever sell, share, or monetise Inner Circle location data to third parties? This is a paid feature — we assume no data sale.</w:t>
      </w:r>
    </w:p>
    <w:p w14:paraId="43EF56C9" w14:textId="77777777" w:rsidR="00105F21" w:rsidRDefault="00000000">
      <w:pPr>
        <w:pStyle w:val="BlockText"/>
      </w:pPr>
      <w:r>
        <w:rPr>
          <w:b/>
          <w:bCs/>
        </w:rPr>
        <w:t>Our Assumption:</w:t>
      </w:r>
      <w:r>
        <w:t xml:space="preserve"> No data sale. Inner Circle data is private to the paying subscriber and their circle. We will document this in the privacy policy as a selling point.</w:t>
      </w:r>
    </w:p>
    <w:p w14:paraId="4FE12D91" w14:textId="77777777" w:rsidR="00105F21" w:rsidRDefault="00000000">
      <w:pPr>
        <w:pStyle w:val="BlockText"/>
      </w:pPr>
      <w:r>
        <w:rPr>
          <w:b/>
          <w:bCs/>
        </w:rPr>
        <w:t>Impact If Changed:</w:t>
      </w:r>
      <w:r>
        <w:t xml:space="preserve"> If yes — requires CCPA opt-in consent for under-16s, additional consent flows for all users, potential UK GDPR “legitimate interest” re-evaluation. Adds approximately $1,200 to the bid.</w:t>
      </w:r>
    </w:p>
    <w:p w14:paraId="0C9DF7A2" w14:textId="77777777" w:rsidR="00105F21" w:rsidRDefault="00000000">
      <w:pPr>
        <w:pStyle w:val="FirstParagraph"/>
      </w:pPr>
      <w:r>
        <w:rPr>
          <w:b/>
          <w:bCs/>
        </w:rPr>
        <w:t>2. Elder Care Branding</w:t>
      </w:r>
    </w:p>
    <w:p w14:paraId="2331C12B" w14:textId="77777777" w:rsidR="00105F21" w:rsidRDefault="00000000">
      <w:pPr>
        <w:pStyle w:val="BodyText"/>
      </w:pPr>
      <w:r>
        <w:t>Inner Circle covers both child monitoring and elder care (e.g., elderly parents, grandparents with dementia). Should elder care be a distinct branded feature (“Guardian Mode”, “Care Circle”) or part of the same Inner Circle umbrella?</w:t>
      </w:r>
    </w:p>
    <w:p w14:paraId="46CC54C1" w14:textId="77777777" w:rsidR="00105F21" w:rsidRDefault="00000000">
      <w:pPr>
        <w:pStyle w:val="BlockText"/>
      </w:pPr>
      <w:r>
        <w:rPr>
          <w:b/>
          <w:bCs/>
        </w:rPr>
        <w:t>Our Assumption:</w:t>
      </w:r>
      <w:r>
        <w:t xml:space="preserve"> Same umbrella. Circle members are tagged with a “monitoring level” — the system doesn’t distinguish child vs. elder at the feature level, only at the permission/consent level.</w:t>
      </w:r>
    </w:p>
    <w:p w14:paraId="27DC4A8E" w14:textId="77777777" w:rsidR="00105F21" w:rsidRDefault="00000000">
      <w:pPr>
        <w:pStyle w:val="BlockText"/>
      </w:pPr>
      <w:r>
        <w:rPr>
          <w:b/>
          <w:bCs/>
        </w:rPr>
        <w:t>Impact If Changed:</w:t>
      </w:r>
      <w:r>
        <w:t xml:space="preserve"> If separate branding — adds UI/UX design work for distinct flows, separate onboarding, and separate marketing materials. Adds approximately $1,000 to the bid.</w:t>
      </w:r>
    </w:p>
    <w:p w14:paraId="4924E647" w14:textId="77777777" w:rsidR="00105F21" w:rsidRDefault="00000000">
      <w:pPr>
        <w:pStyle w:val="FirstParagraph"/>
      </w:pPr>
      <w:r>
        <w:rPr>
          <w:b/>
          <w:bCs/>
        </w:rPr>
        <w:t>3. Paywall Tier</w:t>
      </w:r>
    </w:p>
    <w:p w14:paraId="27A31094" w14:textId="77777777" w:rsidR="00105F21" w:rsidRDefault="00000000">
      <w:pPr>
        <w:pStyle w:val="BodyText"/>
      </w:pPr>
      <w:r>
        <w:t>Which subscription tier includes Inner Circle? Is it a standalone add-on or bundled with an existing tier?</w:t>
      </w:r>
    </w:p>
    <w:p w14:paraId="35BFCEFD" w14:textId="77777777" w:rsidR="00105F21" w:rsidRDefault="00000000">
      <w:pPr>
        <w:pStyle w:val="BlockText"/>
      </w:pPr>
      <w:r>
        <w:rPr>
          <w:b/>
          <w:bCs/>
        </w:rPr>
        <w:t>Our Assumption:</w:t>
      </w:r>
      <w:r>
        <w:t xml:space="preserve"> Standalone paid add-on within the existing tier structure. Free users cannot access Inner Circle. Premium users get it included. This could also be a separate “Circle” subscription.</w:t>
      </w:r>
    </w:p>
    <w:p w14:paraId="1A7495DB" w14:textId="77777777" w:rsidR="00105F21" w:rsidRDefault="00000000">
      <w:pPr>
        <w:pStyle w:val="BlockText"/>
      </w:pPr>
      <w:r>
        <w:rPr>
          <w:b/>
          <w:bCs/>
        </w:rPr>
        <w:t>Impact If Changed:</w:t>
      </w:r>
      <w:r>
        <w:t xml:space="preserve"> Pricing model affects conversion funnels, payment flow design, and promotional strategy. Needs Neil’s commercial decision. No significant cost impact — the paywall integration is the same regardless of tier structure.</w:t>
      </w:r>
    </w:p>
    <w:p w14:paraId="05A5B327" w14:textId="77777777" w:rsidR="00105F21" w:rsidRDefault="00000000">
      <w:pPr>
        <w:pStyle w:val="FirstParagraph"/>
      </w:pPr>
      <w:r>
        <w:rPr>
          <w:b/>
          <w:bCs/>
        </w:rPr>
        <w:t>4. Maximum Circle Size</w:t>
      </w:r>
    </w:p>
    <w:p w14:paraId="40D6824F" w14:textId="77777777" w:rsidR="00105F21" w:rsidRDefault="00000000">
      <w:pPr>
        <w:pStyle w:val="BodyText"/>
      </w:pPr>
      <w:r>
        <w:t>How many members can one circle contain?</w:t>
      </w:r>
    </w:p>
    <w:p w14:paraId="0051F1CF" w14:textId="77777777" w:rsidR="00105F21" w:rsidRDefault="00000000">
      <w:pPr>
        <w:pStyle w:val="BlockText"/>
      </w:pPr>
      <w:r>
        <w:rPr>
          <w:b/>
          <w:bCs/>
        </w:rPr>
        <w:t>Our Assumption:</w:t>
      </w:r>
      <w:r>
        <w:t xml:space="preserve"> 15 members per circle, 3 circles per account. This balances usability with server-side location broadcast costs.</w:t>
      </w:r>
    </w:p>
    <w:p w14:paraId="62B65542" w14:textId="77777777" w:rsidR="00105F21" w:rsidRDefault="00000000">
      <w:pPr>
        <w:pStyle w:val="BlockText"/>
      </w:pPr>
      <w:r>
        <w:rPr>
          <w:b/>
          <w:bCs/>
        </w:rPr>
        <w:t>Impact If Changed:</w:t>
      </w:r>
      <w:r>
        <w:t xml:space="preserve"> Larger circles increase real-time WebSocket load. 50+ members would require architectural changes adding approximately $1,200 to the bid.</w:t>
      </w:r>
    </w:p>
    <w:p w14:paraId="07F1B4A0" w14:textId="77777777" w:rsidR="00105F21" w:rsidRDefault="00000000">
      <w:pPr>
        <w:pStyle w:val="FirstParagraph"/>
      </w:pPr>
      <w:r>
        <w:rPr>
          <w:b/>
          <w:bCs/>
        </w:rPr>
        <w:t>5. Non-App Members</w:t>
      </w:r>
    </w:p>
    <w:p w14:paraId="5EAB1259" w14:textId="77777777" w:rsidR="00105F21" w:rsidRDefault="00000000">
      <w:pPr>
        <w:pStyle w:val="BodyText"/>
      </w:pPr>
      <w:r>
        <w:t>Should circle members who don’t have Kuwboo (e.g., elderly grandparent with a feature phone) receive SMS-based location pings or check-in alerts?</w:t>
      </w:r>
    </w:p>
    <w:p w14:paraId="63EBD152" w14:textId="77777777" w:rsidR="00105F21" w:rsidRDefault="00000000">
      <w:pPr>
        <w:pStyle w:val="BlockText"/>
      </w:pPr>
      <w:r>
        <w:rPr>
          <w:b/>
          <w:bCs/>
        </w:rPr>
        <w:t>Our Assumption:</w:t>
      </w:r>
      <w:r>
        <w:t xml:space="preserve"> No. All circle members must have the Kuwboo app installed. SMS fallback is a future consideration if demand warrants it.</w:t>
      </w:r>
    </w:p>
    <w:p w14:paraId="68CA33B1" w14:textId="77777777" w:rsidR="00105F21" w:rsidRDefault="00000000">
      <w:pPr>
        <w:pStyle w:val="BlockText"/>
      </w:pPr>
      <w:r>
        <w:rPr>
          <w:b/>
          <w:bCs/>
        </w:rPr>
        <w:t>Impact If Changed:</w:t>
      </w:r>
      <w:r>
        <w:t xml:space="preserve"> SMS fallback adds Twilio costs (~$0.01/message), SMS gateway integration, and a degraded UX path to design. Adds approximately $1,500 to the bid.</w:t>
      </w:r>
    </w:p>
    <w:p w14:paraId="302E05A3" w14:textId="77777777" w:rsidR="00105F21" w:rsidRDefault="00000000">
      <w:pPr>
        <w:pStyle w:val="FirstParagraph"/>
      </w:pPr>
      <w:r>
        <w:rPr>
          <w:b/>
          <w:bCs/>
        </w:rPr>
        <w:t>6. Panic Button Destination</w:t>
      </w:r>
    </w:p>
    <w:p w14:paraId="709B0D1D" w14:textId="77777777" w:rsidR="00105F21" w:rsidRDefault="00000000">
      <w:pPr>
        <w:pStyle w:val="BodyText"/>
      </w:pPr>
      <w:r>
        <w:t>When a child (or elder) triggers SOS, where does it go? Options: (a) circle members only, (b) circle members + emergency services, (c) configurable per member.</w:t>
      </w:r>
    </w:p>
    <w:p w14:paraId="0752F5A5" w14:textId="77777777" w:rsidR="00105F21" w:rsidRDefault="00000000">
      <w:pPr>
        <w:pStyle w:val="BlockText"/>
      </w:pPr>
      <w:r>
        <w:rPr>
          <w:b/>
          <w:bCs/>
        </w:rPr>
        <w:t>Our Assumption:</w:t>
      </w:r>
      <w:r>
        <w:t xml:space="preserve"> Option (c) — Configurable. Parent/guardian sets per-member whether SOS triggers a call to emergency services (999/112/911) or only notifies circle members. Default: circle members only. Emergency services opt-in requires explicit parent consent.</w:t>
      </w:r>
    </w:p>
    <w:p w14:paraId="14A661D5" w14:textId="77777777" w:rsidR="00105F21" w:rsidRDefault="00000000">
      <w:pPr>
        <w:pStyle w:val="BlockText"/>
      </w:pPr>
      <w:r>
        <w:rPr>
          <w:b/>
          <w:bCs/>
        </w:rPr>
        <w:t>Impact If Changed:</w:t>
      </w:r>
      <w:r>
        <w:t xml:space="preserve"> Option (b) has legal implications — if the app promises emergency dispatch and fails (no signal, server down), liability risk increases significantly. Legal review required before committing to guaranteed emergency dispatch.</w:t>
      </w:r>
    </w:p>
    <w:p w14:paraId="4E03E645" w14:textId="77777777" w:rsidR="00105F21" w:rsidRDefault="00000000">
      <w:pPr>
        <w:pStyle w:val="FirstParagraph"/>
      </w:pPr>
      <w:r>
        <w:rPr>
          <w:b/>
          <w:bCs/>
        </w:rPr>
        <w:t>7. Retention Display to Monitored Users</w:t>
      </w:r>
    </w:p>
    <w:p w14:paraId="06A5C042" w14:textId="77777777" w:rsidR="00105F21" w:rsidRDefault="00000000">
      <w:pPr>
        <w:pStyle w:val="BodyText"/>
      </w:pPr>
      <w:r>
        <w:t>Children and monitored elders — should they be able to SEE that their location is being tracked and the retention window? Or should it be invisible to them?</w:t>
      </w:r>
    </w:p>
    <w:p w14:paraId="1FCD59A1" w14:textId="77777777" w:rsidR="00105F21" w:rsidRDefault="00000000">
      <w:pPr>
        <w:pStyle w:val="BlockText"/>
      </w:pPr>
      <w:r>
        <w:rPr>
          <w:b/>
          <w:bCs/>
        </w:rPr>
        <w:t>Our Assumption:</w:t>
      </w:r>
      <w:r>
        <w:t xml:space="preserve"> Visible. ICO Age Appropriate Design Code requires transparency. The child/elder sees a subtle indicator that location sharing is active and the retention window (e.g., “Your location is shared with Mum — last 24h”). They cannot disable it without parent/guardian action.</w:t>
      </w:r>
    </w:p>
    <w:p w14:paraId="23F42B10" w14:textId="77777777" w:rsidR="00105F21" w:rsidRDefault="00000000">
      <w:pPr>
        <w:pStyle w:val="BlockText"/>
      </w:pPr>
      <w:r>
        <w:rPr>
          <w:b/>
          <w:bCs/>
        </w:rPr>
        <w:t>Impact If Changed:</w:t>
      </w:r>
      <w:r>
        <w:t xml:space="preserve"> If invisible — violates ICO AADC transparency principle. Not recommended for UK launch. Would require separate legal opinion.</w:t>
      </w:r>
    </w:p>
    <w:p w14:paraId="6924D9C7" w14:textId="77777777" w:rsidR="00105F21" w:rsidRDefault="00000000">
      <w:pPr>
        <w:pStyle w:val="FirstParagraph"/>
      </w:pPr>
      <w:r>
        <w:rPr>
          <w:b/>
          <w:bCs/>
        </w:rPr>
        <w:t>8. Sponsored Content in Child Feeds</w:t>
      </w:r>
    </w:p>
    <w:p w14:paraId="45C3A6BF" w14:textId="77777777" w:rsidR="00105F21" w:rsidRDefault="00000000">
      <w:pPr>
        <w:pStyle w:val="BodyText"/>
      </w:pPr>
      <w:r>
        <w:t>Can sponsored/paid content appear in the feeds of users aged 13-17?</w:t>
      </w:r>
    </w:p>
    <w:p w14:paraId="7DE0C619" w14:textId="77777777" w:rsidR="00105F21" w:rsidRDefault="00000000">
      <w:pPr>
        <w:pStyle w:val="BlockText"/>
      </w:pPr>
      <w:r>
        <w:rPr>
          <w:b/>
          <w:bCs/>
        </w:rPr>
        <w:t>Our Assumption:</w:t>
      </w:r>
      <w:r>
        <w:t xml:space="preserve"> No. Maximum child protection. Sponsored content is blocked entirely for accounts aged under 18. This is the safest ICO AADC position (no profiling children for marketing, no nudge techniques).</w:t>
      </w:r>
    </w:p>
    <w:p w14:paraId="331CAFAF" w14:textId="77777777" w:rsidR="00105F21" w:rsidRDefault="00000000">
      <w:pPr>
        <w:pStyle w:val="BlockText"/>
      </w:pPr>
      <w:r>
        <w:rPr>
          <w:b/>
          <w:bCs/>
        </w:rPr>
        <w:t>Impact If Changed:</w:t>
      </w:r>
      <w:r>
        <w:t xml:space="preserve"> If yes — requires age-appropriate ad review, ICO AADC “detrimental use” assessment, separate ad targeting rules, and potential ASA (Advertising Standards Authority) compliance. Adds approximately $1,800 to the bid.</w:t>
      </w:r>
    </w:p>
    <w:p w14:paraId="6E8C9720" w14:textId="77777777" w:rsidR="00105F21" w:rsidRDefault="00000000">
      <w:pPr>
        <w:pStyle w:val="FirstParagraph"/>
      </w:pPr>
      <w:r>
        <w:rPr>
          <w:b/>
          <w:bCs/>
        </w:rPr>
        <w:t>9. Geofence Limit Per Member</w:t>
      </w:r>
    </w:p>
    <w:p w14:paraId="228E9C90" w14:textId="77777777" w:rsidR="00105F21" w:rsidRDefault="00000000">
      <w:pPr>
        <w:pStyle w:val="BodyText"/>
      </w:pPr>
      <w:r>
        <w:t>How many safe zones can a parent/guardian define per monitored member?</w:t>
      </w:r>
    </w:p>
    <w:p w14:paraId="54191667" w14:textId="77777777" w:rsidR="00105F21" w:rsidRDefault="00000000">
      <w:pPr>
        <w:pStyle w:val="BlockText"/>
      </w:pPr>
      <w:r>
        <w:rPr>
          <w:b/>
          <w:bCs/>
        </w:rPr>
        <w:t>Our Assumption:</w:t>
      </w:r>
      <w:r>
        <w:t xml:space="preserve"> 10 zones per monitored member. Covers home, school, work, grandparents, after-school clubs, friends’ houses, etc.</w:t>
      </w:r>
    </w:p>
    <w:p w14:paraId="617D624E" w14:textId="77777777" w:rsidR="00105F21" w:rsidRDefault="00000000">
      <w:pPr>
        <w:pStyle w:val="BlockText"/>
      </w:pPr>
      <w:r>
        <w:rPr>
          <w:b/>
          <w:bCs/>
        </w:rPr>
        <w:t>Impact If Changed:</w:t>
      </w:r>
      <w:r>
        <w:t xml:space="preserve"> More zones means more server-side geofence evaluations per location update. 50+ zones per member needs a spatial index strategy adding approximately $500 to the bid.</w:t>
      </w:r>
    </w:p>
    <w:p w14:paraId="223131F7" w14:textId="77777777" w:rsidR="00105F21" w:rsidRDefault="00000000">
      <w:pPr>
        <w:pStyle w:val="FirstParagraph"/>
      </w:pPr>
      <w:r>
        <w:rPr>
          <w:b/>
          <w:bCs/>
        </w:rPr>
        <w:t>10. Fall Detection / Inactivity Alerts for Elders</w:t>
      </w:r>
    </w:p>
    <w:p w14:paraId="54568C39" w14:textId="77777777" w:rsidR="00105F21" w:rsidRDefault="00000000">
      <w:pPr>
        <w:pStyle w:val="BodyText"/>
      </w:pPr>
      <w:r>
        <w:t>Should the app attempt to detect falls or extended inactivity (e.g., no movement for 2+ hours during waking hours) for elderly monitored members?</w:t>
      </w:r>
    </w:p>
    <w:p w14:paraId="174E4917" w14:textId="77777777" w:rsidR="00105F21" w:rsidRDefault="00000000">
      <w:pPr>
        <w:pStyle w:val="BlockText"/>
      </w:pPr>
      <w:r>
        <w:rPr>
          <w:b/>
          <w:bCs/>
        </w:rPr>
        <w:t>Our Assumption:</w:t>
      </w:r>
      <w:r>
        <w:t xml:space="preserve"> Deferred to a future phase. Fall detection requires accelerometer access and complex motion analysis. Inactivity alerts are simpler (no location update for N hours triggers an alert) and ARE included in the current bid.</w:t>
      </w:r>
    </w:p>
    <w:p w14:paraId="3156BDCA" w14:textId="77777777" w:rsidR="00105F21" w:rsidRDefault="00000000">
      <w:pPr>
        <w:pStyle w:val="BlockText"/>
      </w:pPr>
      <w:r>
        <w:rPr>
          <w:b/>
          <w:bCs/>
        </w:rPr>
        <w:t>Impact If Changed:</w:t>
      </w:r>
      <w:r>
        <w:t xml:space="preserve"> Fall detection adds approximately $2,500 to the bid for platform-specific motion analysis work on both iOS and Android.</w:t>
      </w:r>
    </w:p>
    <w:p w14:paraId="67BBBE54" w14:textId="77777777" w:rsidR="00105F21" w:rsidRDefault="00000000">
      <w:pPr>
        <w:pStyle w:val="FirstParagraph"/>
      </w:pPr>
      <w:r>
        <w:rPr>
          <w:b/>
          <w:bCs/>
        </w:rPr>
        <w:t>11. Admin Access for Neil</w:t>
      </w:r>
    </w:p>
    <w:p w14:paraId="28819574" w14:textId="77777777" w:rsidR="00105F21" w:rsidRDefault="00000000">
      <w:pPr>
        <w:pStyle w:val="BodyText"/>
      </w:pPr>
      <w:r>
        <w:t>Should Neil (or designated admins) have visibility into circle activity for platform moderation (e.g., abuse reports, compliance audits), or are circles fully private even from platform admins?</w:t>
      </w:r>
    </w:p>
    <w:p w14:paraId="0E4F3D10" w14:textId="77777777" w:rsidR="00105F21" w:rsidRDefault="00000000">
      <w:pPr>
        <w:pStyle w:val="BlockText"/>
      </w:pPr>
      <w:r>
        <w:rPr>
          <w:b/>
          <w:bCs/>
        </w:rPr>
        <w:t>Our Assumption:</w:t>
      </w:r>
      <w:r>
        <w:t xml:space="preserve"> Admin access for abuse/compliance only. Admin panel shows aggregate metrics (circle count, member count, alert frequency) but does NOT show individual locations unless triggered by an abuse report or legal request. Privacy by default.</w:t>
      </w:r>
    </w:p>
    <w:p w14:paraId="10E651F4" w14:textId="77777777" w:rsidR="00105F21" w:rsidRDefault="00000000">
      <w:pPr>
        <w:pStyle w:val="BlockText"/>
      </w:pPr>
      <w:r>
        <w:rPr>
          <w:b/>
          <w:bCs/>
        </w:rPr>
        <w:t>Impact If Changed:</w:t>
      </w:r>
      <w:r>
        <w:t xml:space="preserve"> If fully private — complicates abuse response. If fully visible — users won’t trust the platform. The middle ground is the right call and has no cost impact.</w:t>
      </w:r>
    </w:p>
    <w:p w14:paraId="6EE2A786" w14:textId="77777777" w:rsidR="00105F21" w:rsidRDefault="00000000">
      <w:pPr>
        <w:pStyle w:val="FirstParagraph"/>
      </w:pPr>
      <w:r>
        <w:rPr>
          <w:b/>
          <w:bCs/>
        </w:rPr>
        <w:t>12. Multi-Circle Naming</w:t>
      </w:r>
    </w:p>
    <w:p w14:paraId="0841AE21" w14:textId="77777777" w:rsidR="00105F21" w:rsidRDefault="00000000">
      <w:pPr>
        <w:pStyle w:val="BodyText"/>
      </w:pPr>
      <w:r>
        <w:t>Can users name their circles (e.g., “Family”, “Mum’s carers”, “School run”)?</w:t>
      </w:r>
    </w:p>
    <w:p w14:paraId="5AC1D16C" w14:textId="77777777" w:rsidR="00105F21" w:rsidRDefault="00000000">
      <w:pPr>
        <w:pStyle w:val="BlockText"/>
      </w:pPr>
      <w:r>
        <w:rPr>
          <w:b/>
          <w:bCs/>
        </w:rPr>
        <w:t>Our Assumption:</w:t>
      </w:r>
      <w:r>
        <w:t xml:space="preserve"> Yes. Users create named circles with custom names. System provides suggested names but doesn’t restrict.</w:t>
      </w:r>
    </w:p>
    <w:p w14:paraId="588C073B" w14:textId="77777777" w:rsidR="00105F21" w:rsidRDefault="00000000">
      <w:pPr>
        <w:pStyle w:val="BlockText"/>
      </w:pPr>
      <w:r>
        <w:rPr>
          <w:b/>
          <w:bCs/>
        </w:rPr>
        <w:t>Impact If Changed:</w:t>
      </w:r>
      <w:r>
        <w:t xml:space="preserve"> Minimal impact either way. No cost change.</w:t>
      </w:r>
    </w:p>
    <w:p w14:paraId="0EFE4AF6" w14:textId="77777777" w:rsidR="00105F21" w:rsidRDefault="0012668A">
      <w:r>
        <w:rPr>
          <w:noProof/>
        </w:rPr>
      </w:r>
      <w:r>
        <w:pict w14:anchorId="43104647">
          <v:rect id="Horizontal Line 3" o:spid="_x0000_s104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C8E81C1" w14:textId="77777777" w:rsidR="00105F21" w:rsidRDefault="00000000">
      <w:pPr>
        <w:pStyle w:val="Heading2"/>
      </w:pPr>
      <w:bookmarkStart w:id="4" w:name="executive-summary"/>
      <w:bookmarkEnd w:id="3"/>
      <w:r>
        <w:t>1. Executive Summary</w:t>
      </w:r>
    </w:p>
    <w:p w14:paraId="1214A068" w14:textId="77777777" w:rsidR="00105F21" w:rsidRDefault="00000000">
      <w:pPr>
        <w:pStyle w:val="FirstParagraph"/>
      </w:pPr>
      <w:r>
        <w:t xml:space="preserve">Inner Circle is a </w:t>
      </w:r>
      <w:r>
        <w:rPr>
          <w:b/>
          <w:bCs/>
        </w:rPr>
        <w:t>paid premium feature</w:t>
      </w:r>
      <w:r>
        <w:t xml:space="preserve"> that enables real-time location sharing, emergency alerts, and communication within trusted groups of family members and carers. It serves three primary use cases:</w:t>
      </w:r>
    </w:p>
    <w:p w14:paraId="3C5A80B6" w14:textId="77777777" w:rsidR="00105F21" w:rsidRDefault="00000000">
      <w:pPr>
        <w:pStyle w:val="Compact"/>
        <w:numPr>
          <w:ilvl w:val="0"/>
          <w:numId w:val="2"/>
        </w:numPr>
      </w:pPr>
      <w:r>
        <w:rPr>
          <w:b/>
          <w:bCs/>
        </w:rPr>
        <w:t>Family safety</w:t>
      </w:r>
      <w:r>
        <w:t xml:space="preserve"> — Parents tracking children (under-13 Safety Shell + 13-17 full controls), safe arrival notifications, geofenced alerts</w:t>
      </w:r>
    </w:p>
    <w:p w14:paraId="7708922B" w14:textId="77777777" w:rsidR="00105F21" w:rsidRDefault="00000000">
      <w:pPr>
        <w:pStyle w:val="Compact"/>
        <w:numPr>
          <w:ilvl w:val="0"/>
          <w:numId w:val="2"/>
        </w:numPr>
      </w:pPr>
      <w:r>
        <w:rPr>
          <w:b/>
          <w:bCs/>
        </w:rPr>
        <w:t>Elder care</w:t>
      </w:r>
      <w:r>
        <w:t xml:space="preserve"> — Adult children monitoring elderly parents/grandparents, inactivity alerts, wandering detection</w:t>
      </w:r>
    </w:p>
    <w:p w14:paraId="1EDC6379" w14:textId="77777777" w:rsidR="00105F21" w:rsidRDefault="00000000">
      <w:pPr>
        <w:pStyle w:val="Compact"/>
        <w:numPr>
          <w:ilvl w:val="0"/>
          <w:numId w:val="2"/>
        </w:numPr>
      </w:pPr>
      <w:r>
        <w:rPr>
          <w:b/>
          <w:bCs/>
        </w:rPr>
        <w:t>Trusted group communication</w:t>
      </w:r>
      <w:r>
        <w:t xml:space="preserve"> — Persistent chat, quick pings, real-time presence for close family/friends</w:t>
      </w:r>
    </w:p>
    <w:p w14:paraId="07E0E95C" w14:textId="77777777" w:rsidR="00105F21" w:rsidRDefault="00000000">
      <w:pPr>
        <w:pStyle w:val="FirstParagraph"/>
      </w:pPr>
      <w:r>
        <w:t xml:space="preserve">The feature includes a comprehensive </w:t>
      </w:r>
      <w:r>
        <w:rPr>
          <w:b/>
          <w:bCs/>
        </w:rPr>
        <w:t>parental control system</w:t>
      </w:r>
      <w:r>
        <w:t xml:space="preserve"> for child accounts (under-13 Safety Shell through age 17), an </w:t>
      </w:r>
      <w:r>
        <w:rPr>
          <w:b/>
          <w:bCs/>
        </w:rPr>
        <w:t>admin panel</w:t>
      </w:r>
      <w:r>
        <w:t xml:space="preserve"> for platform-level management, </w:t>
      </w:r>
      <w:r>
        <w:rPr>
          <w:b/>
          <w:bCs/>
        </w:rPr>
        <w:t>per-user and per-region feature flags</w:t>
      </w:r>
      <w:r>
        <w:t xml:space="preserve"> for phased rollout, and a </w:t>
      </w:r>
      <w:r>
        <w:rPr>
          <w:b/>
          <w:bCs/>
        </w:rPr>
        <w:t>tags system</w:t>
      </w:r>
      <w:r>
        <w:t xml:space="preserve"> for content/access control.</w:t>
      </w:r>
    </w:p>
    <w:p w14:paraId="5A651E13" w14:textId="77777777" w:rsidR="00105F21" w:rsidRDefault="00000000">
      <w:pPr>
        <w:pStyle w:val="Heading3"/>
      </w:pPr>
      <w:bookmarkStart w:id="5" w:name="what-this-estimate-covers"/>
      <w:r>
        <w:t>What This Estimate Covers</w:t>
      </w:r>
    </w:p>
    <w:tbl>
      <w:tblPr>
        <w:tblStyle w:val="Table"/>
        <w:tblW w:w="5000" w:type="pct"/>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ayout w:type="fixed"/>
        <w:tblLook w:val="0020" w:firstRow="1" w:lastRow="0" w:firstColumn="0" w:lastColumn="0" w:noHBand="0" w:noVBand="0"/>
      </w:tblPr>
      <w:tblGrid>
        <w:gridCol w:w="2943"/>
        <w:gridCol w:w="6633"/>
      </w:tblGrid>
      <w:tr w:rsidR="00105F21" w14:paraId="2D009AC1" w14:textId="77777777" w:rsidTr="003F4C6C">
        <w:trPr>
          <w:cnfStyle w:val="100000000000" w:firstRow="1" w:lastRow="0" w:firstColumn="0" w:lastColumn="0" w:oddVBand="0" w:evenVBand="0" w:oddHBand="0" w:evenHBand="0" w:firstRowFirstColumn="0" w:firstRowLastColumn="0" w:lastRowFirstColumn="0" w:lastRowLastColumn="0"/>
          <w:tblHeader/>
        </w:trPr>
        <w:tc>
          <w:tcPr>
            <w:tcW w:w="2943" w:type="dxa"/>
            <w:shd w:val="clear" w:color="auto" w:fill="2B3A4E"/>
          </w:tcPr>
          <w:p w14:paraId="743FACD2" w14:textId="77777777" w:rsidR="00105F21" w:rsidRDefault="00000000">
            <w:pPr>
              <w:pStyle w:val="Compact"/>
              <w:spacing w:before="60" w:after="60"/>
            </w:pPr>
            <w:r>
              <w:rPr>
                <w:b/>
                <w:color w:val="FFFFFF"/>
              </w:rPr>
              <w:t>Category</w:t>
            </w:r>
          </w:p>
        </w:tc>
        <w:tc>
          <w:tcPr>
            <w:tcW w:w="6633" w:type="dxa"/>
            <w:shd w:val="clear" w:color="auto" w:fill="2B3A4E"/>
          </w:tcPr>
          <w:p w14:paraId="49D5E009" w14:textId="77777777" w:rsidR="00105F21" w:rsidRDefault="00000000">
            <w:pPr>
              <w:pStyle w:val="Compact"/>
              <w:spacing w:before="60" w:after="60"/>
            </w:pPr>
            <w:r>
              <w:rPr>
                <w:b/>
                <w:color w:val="FFFFFF"/>
              </w:rPr>
              <w:t>Included</w:t>
            </w:r>
          </w:p>
        </w:tc>
      </w:tr>
      <w:tr w:rsidR="00105F21" w14:paraId="0A99EFD5" w14:textId="77777777" w:rsidTr="003F4C6C">
        <w:tc>
          <w:tcPr>
            <w:tcW w:w="2943" w:type="dxa"/>
          </w:tcPr>
          <w:p w14:paraId="0B3D9DA8" w14:textId="77777777" w:rsidR="00105F21" w:rsidRDefault="00000000">
            <w:pPr>
              <w:pStyle w:val="Compact"/>
              <w:spacing w:before="40" w:after="40"/>
            </w:pPr>
            <w:r>
              <w:rPr>
                <w:b/>
                <w:bCs/>
              </w:rPr>
              <w:t>Design</w:t>
            </w:r>
          </w:p>
        </w:tc>
        <w:tc>
          <w:tcPr>
            <w:tcW w:w="6633" w:type="dxa"/>
          </w:tcPr>
          <w:p w14:paraId="55D5EAB4" w14:textId="77777777" w:rsidR="00105F21" w:rsidRDefault="00000000">
            <w:pPr>
              <w:pStyle w:val="Compact"/>
              <w:spacing w:before="40" w:after="40"/>
            </w:pPr>
            <w:r>
              <w:t>UX flows, wireframes, screen specifications, data model design</w:t>
            </w:r>
          </w:p>
        </w:tc>
      </w:tr>
      <w:tr w:rsidR="00105F21" w14:paraId="5038B5BC" w14:textId="77777777" w:rsidTr="003F4C6C">
        <w:tc>
          <w:tcPr>
            <w:tcW w:w="2943" w:type="dxa"/>
            <w:shd w:val="clear" w:color="auto" w:fill="EDF2F7"/>
          </w:tcPr>
          <w:p w14:paraId="4E927C32" w14:textId="77777777" w:rsidR="00105F21" w:rsidRDefault="00000000">
            <w:pPr>
              <w:pStyle w:val="Compact"/>
              <w:spacing w:before="40" w:after="40"/>
            </w:pPr>
            <w:r>
              <w:rPr>
                <w:b/>
                <w:bCs/>
              </w:rPr>
              <w:t>Discovery &amp; Research</w:t>
            </w:r>
          </w:p>
        </w:tc>
        <w:tc>
          <w:tcPr>
            <w:tcW w:w="6633" w:type="dxa"/>
            <w:shd w:val="clear" w:color="auto" w:fill="EDF2F7"/>
          </w:tcPr>
          <w:p w14:paraId="64B35E62" w14:textId="77777777" w:rsidR="00105F21" w:rsidRDefault="00000000">
            <w:pPr>
              <w:pStyle w:val="Compact"/>
              <w:spacing w:before="40" w:after="40"/>
            </w:pPr>
            <w:r>
              <w:t>Regulatory research, platform capability research (iOS/Android background location), third-party service evaluation (maps, push)</w:t>
            </w:r>
          </w:p>
        </w:tc>
      </w:tr>
      <w:tr w:rsidR="00105F21" w14:paraId="2B8641D7" w14:textId="77777777" w:rsidTr="003F4C6C">
        <w:tc>
          <w:tcPr>
            <w:tcW w:w="2943" w:type="dxa"/>
          </w:tcPr>
          <w:p w14:paraId="2AA0C8DC" w14:textId="77777777" w:rsidR="00105F21" w:rsidRDefault="00000000">
            <w:pPr>
              <w:pStyle w:val="Compact"/>
              <w:spacing w:before="40" w:after="40"/>
            </w:pPr>
            <w:r>
              <w:rPr>
                <w:b/>
                <w:bCs/>
              </w:rPr>
              <w:t>Backend Development</w:t>
            </w:r>
          </w:p>
        </w:tc>
        <w:tc>
          <w:tcPr>
            <w:tcW w:w="6633" w:type="dxa"/>
          </w:tcPr>
          <w:p w14:paraId="75467869" w14:textId="77777777" w:rsidR="00105F21" w:rsidRDefault="00000000">
            <w:pPr>
              <w:pStyle w:val="Compact"/>
              <w:spacing w:before="40" w:after="40"/>
            </w:pPr>
            <w:r>
              <w:t>NestJS modules, MikroORM entities, WebSocket gateways, REST APIs, BullMQ jobs</w:t>
            </w:r>
          </w:p>
        </w:tc>
      </w:tr>
      <w:tr w:rsidR="00105F21" w14:paraId="246C0742" w14:textId="77777777" w:rsidTr="003F4C6C">
        <w:tc>
          <w:tcPr>
            <w:tcW w:w="2943" w:type="dxa"/>
            <w:shd w:val="clear" w:color="auto" w:fill="EDF2F7"/>
          </w:tcPr>
          <w:p w14:paraId="5898ABF2" w14:textId="77777777" w:rsidR="00105F21" w:rsidRDefault="00000000">
            <w:pPr>
              <w:pStyle w:val="Compact"/>
              <w:spacing w:before="40" w:after="40"/>
            </w:pPr>
            <w:r>
              <w:rPr>
                <w:b/>
                <w:bCs/>
              </w:rPr>
              <w:t>Frontend Development</w:t>
            </w:r>
          </w:p>
        </w:tc>
        <w:tc>
          <w:tcPr>
            <w:tcW w:w="6633" w:type="dxa"/>
            <w:shd w:val="clear" w:color="auto" w:fill="EDF2F7"/>
          </w:tcPr>
          <w:p w14:paraId="740950C2" w14:textId="77777777" w:rsidR="00105F21" w:rsidRDefault="00000000">
            <w:pPr>
              <w:pStyle w:val="Compact"/>
              <w:spacing w:before="40" w:after="40"/>
            </w:pPr>
            <w:r>
              <w:t>Flutter screens (iOS + Android + web), state management, map integration, real-time location UI</w:t>
            </w:r>
          </w:p>
        </w:tc>
      </w:tr>
      <w:tr w:rsidR="00105F21" w14:paraId="7BF798AC" w14:textId="77777777" w:rsidTr="003F4C6C">
        <w:tc>
          <w:tcPr>
            <w:tcW w:w="2943" w:type="dxa"/>
          </w:tcPr>
          <w:p w14:paraId="5F5F2E4A" w14:textId="77777777" w:rsidR="00105F21" w:rsidRDefault="00000000">
            <w:pPr>
              <w:pStyle w:val="Compact"/>
              <w:spacing w:before="40" w:after="40"/>
            </w:pPr>
            <w:r>
              <w:rPr>
                <w:b/>
                <w:bCs/>
              </w:rPr>
              <w:t>Admin Panel</w:t>
            </w:r>
          </w:p>
        </w:tc>
        <w:tc>
          <w:tcPr>
            <w:tcW w:w="6633" w:type="dxa"/>
          </w:tcPr>
          <w:p w14:paraId="617FB961" w14:textId="77777777" w:rsidR="00105F21" w:rsidRDefault="00000000">
            <w:pPr>
              <w:pStyle w:val="Compact"/>
              <w:spacing w:before="40" w:after="40"/>
            </w:pPr>
            <w:r>
              <w:t>Dashboard screens for circle management, parental control oversight, abuse response, analytics</w:t>
            </w:r>
          </w:p>
        </w:tc>
      </w:tr>
      <w:tr w:rsidR="00105F21" w14:paraId="13B1559E" w14:textId="77777777" w:rsidTr="003F4C6C">
        <w:tc>
          <w:tcPr>
            <w:tcW w:w="2943" w:type="dxa"/>
            <w:shd w:val="clear" w:color="auto" w:fill="EDF2F7"/>
          </w:tcPr>
          <w:p w14:paraId="64A907E7" w14:textId="77777777" w:rsidR="00105F21" w:rsidRDefault="00000000">
            <w:pPr>
              <w:pStyle w:val="Compact"/>
              <w:spacing w:before="40" w:after="40"/>
            </w:pPr>
            <w:r>
              <w:rPr>
                <w:b/>
                <w:bCs/>
              </w:rPr>
              <w:t>Testing &amp; QA</w:t>
            </w:r>
          </w:p>
        </w:tc>
        <w:tc>
          <w:tcPr>
            <w:tcW w:w="6633" w:type="dxa"/>
            <w:shd w:val="clear" w:color="auto" w:fill="EDF2F7"/>
          </w:tcPr>
          <w:p w14:paraId="43A107B4" w14:textId="77777777" w:rsidR="00105F21" w:rsidRDefault="00000000">
            <w:pPr>
              <w:pStyle w:val="Compact"/>
              <w:spacing w:before="40" w:after="40"/>
            </w:pPr>
            <w:r>
              <w:t>Unit tests, integration tests, platform-specific testing (iOS + Android location services), regulatory compliance testing</w:t>
            </w:r>
          </w:p>
        </w:tc>
      </w:tr>
    </w:tbl>
    <w:p w14:paraId="152E3DFB" w14:textId="77777777" w:rsidR="00105F21" w:rsidRDefault="00000000">
      <w:pPr>
        <w:pStyle w:val="Heading3"/>
      </w:pPr>
      <w:bookmarkStart w:id="6" w:name="what-this-estimate-does-not-cover"/>
      <w:bookmarkEnd w:id="5"/>
      <w:r>
        <w:t>What This Estimate Does NOT Cover</w:t>
      </w:r>
    </w:p>
    <w:tbl>
      <w:tblPr>
        <w:tblStyle w:val="Table"/>
        <w:tblW w:w="5000" w:type="pct"/>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ayout w:type="fixed"/>
        <w:tblLook w:val="0020" w:firstRow="1" w:lastRow="0" w:firstColumn="0" w:lastColumn="0" w:noHBand="0" w:noVBand="0"/>
      </w:tblPr>
      <w:tblGrid>
        <w:gridCol w:w="4503"/>
        <w:gridCol w:w="5073"/>
      </w:tblGrid>
      <w:tr w:rsidR="00105F21" w14:paraId="03AB3A6F" w14:textId="77777777" w:rsidTr="003F4C6C">
        <w:trPr>
          <w:cnfStyle w:val="100000000000" w:firstRow="1" w:lastRow="0" w:firstColumn="0" w:lastColumn="0" w:oddVBand="0" w:evenVBand="0" w:oddHBand="0" w:evenHBand="0" w:firstRowFirstColumn="0" w:firstRowLastColumn="0" w:lastRowFirstColumn="0" w:lastRowLastColumn="0"/>
          <w:tblHeader/>
        </w:trPr>
        <w:tc>
          <w:tcPr>
            <w:tcW w:w="4503" w:type="dxa"/>
            <w:shd w:val="clear" w:color="auto" w:fill="2B3A4E"/>
          </w:tcPr>
          <w:p w14:paraId="2A0C86C6" w14:textId="77777777" w:rsidR="00105F21" w:rsidRDefault="00000000">
            <w:pPr>
              <w:pStyle w:val="Compact"/>
              <w:spacing w:before="60" w:after="60"/>
            </w:pPr>
            <w:r>
              <w:rPr>
                <w:b/>
                <w:color w:val="FFFFFF"/>
              </w:rPr>
              <w:t>Exclusion</w:t>
            </w:r>
          </w:p>
        </w:tc>
        <w:tc>
          <w:tcPr>
            <w:tcW w:w="5073" w:type="dxa"/>
            <w:shd w:val="clear" w:color="auto" w:fill="2B3A4E"/>
          </w:tcPr>
          <w:p w14:paraId="3D9B236F" w14:textId="77777777" w:rsidR="00105F21" w:rsidRDefault="00000000">
            <w:pPr>
              <w:pStyle w:val="Compact"/>
              <w:spacing w:before="60" w:after="60"/>
            </w:pPr>
            <w:r>
              <w:rPr>
                <w:b/>
                <w:color w:val="FFFFFF"/>
              </w:rPr>
              <w:t>Reason</w:t>
            </w:r>
          </w:p>
        </w:tc>
      </w:tr>
      <w:tr w:rsidR="00105F21" w14:paraId="0C066F18" w14:textId="77777777" w:rsidTr="003F4C6C">
        <w:tc>
          <w:tcPr>
            <w:tcW w:w="4503" w:type="dxa"/>
          </w:tcPr>
          <w:p w14:paraId="5AED7762" w14:textId="77777777" w:rsidR="00105F21" w:rsidRDefault="00000000">
            <w:pPr>
              <w:pStyle w:val="Compact"/>
              <w:spacing w:before="40" w:after="40"/>
            </w:pPr>
            <w:r>
              <w:t>Legal counsel fees</w:t>
            </w:r>
          </w:p>
        </w:tc>
        <w:tc>
          <w:tcPr>
            <w:tcW w:w="5073" w:type="dxa"/>
          </w:tcPr>
          <w:p w14:paraId="6309DA3E" w14:textId="77777777" w:rsidR="00105F21" w:rsidRDefault="00000000">
            <w:pPr>
              <w:pStyle w:val="Compact"/>
              <w:spacing w:before="40" w:after="40"/>
            </w:pPr>
            <w:r>
              <w:t xml:space="preserve">Requires separate budget — see </w:t>
            </w:r>
            <w:hyperlink w:anchor="Xb9e292c04df0c2ddce1e22055e5a3893ee75bd0">
              <w:r>
                <w:rPr>
                  <w:rStyle w:val="Hyperlink"/>
                </w:rPr>
                <w:t>Appendix B</w:t>
              </w:r>
            </w:hyperlink>
          </w:p>
        </w:tc>
      </w:tr>
      <w:tr w:rsidR="00105F21" w14:paraId="50CBF667" w14:textId="77777777" w:rsidTr="003F4C6C">
        <w:tc>
          <w:tcPr>
            <w:tcW w:w="4503" w:type="dxa"/>
            <w:shd w:val="clear" w:color="auto" w:fill="EDF2F7"/>
          </w:tcPr>
          <w:p w14:paraId="6DE094C7" w14:textId="77777777" w:rsidR="00105F21" w:rsidRDefault="00000000">
            <w:pPr>
              <w:pStyle w:val="Compact"/>
              <w:spacing w:before="40" w:after="40"/>
            </w:pPr>
            <w:r>
              <w:t>App Store / Play Store submission fees</w:t>
            </w:r>
          </w:p>
        </w:tc>
        <w:tc>
          <w:tcPr>
            <w:tcW w:w="5073" w:type="dxa"/>
            <w:shd w:val="clear" w:color="auto" w:fill="EDF2F7"/>
          </w:tcPr>
          <w:p w14:paraId="5BB884D0" w14:textId="77777777" w:rsidR="00105F21" w:rsidRDefault="00000000">
            <w:pPr>
              <w:pStyle w:val="Compact"/>
              <w:spacing w:before="40" w:after="40"/>
            </w:pPr>
            <w:r>
              <w:t>Standard platform fees, not feature-specific</w:t>
            </w:r>
          </w:p>
        </w:tc>
      </w:tr>
      <w:tr w:rsidR="00105F21" w14:paraId="24FA0A81" w14:textId="77777777" w:rsidTr="003F4C6C">
        <w:tc>
          <w:tcPr>
            <w:tcW w:w="4503" w:type="dxa"/>
          </w:tcPr>
          <w:p w14:paraId="3BB8BB43" w14:textId="77777777" w:rsidR="00105F21" w:rsidRDefault="00000000">
            <w:pPr>
              <w:pStyle w:val="Compact"/>
              <w:spacing w:before="40" w:after="40"/>
            </w:pPr>
            <w:r>
              <w:t>Third-party service costs (map tiles, Twilio, FCM)</w:t>
            </w:r>
          </w:p>
        </w:tc>
        <w:tc>
          <w:tcPr>
            <w:tcW w:w="5073" w:type="dxa"/>
          </w:tcPr>
          <w:p w14:paraId="38F4DE1F" w14:textId="77777777" w:rsidR="00105F21" w:rsidRDefault="00000000">
            <w:pPr>
              <w:pStyle w:val="Compact"/>
              <w:spacing w:before="40" w:after="40"/>
            </w:pPr>
            <w:r>
              <w:t>Operational costs, not development hours</w:t>
            </w:r>
          </w:p>
        </w:tc>
      </w:tr>
      <w:tr w:rsidR="00105F21" w14:paraId="35A70D20" w14:textId="77777777" w:rsidTr="003F4C6C">
        <w:tc>
          <w:tcPr>
            <w:tcW w:w="4503" w:type="dxa"/>
            <w:shd w:val="clear" w:color="auto" w:fill="EDF2F7"/>
          </w:tcPr>
          <w:p w14:paraId="2771B608" w14:textId="77777777" w:rsidR="00105F21" w:rsidRDefault="00000000">
            <w:pPr>
              <w:pStyle w:val="Compact"/>
              <w:spacing w:before="40" w:after="40"/>
            </w:pPr>
            <w:r>
              <w:t>Multi-zone infrastructure deployment</w:t>
            </w:r>
          </w:p>
        </w:tc>
        <w:tc>
          <w:tcPr>
            <w:tcW w:w="5073" w:type="dxa"/>
            <w:shd w:val="clear" w:color="auto" w:fill="EDF2F7"/>
          </w:tcPr>
          <w:p w14:paraId="5061091A" w14:textId="77777777" w:rsidR="00105F21" w:rsidRDefault="00000000">
            <w:pPr>
              <w:pStyle w:val="Compact"/>
              <w:spacing w:before="40" w:after="40"/>
            </w:pPr>
            <w:r>
              <w:t xml:space="preserve">Designed-for but deferred — see </w:t>
            </w:r>
            <w:hyperlink w:anchor="appendix-a-multi-zone-data-architecture">
              <w:r>
                <w:rPr>
                  <w:rStyle w:val="Hyperlink"/>
                </w:rPr>
                <w:t>Appendix A</w:t>
              </w:r>
            </w:hyperlink>
          </w:p>
        </w:tc>
      </w:tr>
      <w:tr w:rsidR="00105F21" w14:paraId="572150F4" w14:textId="77777777" w:rsidTr="003F4C6C">
        <w:tc>
          <w:tcPr>
            <w:tcW w:w="4503" w:type="dxa"/>
          </w:tcPr>
          <w:p w14:paraId="64AF66EE" w14:textId="77777777" w:rsidR="00105F21" w:rsidRDefault="00000000">
            <w:pPr>
              <w:pStyle w:val="Compact"/>
              <w:spacing w:before="40" w:after="40"/>
            </w:pPr>
            <w:r>
              <w:t>SMS fallback for non-app members</w:t>
            </w:r>
          </w:p>
        </w:tc>
        <w:tc>
          <w:tcPr>
            <w:tcW w:w="5073" w:type="dxa"/>
          </w:tcPr>
          <w:p w14:paraId="380C9E4A" w14:textId="77777777" w:rsidR="00105F21" w:rsidRDefault="00000000">
            <w:pPr>
              <w:pStyle w:val="Compact"/>
              <w:spacing w:before="40" w:after="40"/>
            </w:pPr>
            <w:r>
              <w:t>Deferred unless Neil requests (see Q5)</w:t>
            </w:r>
          </w:p>
        </w:tc>
      </w:tr>
      <w:tr w:rsidR="00105F21" w14:paraId="3E1B559A" w14:textId="77777777" w:rsidTr="003F4C6C">
        <w:tc>
          <w:tcPr>
            <w:tcW w:w="4503" w:type="dxa"/>
            <w:shd w:val="clear" w:color="auto" w:fill="EDF2F7"/>
          </w:tcPr>
          <w:p w14:paraId="342B72D7" w14:textId="77777777" w:rsidR="00105F21" w:rsidRDefault="00000000">
            <w:pPr>
              <w:pStyle w:val="Compact"/>
              <w:spacing w:before="40" w:after="40"/>
            </w:pPr>
            <w:r>
              <w:t>Fall detection (accelerometer-based)</w:t>
            </w:r>
          </w:p>
        </w:tc>
        <w:tc>
          <w:tcPr>
            <w:tcW w:w="5073" w:type="dxa"/>
            <w:shd w:val="clear" w:color="auto" w:fill="EDF2F7"/>
          </w:tcPr>
          <w:p w14:paraId="01E15F8D" w14:textId="77777777" w:rsidR="00105F21" w:rsidRDefault="00000000">
            <w:pPr>
              <w:pStyle w:val="Compact"/>
              <w:spacing w:before="40" w:after="40"/>
            </w:pPr>
            <w:r>
              <w:t>Deferred to Phase 2 (see Q10)</w:t>
            </w:r>
          </w:p>
        </w:tc>
      </w:tr>
    </w:tbl>
    <w:p w14:paraId="39AFC353" w14:textId="77777777" w:rsidR="00105F21" w:rsidRDefault="0012668A">
      <w:r>
        <w:rPr>
          <w:noProof/>
        </w:rPr>
      </w:r>
      <w:r>
        <w:pict w14:anchorId="71573A48">
          <v:rect id="Horizontal Line 4" o:spid="_x0000_s104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6E5117C" w14:textId="77777777" w:rsidR="00105F21" w:rsidRDefault="00000000">
      <w:pPr>
        <w:pStyle w:val="Heading2"/>
      </w:pPr>
      <w:bookmarkStart w:id="7" w:name="feature-architecture"/>
      <w:bookmarkEnd w:id="4"/>
      <w:bookmarkEnd w:id="6"/>
      <w:r>
        <w:t>2. Feature Architecture</w:t>
      </w:r>
    </w:p>
    <w:p w14:paraId="3CDC7CB7" w14:textId="77777777" w:rsidR="00105F21" w:rsidRDefault="00000000">
      <w:pPr>
        <w:pStyle w:val="Heading3"/>
      </w:pPr>
      <w:bookmarkStart w:id="8" w:name="inner-circle-within-kuwboo"/>
      <w:r>
        <w:t>2.1 Inner Circle Within Kuwboo</w:t>
      </w:r>
    </w:p>
    <w:p w14:paraId="71A95AEF" w14:textId="77777777" w:rsidR="00105F21" w:rsidRDefault="00000000">
      <w:pPr>
        <w:pStyle w:val="FirstParagraph"/>
      </w:pPr>
      <w:r>
        <w:t>Inner Circle lives within the YoYo module but has its own entity model, WebSocket namespace, and permission layer.</w:t>
      </w:r>
    </w:p>
    <w:p w14:paraId="09127698" w14:textId="77777777" w:rsidR="00105F21" w:rsidRDefault="00000000">
      <w:pPr>
        <w:pStyle w:val="SourceCode"/>
      </w:pPr>
      <w:r>
        <w:rPr>
          <w:rStyle w:val="VerbatimChar"/>
        </w:rPr>
        <w:t>Kuwboo App</w:t>
      </w:r>
      <w:r>
        <w:br/>
      </w:r>
      <w:r>
        <w:rPr>
          <w:rStyle w:val="VerbatimChar"/>
        </w:rPr>
        <w:t>├── Video Making</w:t>
      </w:r>
      <w:r>
        <w:br/>
      </w:r>
      <w:r>
        <w:rPr>
          <w:rStyle w:val="VerbatimChar"/>
        </w:rPr>
        <w:t>├── Buy &amp; Sell</w:t>
      </w:r>
      <w:r>
        <w:br/>
      </w:r>
      <w:r>
        <w:rPr>
          <w:rStyle w:val="VerbatimChar"/>
        </w:rPr>
        <w:t>├── Social Stumble</w:t>
      </w:r>
      <w:r>
        <w:br/>
      </w:r>
      <w:r>
        <w:rPr>
          <w:rStyle w:val="VerbatimChar"/>
        </w:rPr>
        <w:t>├── Dating (deferred)</w:t>
      </w:r>
      <w:r>
        <w:br/>
      </w:r>
      <w:r>
        <w:rPr>
          <w:rStyle w:val="VerbatimChar"/>
        </w:rPr>
        <w:t>├── YoYo (proximity/location)</w:t>
      </w:r>
      <w:r>
        <w:br/>
      </w:r>
      <w:r>
        <w:rPr>
          <w:rStyle w:val="VerbatimChar"/>
        </w:rPr>
        <w:t>│   ├── Public YoYo (encounter-based, strangers)</w:t>
      </w:r>
      <w:r>
        <w:br/>
      </w:r>
      <w:r>
        <w:rPr>
          <w:rStyle w:val="VerbatimChar"/>
        </w:rPr>
        <w:t>│   └── Inner Circle (trusted, paid)          ← THIS FEATURE</w:t>
      </w:r>
      <w:r>
        <w:br/>
      </w:r>
      <w:r>
        <w:rPr>
          <w:rStyle w:val="VerbatimChar"/>
        </w:rPr>
        <w:t>│       ├── Circle Management</w:t>
      </w:r>
      <w:r>
        <w:br/>
      </w:r>
      <w:r>
        <w:rPr>
          <w:rStyle w:val="VerbatimChar"/>
        </w:rPr>
        <w:t>│       ├── Real-Time Location</w:t>
      </w:r>
      <w:r>
        <w:br/>
      </w:r>
      <w:r>
        <w:rPr>
          <w:rStyle w:val="VerbatimChar"/>
        </w:rPr>
        <w:t>│       ├── Circle Chat (persistent)</w:t>
      </w:r>
      <w:r>
        <w:br/>
      </w:r>
      <w:r>
        <w:rPr>
          <w:rStyle w:val="VerbatimChar"/>
        </w:rPr>
        <w:t>│       ├── Quick Pings</w:t>
      </w:r>
      <w:r>
        <w:br/>
      </w:r>
      <w:r>
        <w:rPr>
          <w:rStyle w:val="VerbatimChar"/>
        </w:rPr>
        <w:t>│       ├── Geofencing &amp; Alerts</w:t>
      </w:r>
      <w:r>
        <w:br/>
      </w:r>
      <w:r>
        <w:rPr>
          <w:rStyle w:val="VerbatimChar"/>
        </w:rPr>
        <w:t>│       ├── SOS / Emergency</w:t>
      </w:r>
      <w:r>
        <w:br/>
      </w:r>
      <w:r>
        <w:rPr>
          <w:rStyle w:val="VerbatimChar"/>
        </w:rPr>
        <w:t>│       ├── Child Account Controls (13-17)</w:t>
      </w:r>
      <w:r>
        <w:br/>
      </w:r>
      <w:r>
        <w:rPr>
          <w:rStyle w:val="VerbatimChar"/>
        </w:rPr>
        <w:t>│       ├── Elder Monitoring Controls</w:t>
      </w:r>
      <w:r>
        <w:br/>
      </w:r>
      <w:r>
        <w:rPr>
          <w:rStyle w:val="VerbatimChar"/>
        </w:rPr>
        <w:t>│       └── Tags &amp; Permission System</w:t>
      </w:r>
      <w:r>
        <w:br/>
      </w:r>
      <w:r>
        <w:rPr>
          <w:rStyle w:val="VerbatimChar"/>
        </w:rPr>
        <w:t>├── Sponsored Content</w:t>
      </w:r>
      <w:r>
        <w:br/>
      </w:r>
      <w:r>
        <w:rPr>
          <w:rStyle w:val="VerbatimChar"/>
        </w:rPr>
        <w:t>├── Chat (shared infrastructure)</w:t>
      </w:r>
      <w:r>
        <w:br/>
      </w:r>
      <w:r>
        <w:rPr>
          <w:rStyle w:val="VerbatimChar"/>
        </w:rPr>
        <w:t>└── Profile &amp; Settings</w:t>
      </w:r>
    </w:p>
    <w:p w14:paraId="245C4AC3" w14:textId="77777777" w:rsidR="00105F21" w:rsidRDefault="00000000">
      <w:pPr>
        <w:pStyle w:val="Heading3"/>
      </w:pPr>
      <w:bookmarkStart w:id="9" w:name="paywall-integration"/>
      <w:bookmarkEnd w:id="8"/>
      <w:r>
        <w:t>2.2 Paywall Integration</w:t>
      </w:r>
    </w:p>
    <w:p w14:paraId="03ACCE65" w14:textId="77777777" w:rsidR="00105F21" w:rsidRDefault="00000000">
      <w:pPr>
        <w:pStyle w:val="FirstParagraph"/>
      </w:pPr>
      <w:r>
        <w:t xml:space="preserve">Inner Circle is a </w:t>
      </w:r>
      <w:r>
        <w:rPr>
          <w:b/>
          <w:bCs/>
        </w:rPr>
        <w:t>paid feature</w:t>
      </w:r>
      <w:r>
        <w:t xml:space="preserve">. This provides two benefits: 1. </w:t>
      </w:r>
      <w:r>
        <w:rPr>
          <w:b/>
          <w:bCs/>
        </w:rPr>
        <w:t>Revenue</w:t>
      </w:r>
      <w:r>
        <w:t xml:space="preserve"> — Premium subscription or standalone add-on 2. </w:t>
      </w:r>
      <w:r>
        <w:rPr>
          <w:b/>
          <w:bCs/>
        </w:rPr>
        <w:t>Identity confirmation</w:t>
      </w:r>
      <w:r>
        <w:t xml:space="preserve"> — Payment method (credit card, Apple Pay, Google Pay) provides a verified identity signal, reducing fake accounts in circles</w:t>
      </w:r>
    </w:p>
    <w:p w14:paraId="1776AAF9" w14:textId="77777777" w:rsidR="00105F21" w:rsidRDefault="00000000">
      <w:pPr>
        <w:pStyle w:val="SourceCode"/>
      </w:pPr>
      <w:r>
        <w:rPr>
          <w:rStyle w:val="VerbatimChar"/>
        </w:rPr>
        <w:t>Free User                     Paid User</w:t>
      </w:r>
      <w:r>
        <w:br/>
      </w:r>
      <w:r>
        <w:rPr>
          <w:rStyle w:val="VerbatimChar"/>
        </w:rPr>
        <w:t>─────────                     ─────────</w:t>
      </w:r>
      <w:r>
        <w:br/>
      </w:r>
      <w:r>
        <w:rPr>
          <w:rStyle w:val="VerbatimChar"/>
        </w:rPr>
        <w:t>YoYo (public encounters)  →   YoYo (public encounters)</w:t>
      </w:r>
      <w:r>
        <w:br/>
      </w:r>
      <w:r>
        <w:rPr>
          <w:rStyle w:val="VerbatimChar"/>
        </w:rPr>
        <w:t>No Inner Circle            →   Inner Circle (full access)</w:t>
      </w:r>
      <w:r>
        <w:br/>
      </w:r>
      <w:r>
        <w:rPr>
          <w:rStyle w:val="VerbatimChar"/>
        </w:rPr>
        <w:t>No circle management       →   Create/manage up to 3 circles</w:t>
      </w:r>
      <w:r>
        <w:br/>
      </w:r>
      <w:r>
        <w:rPr>
          <w:rStyle w:val="VerbatimChar"/>
        </w:rPr>
        <w:t>No monitoring features     →   Child &amp; elder monitoring</w:t>
      </w:r>
      <w:r>
        <w:br/>
      </w:r>
      <w:r>
        <w:rPr>
          <w:rStyle w:val="VerbatimChar"/>
        </w:rPr>
        <w:t>No geofencing              →   Up to 10 geofences per member</w:t>
      </w:r>
      <w:r>
        <w:br/>
      </w:r>
      <w:r>
        <w:rPr>
          <w:rStyle w:val="VerbatimChar"/>
        </w:rPr>
        <w:t>No SOS                     →   SOS / panic button</w:t>
      </w:r>
    </w:p>
    <w:p w14:paraId="3E89C15D" w14:textId="77777777" w:rsidR="00105F21" w:rsidRDefault="00000000">
      <w:pPr>
        <w:pStyle w:val="FirstParagraph"/>
      </w:pPr>
      <w:r>
        <w:rPr>
          <w:b/>
          <w:bCs/>
        </w:rPr>
        <w:t>Paywall enforcement:</w:t>
      </w:r>
      <w:r>
        <w:t xml:space="preserve"> Inner Circle menu items are visible to free users but tapping them presents an upgrade prompt. This serves as a discovery/conversion funnel.</w:t>
      </w:r>
    </w:p>
    <w:p w14:paraId="45CBDB63" w14:textId="77777777" w:rsidR="00105F21" w:rsidRDefault="00000000">
      <w:pPr>
        <w:pStyle w:val="Heading3"/>
      </w:pPr>
      <w:bookmarkStart w:id="10" w:name="entity-model-new-entities"/>
      <w:bookmarkEnd w:id="9"/>
      <w:r>
        <w:t>2.3 Entity Model (New Entities)</w:t>
      </w:r>
    </w:p>
    <w:p w14:paraId="38AC2D32" w14:textId="77777777" w:rsidR="00105F21" w:rsidRDefault="00000000">
      <w:pPr>
        <w:pStyle w:val="FirstParagraph"/>
      </w:pPr>
      <w:r>
        <w:t>These are the new backend entities required. All are greenfield — nothing exists in the current schema.</w:t>
      </w:r>
    </w:p>
    <w:p w14:paraId="404EB4E6" w14:textId="77777777" w:rsidR="00105F21" w:rsidRDefault="00000000">
      <w:pPr>
        <w:pStyle w:val="SourceCode"/>
      </w:pPr>
      <w:r>
        <w:rPr>
          <w:rStyle w:val="VerbatimChar"/>
        </w:rPr>
        <w:t>Circle</w:t>
      </w:r>
      <w:r>
        <w:br/>
      </w:r>
      <w:r>
        <w:rPr>
          <w:rStyle w:val="VerbatimChar"/>
        </w:rPr>
        <w:t>├── id: UUID (PK)</w:t>
      </w:r>
      <w:r>
        <w:br/>
      </w:r>
      <w:r>
        <w:rPr>
          <w:rStyle w:val="VerbatimChar"/>
        </w:rPr>
        <w:t>├── ownerId: UUID (FK → User)</w:t>
      </w:r>
      <w:r>
        <w:br/>
      </w:r>
      <w:r>
        <w:rPr>
          <w:rStyle w:val="VerbatimChar"/>
        </w:rPr>
        <w:t>├── name: string (user-defined, e.g., "Family")</w:t>
      </w:r>
      <w:r>
        <w:br/>
      </w:r>
      <w:r>
        <w:rPr>
          <w:rStyle w:val="VerbatimChar"/>
        </w:rPr>
        <w:t>├── type: enum (family, friends, care)</w:t>
      </w:r>
      <w:r>
        <w:br/>
      </w:r>
      <w:r>
        <w:rPr>
          <w:rStyle w:val="VerbatimChar"/>
        </w:rPr>
        <w:t>├── maxMembers: int (default 15)</w:t>
      </w:r>
      <w:r>
        <w:br/>
      </w:r>
      <w:r>
        <w:rPr>
          <w:rStyle w:val="VerbatimChar"/>
        </w:rPr>
        <w:t>├── createdAt: timestamp</w:t>
      </w:r>
      <w:r>
        <w:br/>
      </w:r>
      <w:r>
        <w:rPr>
          <w:rStyle w:val="VerbatimChar"/>
        </w:rPr>
        <w:t>├── dataZone: string (default 'eu-west-2')        ← multi-zone ready</w:t>
      </w:r>
      <w:r>
        <w:br/>
      </w:r>
      <w:r>
        <w:rPr>
          <w:rStyle w:val="VerbatimChar"/>
        </w:rPr>
        <w:t>└── isActive: boolean</w:t>
      </w:r>
      <w:r>
        <w:br/>
      </w:r>
      <w:r>
        <w:br/>
      </w:r>
      <w:r>
        <w:rPr>
          <w:rStyle w:val="VerbatimChar"/>
        </w:rPr>
        <w:t>CircleMember</w:t>
      </w:r>
      <w:r>
        <w:br/>
      </w:r>
      <w:r>
        <w:rPr>
          <w:rStyle w:val="VerbatimChar"/>
        </w:rPr>
        <w:t>├── id: UUID (PK)</w:t>
      </w:r>
      <w:r>
        <w:br/>
      </w:r>
      <w:r>
        <w:rPr>
          <w:rStyle w:val="VerbatimChar"/>
        </w:rPr>
        <w:t>├── circleId: UUID (FK → Circle)</w:t>
      </w:r>
      <w:r>
        <w:br/>
      </w:r>
      <w:r>
        <w:rPr>
          <w:rStyle w:val="VerbatimChar"/>
        </w:rPr>
        <w:t>├── userId: UUID (FK → User)</w:t>
      </w:r>
      <w:r>
        <w:br/>
      </w:r>
      <w:r>
        <w:rPr>
          <w:rStyle w:val="VerbatimChar"/>
        </w:rPr>
        <w:t>├── role: enum (owner, guardian, member, monitored_young_child, monitored_child, monitored_elder)</w:t>
      </w:r>
      <w:r>
        <w:br/>
      </w:r>
      <w:r>
        <w:rPr>
          <w:rStyle w:val="VerbatimChar"/>
        </w:rPr>
        <w:t>├── relationshipLabel: string (e.g., "Daughter", "Grandmother")</w:t>
      </w:r>
      <w:r>
        <w:br/>
      </w:r>
      <w:r>
        <w:rPr>
          <w:rStyle w:val="VerbatimChar"/>
        </w:rPr>
        <w:t>├── locationSharingEnabled: boolean</w:t>
      </w:r>
      <w:r>
        <w:br/>
      </w:r>
      <w:r>
        <w:rPr>
          <w:rStyle w:val="VerbatimChar"/>
        </w:rPr>
        <w:t>├── locationRetentionHours: int (60 min = 1, max 72)</w:t>
      </w:r>
      <w:r>
        <w:br/>
      </w:r>
      <w:r>
        <w:rPr>
          <w:rStyle w:val="VerbatimChar"/>
        </w:rPr>
        <w:t>├── joinedAt: timestamp</w:t>
      </w:r>
      <w:r>
        <w:br/>
      </w:r>
      <w:r>
        <w:rPr>
          <w:rStyle w:val="VerbatimChar"/>
        </w:rPr>
        <w:t>├── invitedBy: UUID (FK → User)</w:t>
      </w:r>
      <w:r>
        <w:br/>
      </w:r>
      <w:r>
        <w:rPr>
          <w:rStyle w:val="VerbatimChar"/>
        </w:rPr>
        <w:t>├── consentGrantedAt: timestamp</w:t>
      </w:r>
      <w:r>
        <w:br/>
      </w:r>
      <w:r>
        <w:rPr>
          <w:rStyle w:val="VerbatimChar"/>
        </w:rPr>
        <w:t>├── consentType: enum (self, parental, guardian, power_of_attorney)</w:t>
      </w:r>
      <w:r>
        <w:br/>
      </w:r>
      <w:r>
        <w:rPr>
          <w:rStyle w:val="VerbatimChar"/>
        </w:rPr>
        <w:t>└── dataZone: string</w:t>
      </w:r>
      <w:r>
        <w:br/>
      </w:r>
      <w:r>
        <w:br/>
      </w:r>
      <w:r>
        <w:rPr>
          <w:rStyle w:val="VerbatimChar"/>
        </w:rPr>
        <w:t>CircleInvite</w:t>
      </w:r>
      <w:r>
        <w:br/>
      </w:r>
      <w:r>
        <w:rPr>
          <w:rStyle w:val="VerbatimChar"/>
        </w:rPr>
        <w:t>├── id: UUID (PK)</w:t>
      </w:r>
      <w:r>
        <w:br/>
      </w:r>
      <w:r>
        <w:rPr>
          <w:rStyle w:val="VerbatimChar"/>
        </w:rPr>
        <w:t>├── circleId: UUID (FK → Circle)</w:t>
      </w:r>
      <w:r>
        <w:br/>
      </w:r>
      <w:r>
        <w:rPr>
          <w:rStyle w:val="VerbatimChar"/>
        </w:rPr>
        <w:t>├── inviterId: UUID (FK → User)</w:t>
      </w:r>
      <w:r>
        <w:br/>
      </w:r>
      <w:r>
        <w:rPr>
          <w:rStyle w:val="VerbatimChar"/>
        </w:rPr>
        <w:t>├── inviteePhone: string (or inviteeUserId if already on platform)</w:t>
      </w:r>
      <w:r>
        <w:br/>
      </w:r>
      <w:r>
        <w:rPr>
          <w:rStyle w:val="VerbatimChar"/>
        </w:rPr>
        <w:t>├── role: enum (member, monitored_young_child, monitored_child, monitored_elder)</w:t>
      </w:r>
      <w:r>
        <w:br/>
      </w:r>
      <w:r>
        <w:rPr>
          <w:rStyle w:val="VerbatimChar"/>
        </w:rPr>
        <w:t>├── status: enum (pending, accepted, declined, expired, revoked)</w:t>
      </w:r>
      <w:r>
        <w:br/>
      </w:r>
      <w:r>
        <w:rPr>
          <w:rStyle w:val="VerbatimChar"/>
        </w:rPr>
        <w:t>├── expiresAt: timestamp</w:t>
      </w:r>
      <w:r>
        <w:br/>
      </w:r>
      <w:r>
        <w:rPr>
          <w:rStyle w:val="VerbatimChar"/>
        </w:rPr>
        <w:t>├── token: string (unique, for deep link)</w:t>
      </w:r>
      <w:r>
        <w:br/>
      </w:r>
      <w:r>
        <w:rPr>
          <w:rStyle w:val="VerbatimChar"/>
        </w:rPr>
        <w:t>└── createdAt: timestamp</w:t>
      </w:r>
      <w:r>
        <w:br/>
      </w:r>
      <w:r>
        <w:br/>
      </w:r>
      <w:r>
        <w:rPr>
          <w:rStyle w:val="VerbatimChar"/>
        </w:rPr>
        <w:t>LocationPing</w:t>
      </w:r>
      <w:r>
        <w:br/>
      </w:r>
      <w:r>
        <w:rPr>
          <w:rStyle w:val="VerbatimChar"/>
        </w:rPr>
        <w:t>├── id: UUID (PK)</w:t>
      </w:r>
      <w:r>
        <w:br/>
      </w:r>
      <w:r>
        <w:rPr>
          <w:rStyle w:val="VerbatimChar"/>
        </w:rPr>
        <w:t>├── userId: UUID (FK → User)</w:t>
      </w:r>
      <w:r>
        <w:br/>
      </w:r>
      <w:r>
        <w:rPr>
          <w:rStyle w:val="VerbatimChar"/>
        </w:rPr>
        <w:t>├── circleId: UUID (FK → Circle)</w:t>
      </w:r>
      <w:r>
        <w:br/>
      </w:r>
      <w:r>
        <w:rPr>
          <w:rStyle w:val="VerbatimChar"/>
        </w:rPr>
        <w:t>├── latitude: decimal</w:t>
      </w:r>
      <w:r>
        <w:br/>
      </w:r>
      <w:r>
        <w:rPr>
          <w:rStyle w:val="VerbatimChar"/>
        </w:rPr>
        <w:t>├── longitude: decimal</w:t>
      </w:r>
      <w:r>
        <w:br/>
      </w:r>
      <w:r>
        <w:rPr>
          <w:rStyle w:val="VerbatimChar"/>
        </w:rPr>
        <w:t>├── accuracy: float (metres)</w:t>
      </w:r>
      <w:r>
        <w:br/>
      </w:r>
      <w:r>
        <w:rPr>
          <w:rStyle w:val="VerbatimChar"/>
        </w:rPr>
        <w:t>├── altitude: float (nullable)</w:t>
      </w:r>
      <w:r>
        <w:br/>
      </w:r>
      <w:r>
        <w:rPr>
          <w:rStyle w:val="VerbatimChar"/>
        </w:rPr>
        <w:t>├── speed: float (nullable)</w:t>
      </w:r>
      <w:r>
        <w:br/>
      </w:r>
      <w:r>
        <w:rPr>
          <w:rStyle w:val="VerbatimChar"/>
        </w:rPr>
        <w:t>├── batteryLevel: int (0-100)</w:t>
      </w:r>
      <w:r>
        <w:br/>
      </w:r>
      <w:r>
        <w:rPr>
          <w:rStyle w:val="VerbatimChar"/>
        </w:rPr>
        <w:t>├── isCharging: boolean</w:t>
      </w:r>
      <w:r>
        <w:br/>
      </w:r>
      <w:r>
        <w:rPr>
          <w:rStyle w:val="VerbatimChar"/>
        </w:rPr>
        <w:t>├── samplingMode: enum (high, normal, low, stationary)</w:t>
      </w:r>
      <w:r>
        <w:br/>
      </w:r>
      <w:r>
        <w:rPr>
          <w:rStyle w:val="VerbatimChar"/>
        </w:rPr>
        <w:t>├── recordedAt: timestamp</w:t>
      </w:r>
      <w:r>
        <w:br/>
      </w:r>
      <w:r>
        <w:rPr>
          <w:rStyle w:val="VerbatimChar"/>
        </w:rPr>
        <w:t>├── expiresAt: timestamp (calculated from retention setting)</w:t>
      </w:r>
      <w:r>
        <w:br/>
      </w:r>
      <w:r>
        <w:rPr>
          <w:rStyle w:val="VerbatimChar"/>
        </w:rPr>
        <w:t>├── dataZone: string</w:t>
      </w:r>
      <w:r>
        <w:br/>
      </w:r>
      <w:r>
        <w:rPr>
          <w:rStyle w:val="VerbatimChar"/>
        </w:rPr>
        <w:t>└── INDEX: (circleId, userId, recordedAt) for timeline queries</w:t>
      </w:r>
      <w:r>
        <w:br/>
      </w:r>
      <w:r>
        <w:br/>
      </w:r>
      <w:r>
        <w:rPr>
          <w:rStyle w:val="VerbatimChar"/>
        </w:rPr>
        <w:t>Geofence</w:t>
      </w:r>
      <w:r>
        <w:br/>
      </w:r>
      <w:r>
        <w:rPr>
          <w:rStyle w:val="VerbatimChar"/>
        </w:rPr>
        <w:t>├── id: UUID (PK)</w:t>
      </w:r>
      <w:r>
        <w:br/>
      </w:r>
      <w:r>
        <w:rPr>
          <w:rStyle w:val="VerbatimChar"/>
        </w:rPr>
        <w:t>├── circleId: UUID (FK → Circle)</w:t>
      </w:r>
      <w:r>
        <w:br/>
      </w:r>
      <w:r>
        <w:rPr>
          <w:rStyle w:val="VerbatimChar"/>
        </w:rPr>
        <w:t>├── createdBy: UUID (FK → User, must be guardian/owner)</w:t>
      </w:r>
      <w:r>
        <w:br/>
      </w:r>
      <w:r>
        <w:rPr>
          <w:rStyle w:val="VerbatimChar"/>
        </w:rPr>
        <w:t>├── monitoredUserId: UUID (FK → User)</w:t>
      </w:r>
      <w:r>
        <w:br/>
      </w:r>
      <w:r>
        <w:rPr>
          <w:rStyle w:val="VerbatimChar"/>
        </w:rPr>
        <w:t>├── name: string (e.g., "School", "Home")</w:t>
      </w:r>
      <w:r>
        <w:br/>
      </w:r>
      <w:r>
        <w:rPr>
          <w:rStyle w:val="VerbatimChar"/>
        </w:rPr>
        <w:t>├── latitude: decimal</w:t>
      </w:r>
      <w:r>
        <w:br/>
      </w:r>
      <w:r>
        <w:rPr>
          <w:rStyle w:val="VerbatimChar"/>
        </w:rPr>
        <w:t>├── longitude: decimal</w:t>
      </w:r>
      <w:r>
        <w:br/>
      </w:r>
      <w:r>
        <w:rPr>
          <w:rStyle w:val="VerbatimChar"/>
        </w:rPr>
        <w:t>├── radiusMetres: int</w:t>
      </w:r>
      <w:r>
        <w:br/>
      </w:r>
      <w:r>
        <w:rPr>
          <w:rStyle w:val="VerbatimChar"/>
        </w:rPr>
        <w:t>├── type: enum (safe_zone, restricted_zone)</w:t>
      </w:r>
      <w:r>
        <w:br/>
      </w:r>
      <w:r>
        <w:rPr>
          <w:rStyle w:val="VerbatimChar"/>
        </w:rPr>
        <w:t>├── alertOnEntry: boolean</w:t>
      </w:r>
      <w:r>
        <w:br/>
      </w:r>
      <w:r>
        <w:rPr>
          <w:rStyle w:val="VerbatimChar"/>
        </w:rPr>
        <w:t>├── alertOnExit: boolean</w:t>
      </w:r>
      <w:r>
        <w:br/>
      </w:r>
      <w:r>
        <w:rPr>
          <w:rStyle w:val="VerbatimChar"/>
        </w:rPr>
        <w:t>├── activeSchedule: JSONB (nullable — e.g., school hours only)</w:t>
      </w:r>
      <w:r>
        <w:br/>
      </w:r>
      <w:r>
        <w:rPr>
          <w:rStyle w:val="VerbatimChar"/>
        </w:rPr>
        <w:t>├── isActive: boolean</w:t>
      </w:r>
      <w:r>
        <w:br/>
      </w:r>
      <w:r>
        <w:rPr>
          <w:rStyle w:val="VerbatimChar"/>
        </w:rPr>
        <w:t>└── createdAt: timestamp</w:t>
      </w:r>
      <w:r>
        <w:br/>
      </w:r>
      <w:r>
        <w:br/>
      </w:r>
      <w:r>
        <w:rPr>
          <w:rStyle w:val="VerbatimChar"/>
        </w:rPr>
        <w:t>GeofenceAlert</w:t>
      </w:r>
      <w:r>
        <w:br/>
      </w:r>
      <w:r>
        <w:rPr>
          <w:rStyle w:val="VerbatimChar"/>
        </w:rPr>
        <w:t>├── id: UUID (PK)</w:t>
      </w:r>
      <w:r>
        <w:br/>
      </w:r>
      <w:r>
        <w:rPr>
          <w:rStyle w:val="VerbatimChar"/>
        </w:rPr>
        <w:t>├── geofenceId: UUID (FK → Geofence)</w:t>
      </w:r>
      <w:r>
        <w:br/>
      </w:r>
      <w:r>
        <w:rPr>
          <w:rStyle w:val="VerbatimChar"/>
        </w:rPr>
        <w:t>├── userId: UUID (FK → User, who triggered)</w:t>
      </w:r>
      <w:r>
        <w:br/>
      </w:r>
      <w:r>
        <w:rPr>
          <w:rStyle w:val="VerbatimChar"/>
        </w:rPr>
        <w:t>├── type: enum (entered, exited)</w:t>
      </w:r>
      <w:r>
        <w:br/>
      </w:r>
      <w:r>
        <w:rPr>
          <w:rStyle w:val="VerbatimChar"/>
        </w:rPr>
        <w:t>├── latitude: decimal</w:t>
      </w:r>
      <w:r>
        <w:br/>
      </w:r>
      <w:r>
        <w:rPr>
          <w:rStyle w:val="VerbatimChar"/>
        </w:rPr>
        <w:t>├── longitude: decimal</w:t>
      </w:r>
      <w:r>
        <w:br/>
      </w:r>
      <w:r>
        <w:rPr>
          <w:rStyle w:val="VerbatimChar"/>
        </w:rPr>
        <w:t>├── triggeredAt: timestamp</w:t>
      </w:r>
      <w:r>
        <w:br/>
      </w:r>
      <w:r>
        <w:rPr>
          <w:rStyle w:val="VerbatimChar"/>
        </w:rPr>
        <w:t>├── notifiedMembers: UUID[] (who was notified)</w:t>
      </w:r>
      <w:r>
        <w:br/>
      </w:r>
      <w:r>
        <w:rPr>
          <w:rStyle w:val="VerbatimChar"/>
        </w:rPr>
        <w:t>└── acknowledged: boolean</w:t>
      </w:r>
      <w:r>
        <w:br/>
      </w:r>
      <w:r>
        <w:br/>
      </w:r>
      <w:r>
        <w:rPr>
          <w:rStyle w:val="VerbatimChar"/>
        </w:rPr>
        <w:t>SOSEvent</w:t>
      </w:r>
      <w:r>
        <w:br/>
      </w:r>
      <w:r>
        <w:rPr>
          <w:rStyle w:val="VerbatimChar"/>
        </w:rPr>
        <w:t>├── id: UUID (PK)</w:t>
      </w:r>
      <w:r>
        <w:br/>
      </w:r>
      <w:r>
        <w:rPr>
          <w:rStyle w:val="VerbatimChar"/>
        </w:rPr>
        <w:t>├── userId: UUID (FK → User, who triggered)</w:t>
      </w:r>
      <w:r>
        <w:br/>
      </w:r>
      <w:r>
        <w:rPr>
          <w:rStyle w:val="VerbatimChar"/>
        </w:rPr>
        <w:t>├── circleId: UUID (FK → Circle)</w:t>
      </w:r>
      <w:r>
        <w:br/>
      </w:r>
      <w:r>
        <w:rPr>
          <w:rStyle w:val="VerbatimChar"/>
        </w:rPr>
        <w:t>├── latitude: decimal</w:t>
      </w:r>
      <w:r>
        <w:br/>
      </w:r>
      <w:r>
        <w:rPr>
          <w:rStyle w:val="VerbatimChar"/>
        </w:rPr>
        <w:t>├── longitude: decimal</w:t>
      </w:r>
      <w:r>
        <w:br/>
      </w:r>
      <w:r>
        <w:rPr>
          <w:rStyle w:val="VerbatimChar"/>
        </w:rPr>
        <w:t>├── accuracy: float</w:t>
      </w:r>
      <w:r>
        <w:br/>
      </w:r>
      <w:r>
        <w:rPr>
          <w:rStyle w:val="VerbatimChar"/>
        </w:rPr>
        <w:t>├── batteryLevel: int</w:t>
      </w:r>
      <w:r>
        <w:br/>
      </w:r>
      <w:r>
        <w:rPr>
          <w:rStyle w:val="VerbatimChar"/>
        </w:rPr>
        <w:t>├── status: enum (triggered, acknowledged, resolved, false_alarm)</w:t>
      </w:r>
      <w:r>
        <w:br/>
      </w:r>
      <w:r>
        <w:rPr>
          <w:rStyle w:val="VerbatimChar"/>
        </w:rPr>
        <w:t>├── emergencyServicesDispatched: boolean</w:t>
      </w:r>
      <w:r>
        <w:br/>
      </w:r>
      <w:r>
        <w:rPr>
          <w:rStyle w:val="VerbatimChar"/>
        </w:rPr>
        <w:t>├── triggeredAt: timestamp</w:t>
      </w:r>
      <w:r>
        <w:br/>
      </w:r>
      <w:r>
        <w:rPr>
          <w:rStyle w:val="VerbatimChar"/>
        </w:rPr>
        <w:t>├── resolvedAt: timestamp (nullable)</w:t>
      </w:r>
      <w:r>
        <w:br/>
      </w:r>
      <w:r>
        <w:rPr>
          <w:rStyle w:val="VerbatimChar"/>
        </w:rPr>
        <w:t>├── resolvedBy: UUID (FK → User, nullable)</w:t>
      </w:r>
      <w:r>
        <w:br/>
      </w:r>
      <w:r>
        <w:rPr>
          <w:rStyle w:val="VerbatimChar"/>
        </w:rPr>
        <w:t>└── notes: text (nullable)</w:t>
      </w:r>
      <w:r>
        <w:br/>
      </w:r>
      <w:r>
        <w:br/>
      </w:r>
      <w:r>
        <w:rPr>
          <w:rStyle w:val="VerbatimChar"/>
        </w:rPr>
        <w:t>QuickPing</w:t>
      </w:r>
      <w:r>
        <w:br/>
      </w:r>
      <w:r>
        <w:rPr>
          <w:rStyle w:val="VerbatimChar"/>
        </w:rPr>
        <w:t>├── id: UUID (PK)</w:t>
      </w:r>
      <w:r>
        <w:br/>
      </w:r>
      <w:r>
        <w:rPr>
          <w:rStyle w:val="VerbatimChar"/>
        </w:rPr>
        <w:t>├── circleId: UUID (FK → Circle)</w:t>
      </w:r>
      <w:r>
        <w:br/>
      </w:r>
      <w:r>
        <w:rPr>
          <w:rStyle w:val="VerbatimChar"/>
        </w:rPr>
        <w:t>├── senderId: UUID (FK → User)</w:t>
      </w:r>
      <w:r>
        <w:br/>
      </w:r>
      <w:r>
        <w:rPr>
          <w:rStyle w:val="VerbatimChar"/>
        </w:rPr>
        <w:t>├── message: enum (im_here, coming_home, on_my_way, running_late, all_good, call_me, custom)</w:t>
      </w:r>
      <w:r>
        <w:br/>
      </w:r>
      <w:r>
        <w:rPr>
          <w:rStyle w:val="VerbatimChar"/>
        </w:rPr>
        <w:t>├── customText: string (nullable, max 100 chars)</w:t>
      </w:r>
      <w:r>
        <w:br/>
      </w:r>
      <w:r>
        <w:rPr>
          <w:rStyle w:val="VerbatimChar"/>
        </w:rPr>
        <w:t>├── latitude: decimal (nullable — sender's location at time of ping)</w:t>
      </w:r>
      <w:r>
        <w:br/>
      </w:r>
      <w:r>
        <w:rPr>
          <w:rStyle w:val="VerbatimChar"/>
        </w:rPr>
        <w:t>├── longitude: decimal (nullable)</w:t>
      </w:r>
      <w:r>
        <w:br/>
      </w:r>
      <w:r>
        <w:rPr>
          <w:rStyle w:val="VerbatimChar"/>
        </w:rPr>
        <w:t>├── sentAt: timestamp</w:t>
      </w:r>
      <w:r>
        <w:br/>
      </w:r>
      <w:r>
        <w:rPr>
          <w:rStyle w:val="VerbatimChar"/>
        </w:rPr>
        <w:t>└── expiresAt: timestamp</w:t>
      </w:r>
      <w:r>
        <w:br/>
      </w:r>
      <w:r>
        <w:br/>
      </w:r>
      <w:r>
        <w:rPr>
          <w:rStyle w:val="VerbatimChar"/>
        </w:rPr>
        <w:t>EmojiStatus (Under-13 Safety Shell — child-to-parent status updates)</w:t>
      </w:r>
      <w:r>
        <w:br/>
      </w:r>
      <w:r>
        <w:rPr>
          <w:rStyle w:val="VerbatimChar"/>
        </w:rPr>
        <w:t>├── id: UUID (PK)</w:t>
      </w:r>
      <w:r>
        <w:br/>
      </w:r>
      <w:r>
        <w:rPr>
          <w:rStyle w:val="VerbatimChar"/>
        </w:rPr>
        <w:t>├── circleId: UUID (FK → Circle)</w:t>
      </w:r>
      <w:r>
        <w:br/>
      </w:r>
      <w:r>
        <w:rPr>
          <w:rStyle w:val="VerbatimChar"/>
        </w:rPr>
        <w:t>├── senderId: UUID (FK → User, the child)</w:t>
      </w:r>
      <w:r>
        <w:br/>
      </w:r>
      <w:r>
        <w:rPr>
          <w:rStyle w:val="VerbatimChar"/>
        </w:rPr>
        <w:t>├── emoji: enum (happy, sad, hungry, tired, scared, want_home)</w:t>
      </w:r>
      <w:r>
        <w:br/>
      </w:r>
      <w:r>
        <w:rPr>
          <w:rStyle w:val="VerbatimChar"/>
        </w:rPr>
        <w:t>├── latitude: decimal (nullable — auto-attached from last location)</w:t>
      </w:r>
      <w:r>
        <w:br/>
      </w:r>
      <w:r>
        <w:rPr>
          <w:rStyle w:val="VerbatimChar"/>
        </w:rPr>
        <w:t>├── longitude: decimal (nullable)</w:t>
      </w:r>
      <w:r>
        <w:br/>
      </w:r>
      <w:r>
        <w:rPr>
          <w:rStyle w:val="VerbatimChar"/>
        </w:rPr>
        <w:t>├── sentAt: timestamp</w:t>
      </w:r>
      <w:r>
        <w:br/>
      </w:r>
      <w:r>
        <w:rPr>
          <w:rStyle w:val="VerbatimChar"/>
        </w:rPr>
        <w:t>├── seenByParent: boolean (default false)</w:t>
      </w:r>
      <w:r>
        <w:br/>
      </w:r>
      <w:r>
        <w:rPr>
          <w:rStyle w:val="VerbatimChar"/>
        </w:rPr>
        <w:t>├── seenAt: timestamp (nullable)</w:t>
      </w:r>
      <w:r>
        <w:br/>
      </w:r>
      <w:r>
        <w:rPr>
          <w:rStyle w:val="VerbatimChar"/>
        </w:rPr>
        <w:t>└── expiresAt: timestamp (24h after sentAt)</w:t>
      </w:r>
      <w:r>
        <w:br/>
      </w:r>
      <w:r>
        <w:br/>
      </w:r>
      <w:r>
        <w:rPr>
          <w:rStyle w:val="VerbatimChar"/>
        </w:rPr>
        <w:t>Note: The 'scared' emoji triggers an elevated notification to the parent</w:t>
      </w:r>
      <w:r>
        <w:br/>
      </w:r>
      <w:r>
        <w:rPr>
          <w:rStyle w:val="VerbatimChar"/>
        </w:rPr>
        <w:t>(higher priority push, distinct alert sound) without triggering a full SOS.</w:t>
      </w:r>
      <w:r>
        <w:br/>
      </w:r>
      <w:r>
        <w:rPr>
          <w:rStyle w:val="VerbatimChar"/>
        </w:rPr>
        <w:t>It's a soft distress signal — "I'm uncomfortable but not in danger."</w:t>
      </w:r>
      <w:r>
        <w:br/>
      </w:r>
      <w:r>
        <w:br/>
      </w:r>
      <w:r>
        <w:rPr>
          <w:rStyle w:val="VerbatimChar"/>
        </w:rPr>
        <w:t>ParentalControl (extends CircleMember for monitored_child / monitored_young_child role)</w:t>
      </w:r>
      <w:r>
        <w:br/>
      </w:r>
      <w:r>
        <w:rPr>
          <w:rStyle w:val="VerbatimChar"/>
        </w:rPr>
        <w:t>├── id: UUID (PK)</w:t>
      </w:r>
      <w:r>
        <w:br/>
      </w:r>
      <w:r>
        <w:rPr>
          <w:rStyle w:val="VerbatimChar"/>
        </w:rPr>
        <w:t>├── circleMemberId: UUID (FK → CircleMember)</w:t>
      </w:r>
      <w:r>
        <w:br/>
      </w:r>
      <w:r>
        <w:rPr>
          <w:rStyle w:val="VerbatimChar"/>
        </w:rPr>
        <w:t>├── parentUserId: UUID (FK → User)</w:t>
      </w:r>
      <w:r>
        <w:br/>
      </w:r>
      <w:r>
        <w:rPr>
          <w:rStyle w:val="VerbatimChar"/>
        </w:rPr>
        <w:t>├── moduleAccess: JSONB</w:t>
      </w:r>
      <w:r>
        <w:br/>
      </w:r>
      <w:r>
        <w:rPr>
          <w:rStyle w:val="VerbatimChar"/>
        </w:rPr>
        <w:t>│   ├── video_making: boolean (default true)</w:t>
      </w:r>
      <w:r>
        <w:br/>
      </w:r>
      <w:r>
        <w:rPr>
          <w:rStyle w:val="VerbatimChar"/>
        </w:rPr>
        <w:t>│   ├── buy_sell: enum (blocked, view_only, full)</w:t>
      </w:r>
      <w:r>
        <w:br/>
      </w:r>
      <w:r>
        <w:rPr>
          <w:rStyle w:val="VerbatimChar"/>
        </w:rPr>
        <w:t>│   ├── dating: boolean (default false, always false for under-18)</w:t>
      </w:r>
      <w:r>
        <w:br/>
      </w:r>
      <w:r>
        <w:rPr>
          <w:rStyle w:val="VerbatimChar"/>
        </w:rPr>
        <w:t>│   ├── social_stumble: boolean (default true)</w:t>
      </w:r>
      <w:r>
        <w:br/>
      </w:r>
      <w:r>
        <w:rPr>
          <w:rStyle w:val="VerbatimChar"/>
        </w:rPr>
        <w:t>│   ├── yoyo_public: boolean (default false for 13-15, true for 16-17)</w:t>
      </w:r>
      <w:r>
        <w:br/>
      </w:r>
      <w:r>
        <w:rPr>
          <w:rStyle w:val="VerbatimChar"/>
        </w:rPr>
        <w:t>│   ├── sponsored_content: boolean (default false, always false for under-18)</w:t>
      </w:r>
      <w:r>
        <w:br/>
      </w:r>
      <w:r>
        <w:rPr>
          <w:rStyle w:val="VerbatimChar"/>
        </w:rPr>
        <w:t>│   └── inner_circle: boolean (default true — the point)</w:t>
      </w:r>
      <w:r>
        <w:br/>
      </w:r>
      <w:r>
        <w:rPr>
          <w:rStyle w:val="VerbatimChar"/>
        </w:rPr>
        <w:t>├── contactRestrictions: JSONB</w:t>
      </w:r>
      <w:r>
        <w:br/>
      </w:r>
      <w:r>
        <w:rPr>
          <w:rStyle w:val="VerbatimChar"/>
        </w:rPr>
        <w:t>│   ├── allowUnknownMessages: boolean (default false)</w:t>
      </w:r>
      <w:r>
        <w:br/>
      </w:r>
      <w:r>
        <w:rPr>
          <w:rStyle w:val="VerbatimChar"/>
        </w:rPr>
        <w:t>│   ├── requireApprovalForNewContacts: boolean (default true)</w:t>
      </w:r>
      <w:r>
        <w:br/>
      </w:r>
      <w:r>
        <w:rPr>
          <w:rStyle w:val="VerbatimChar"/>
        </w:rPr>
        <w:t>│   └── blockedUserIds: UUID[]</w:t>
      </w:r>
      <w:r>
        <w:br/>
      </w:r>
      <w:r>
        <w:rPr>
          <w:rStyle w:val="VerbatimChar"/>
        </w:rPr>
        <w:t>├── screenTimeMinutes: int (nullable — daily limit)</w:t>
      </w:r>
      <w:r>
        <w:br/>
      </w:r>
      <w:r>
        <w:rPr>
          <w:rStyle w:val="VerbatimChar"/>
        </w:rPr>
        <w:t>├── bedtimeStart: time (nullable, e.g., 21:00)</w:t>
      </w:r>
      <w:r>
        <w:br/>
      </w:r>
      <w:r>
        <w:rPr>
          <w:rStyle w:val="VerbatimChar"/>
        </w:rPr>
        <w:t>├── bedtimeEnd: time (nullable, e.g., 07:00)</w:t>
      </w:r>
      <w:r>
        <w:br/>
      </w:r>
      <w:r>
        <w:rPr>
          <w:rStyle w:val="VerbatimChar"/>
        </w:rPr>
        <w:t>├── sosPermissions: JSONB</w:t>
      </w:r>
      <w:r>
        <w:br/>
      </w:r>
      <w:r>
        <w:rPr>
          <w:rStyle w:val="VerbatimChar"/>
        </w:rPr>
        <w:t>│   ├── canTriggerSOS: boolean (default true — always allowed)</w:t>
      </w:r>
      <w:r>
        <w:br/>
      </w:r>
      <w:r>
        <w:rPr>
          <w:rStyle w:val="VerbatimChar"/>
        </w:rPr>
        <w:t>│   ├── sosNotifiesCircle: boolean (default true)</w:t>
      </w:r>
      <w:r>
        <w:br/>
      </w:r>
      <w:r>
        <w:rPr>
          <w:rStyle w:val="VerbatimChar"/>
        </w:rPr>
        <w:t>│   ├── sosDialsEmergency: boolean (default false — parent opt-in)</w:t>
      </w:r>
      <w:r>
        <w:br/>
      </w:r>
      <w:r>
        <w:rPr>
          <w:rStyle w:val="VerbatimChar"/>
        </w:rPr>
        <w:t>│   └── sosMessage: string (custom SOS text, nullable)</w:t>
      </w:r>
      <w:r>
        <w:br/>
      </w:r>
      <w:r>
        <w:rPr>
          <w:rStyle w:val="VerbatimChar"/>
        </w:rPr>
        <w:t>├── locationSharingAlwaysOn: boolean (default true — parent enforced)</w:t>
      </w:r>
      <w:r>
        <w:br/>
      </w:r>
      <w:r>
        <w:rPr>
          <w:rStyle w:val="VerbatimChar"/>
        </w:rPr>
        <w:t>├── canDisableLocationSharing: boolean (default false)</w:t>
      </w:r>
      <w:r>
        <w:br/>
      </w:r>
      <w:r>
        <w:rPr>
          <w:rStyle w:val="VerbatimChar"/>
        </w:rPr>
        <w:t>└── updatedAt: timestamp</w:t>
      </w:r>
      <w:r>
        <w:br/>
      </w:r>
      <w:r>
        <w:br/>
      </w:r>
      <w:r>
        <w:rPr>
          <w:rStyle w:val="VerbatimChar"/>
        </w:rPr>
        <w:t>ElderMonitoringControl (extends CircleMember for monitored_elder role)</w:t>
      </w:r>
      <w:r>
        <w:br/>
      </w:r>
      <w:r>
        <w:rPr>
          <w:rStyle w:val="VerbatimChar"/>
        </w:rPr>
        <w:t>├── id: UUID (PK)</w:t>
      </w:r>
      <w:r>
        <w:br/>
      </w:r>
      <w:r>
        <w:rPr>
          <w:rStyle w:val="VerbatimChar"/>
        </w:rPr>
        <w:t>├── circleMemberId: UUID (FK → CircleMember)</w:t>
      </w:r>
      <w:r>
        <w:br/>
      </w:r>
      <w:r>
        <w:rPr>
          <w:rStyle w:val="VerbatimChar"/>
        </w:rPr>
        <w:t>├── guardianUserId: UUID (FK → User)</w:t>
      </w:r>
      <w:r>
        <w:br/>
      </w:r>
      <w:r>
        <w:rPr>
          <w:rStyle w:val="VerbatimChar"/>
        </w:rPr>
        <w:t>├── consentDocumentUrl: string (nullable — uploaded POA or consent form)</w:t>
      </w:r>
      <w:r>
        <w:br/>
      </w:r>
      <w:r>
        <w:rPr>
          <w:rStyle w:val="VerbatimChar"/>
        </w:rPr>
        <w:t>├── inactivityAlertMinutes: int (default 120 — alert if no movement for 2h during waking hours)</w:t>
      </w:r>
      <w:r>
        <w:br/>
      </w:r>
      <w:r>
        <w:rPr>
          <w:rStyle w:val="VerbatimChar"/>
        </w:rPr>
        <w:t>├── wakingHoursStart: time (default 07:00)</w:t>
      </w:r>
      <w:r>
        <w:br/>
      </w:r>
      <w:r>
        <w:rPr>
          <w:rStyle w:val="VerbatimChar"/>
        </w:rPr>
        <w:t>├── wakingHoursEnd: time (default 22:00)</w:t>
      </w:r>
      <w:r>
        <w:br/>
      </w:r>
      <w:r>
        <w:rPr>
          <w:rStyle w:val="VerbatimChar"/>
        </w:rPr>
        <w:t>├── sosPermissions: JSONB (same structure as ParentalControl)</w:t>
      </w:r>
      <w:r>
        <w:br/>
      </w:r>
      <w:r>
        <w:rPr>
          <w:rStyle w:val="VerbatimChar"/>
        </w:rPr>
        <w:t>├── locationSharingAlwaysOn: boolean (default true)</w:t>
      </w:r>
      <w:r>
        <w:br/>
      </w:r>
      <w:r>
        <w:rPr>
          <w:rStyle w:val="VerbatimChar"/>
        </w:rPr>
        <w:t>├── canDisableLocationSharing: boolean (default false — guardian decides)</w:t>
      </w:r>
      <w:r>
        <w:br/>
      </w:r>
      <w:r>
        <w:rPr>
          <w:rStyle w:val="VerbatimChar"/>
        </w:rPr>
        <w:t>├── wanderingDetection: boolean (default false)</w:t>
      </w:r>
      <w:r>
        <w:br/>
      </w:r>
      <w:r>
        <w:rPr>
          <w:rStyle w:val="VerbatimChar"/>
        </w:rPr>
        <w:t>├── wanderingRadiusMetres: int (default 500 — alert if elder moves beyond this from home)</w:t>
      </w:r>
      <w:r>
        <w:br/>
      </w:r>
      <w:r>
        <w:rPr>
          <w:rStyle w:val="VerbatimChar"/>
        </w:rPr>
        <w:t>└── updatedAt: timestamp</w:t>
      </w:r>
      <w:r>
        <w:br/>
      </w:r>
      <w:r>
        <w:br/>
      </w:r>
      <w:r>
        <w:rPr>
          <w:rStyle w:val="VerbatimChar"/>
        </w:rPr>
        <w:t>UserFeatureFlag</w:t>
      </w:r>
      <w:r>
        <w:br/>
      </w:r>
      <w:r>
        <w:rPr>
          <w:rStyle w:val="VerbatimChar"/>
        </w:rPr>
        <w:t>├── id: UUID (PK)</w:t>
      </w:r>
      <w:r>
        <w:br/>
      </w:r>
      <w:r>
        <w:rPr>
          <w:rStyle w:val="VerbatimChar"/>
        </w:rPr>
        <w:t>├── userId: UUID (FK → User, nullable — null = system-wide)</w:t>
      </w:r>
      <w:r>
        <w:br/>
      </w:r>
      <w:r>
        <w:rPr>
          <w:rStyle w:val="VerbatimChar"/>
        </w:rPr>
        <w:t>├── groupId: UUID (FK → UserGroup, nullable — null = individual)</w:t>
      </w:r>
      <w:r>
        <w:br/>
      </w:r>
      <w:r>
        <w:rPr>
          <w:rStyle w:val="VerbatimChar"/>
        </w:rPr>
        <w:t>├── featureKey: string (e.g., 'inner_circle', 'elder_monitoring', 'geofencing')</w:t>
      </w:r>
      <w:r>
        <w:br/>
      </w:r>
      <w:r>
        <w:rPr>
          <w:rStyle w:val="VerbatimChar"/>
        </w:rPr>
        <w:t>├── enabled: boolean</w:t>
      </w:r>
      <w:r>
        <w:br/>
      </w:r>
      <w:r>
        <w:rPr>
          <w:rStyle w:val="VerbatimChar"/>
        </w:rPr>
        <w:t>├── regionScope: string (nullable — e.g., 'GB', 'US', 'US-CA')</w:t>
      </w:r>
      <w:r>
        <w:br/>
      </w:r>
      <w:r>
        <w:rPr>
          <w:rStyle w:val="VerbatimChar"/>
        </w:rPr>
        <w:t>├── reason: string (nullable — why it was toggled)</w:t>
      </w:r>
      <w:r>
        <w:br/>
      </w:r>
      <w:r>
        <w:rPr>
          <w:rStyle w:val="VerbatimChar"/>
        </w:rPr>
        <w:t>├── setBy: UUID (FK → User — admin or parent who set it)</w:t>
      </w:r>
      <w:r>
        <w:br/>
      </w:r>
      <w:r>
        <w:rPr>
          <w:rStyle w:val="VerbatimChar"/>
        </w:rPr>
        <w:t>├── expiresAt: timestamp (nullable — temporary overrides)</w:t>
      </w:r>
      <w:r>
        <w:br/>
      </w:r>
      <w:r>
        <w:rPr>
          <w:rStyle w:val="VerbatimChar"/>
        </w:rPr>
        <w:t>└── updatedAt: timestamp</w:t>
      </w:r>
      <w:r>
        <w:br/>
      </w:r>
      <w:r>
        <w:br/>
      </w:r>
      <w:r>
        <w:rPr>
          <w:rStyle w:val="VerbatimChar"/>
        </w:rPr>
        <w:t>ContentTag</w:t>
      </w:r>
      <w:r>
        <w:br/>
      </w:r>
      <w:r>
        <w:rPr>
          <w:rStyle w:val="VerbatimChar"/>
        </w:rPr>
        <w:t>├── id: UUID (PK)</w:t>
      </w:r>
      <w:r>
        <w:br/>
      </w:r>
      <w:r>
        <w:rPr>
          <w:rStyle w:val="VerbatimChar"/>
        </w:rPr>
        <w:t>├── name: string (e.g., 'safe-for-13', 'adult-only', 'sponsored')</w:t>
      </w:r>
      <w:r>
        <w:br/>
      </w:r>
      <w:r>
        <w:rPr>
          <w:rStyle w:val="VerbatimChar"/>
        </w:rPr>
        <w:t>├── category: enum (age_rating, content_type, safety, module_access, location_zone)</w:t>
      </w:r>
      <w:r>
        <w:br/>
      </w:r>
      <w:r>
        <w:rPr>
          <w:rStyle w:val="VerbatimChar"/>
        </w:rPr>
        <w:t>├── description: string</w:t>
      </w:r>
      <w:r>
        <w:br/>
      </w:r>
      <w:r>
        <w:rPr>
          <w:rStyle w:val="VerbatimChar"/>
        </w:rPr>
        <w:t>├── minAge: int (nullable — minimum age to view content with this tag)</w:t>
      </w:r>
      <w:r>
        <w:br/>
      </w:r>
      <w:r>
        <w:rPr>
          <w:rStyle w:val="VerbatimChar"/>
        </w:rPr>
        <w:t>├── isSystemTag: boolean (true = managed by admin, false = user-created)</w:t>
      </w:r>
      <w:r>
        <w:br/>
      </w:r>
      <w:r>
        <w:rPr>
          <w:rStyle w:val="VerbatimChar"/>
        </w:rPr>
        <w:t>└── createdAt: timestamp</w:t>
      </w:r>
    </w:p>
    <w:p w14:paraId="267EBE50" w14:textId="77777777" w:rsidR="00105F21" w:rsidRDefault="00000000">
      <w:pPr>
        <w:pStyle w:val="Heading3"/>
      </w:pPr>
      <w:bookmarkStart w:id="11" w:name="age-tier-model"/>
      <w:bookmarkEnd w:id="10"/>
      <w:r>
        <w:t>2.4 Age Tier Model</w:t>
      </w:r>
    </w:p>
    <w:tbl>
      <w:tblPr>
        <w:tblStyle w:val="Table"/>
        <w:tblW w:w="5000" w:type="pct"/>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ayout w:type="fixed"/>
        <w:tblLook w:val="0020" w:firstRow="1" w:lastRow="0" w:firstColumn="0" w:lastColumn="0" w:noHBand="0" w:noVBand="0"/>
      </w:tblPr>
      <w:tblGrid>
        <w:gridCol w:w="957"/>
        <w:gridCol w:w="1703"/>
        <w:gridCol w:w="3969"/>
        <w:gridCol w:w="2947"/>
      </w:tblGrid>
      <w:tr w:rsidR="00105F21" w14:paraId="250F2961" w14:textId="77777777" w:rsidTr="003F4C6C">
        <w:trPr>
          <w:cnfStyle w:val="100000000000" w:firstRow="1" w:lastRow="0" w:firstColumn="0" w:lastColumn="0" w:oddVBand="0" w:evenVBand="0" w:oddHBand="0" w:evenHBand="0" w:firstRowFirstColumn="0" w:firstRowLastColumn="0" w:lastRowFirstColumn="0" w:lastRowLastColumn="0"/>
          <w:tblHeader/>
        </w:trPr>
        <w:tc>
          <w:tcPr>
            <w:tcW w:w="957" w:type="dxa"/>
            <w:shd w:val="clear" w:color="auto" w:fill="2B3A4E"/>
          </w:tcPr>
          <w:p w14:paraId="6757C5F9" w14:textId="77777777" w:rsidR="00105F21" w:rsidRDefault="00000000">
            <w:pPr>
              <w:pStyle w:val="Compact"/>
              <w:spacing w:before="60" w:after="60"/>
            </w:pPr>
            <w:r>
              <w:rPr>
                <w:b/>
                <w:color w:val="FFFFFF"/>
              </w:rPr>
              <w:t>Age</w:t>
            </w:r>
          </w:p>
        </w:tc>
        <w:tc>
          <w:tcPr>
            <w:tcW w:w="1703" w:type="dxa"/>
            <w:shd w:val="clear" w:color="auto" w:fill="2B3A4E"/>
          </w:tcPr>
          <w:p w14:paraId="2D52C32A" w14:textId="77777777" w:rsidR="00105F21" w:rsidRDefault="00000000">
            <w:pPr>
              <w:pStyle w:val="Compact"/>
              <w:spacing w:before="60" w:after="60"/>
            </w:pPr>
            <w:r>
              <w:rPr>
                <w:b/>
                <w:color w:val="FFFFFF"/>
              </w:rPr>
              <w:t>Account Type</w:t>
            </w:r>
          </w:p>
        </w:tc>
        <w:tc>
          <w:tcPr>
            <w:tcW w:w="3969" w:type="dxa"/>
            <w:shd w:val="clear" w:color="auto" w:fill="2B3A4E"/>
          </w:tcPr>
          <w:p w14:paraId="5B15F6B3" w14:textId="77777777" w:rsidR="00105F21" w:rsidRDefault="00000000">
            <w:pPr>
              <w:pStyle w:val="Compact"/>
              <w:spacing w:before="60" w:after="60"/>
            </w:pPr>
            <w:r>
              <w:rPr>
                <w:b/>
                <w:color w:val="FFFFFF"/>
              </w:rPr>
              <w:t>Restrictions</w:t>
            </w:r>
          </w:p>
        </w:tc>
        <w:tc>
          <w:tcPr>
            <w:tcW w:w="2947" w:type="dxa"/>
            <w:shd w:val="clear" w:color="auto" w:fill="2B3A4E"/>
          </w:tcPr>
          <w:p w14:paraId="74A62610" w14:textId="77777777" w:rsidR="00105F21" w:rsidRDefault="00000000">
            <w:pPr>
              <w:pStyle w:val="Compact"/>
              <w:spacing w:before="60" w:after="60"/>
            </w:pPr>
            <w:r>
              <w:rPr>
                <w:b/>
                <w:color w:val="FFFFFF"/>
              </w:rPr>
              <w:t>Inner Circle Role</w:t>
            </w:r>
          </w:p>
        </w:tc>
      </w:tr>
      <w:tr w:rsidR="00105F21" w14:paraId="1341C75D" w14:textId="77777777" w:rsidTr="003F4C6C">
        <w:tc>
          <w:tcPr>
            <w:tcW w:w="957" w:type="dxa"/>
          </w:tcPr>
          <w:p w14:paraId="51B32190" w14:textId="77777777" w:rsidR="00105F21" w:rsidRDefault="00000000">
            <w:pPr>
              <w:pStyle w:val="Compact"/>
              <w:spacing w:before="40" w:after="40"/>
            </w:pPr>
            <w:r>
              <w:rPr>
                <w:b/>
                <w:bCs/>
              </w:rPr>
              <w:t>Under 13</w:t>
            </w:r>
          </w:p>
        </w:tc>
        <w:tc>
          <w:tcPr>
            <w:tcW w:w="1703" w:type="dxa"/>
          </w:tcPr>
          <w:p w14:paraId="601B7B69" w14:textId="77777777" w:rsidR="00105F21" w:rsidRDefault="00000000">
            <w:pPr>
              <w:pStyle w:val="Compact"/>
              <w:spacing w:before="40" w:after="40"/>
            </w:pPr>
            <w:r>
              <w:rPr>
                <w:b/>
                <w:bCs/>
              </w:rPr>
              <w:t>Safety Shell</w:t>
            </w:r>
            <w:r>
              <w:t xml:space="preserve"> (parent-created)</w:t>
            </w:r>
          </w:p>
        </w:tc>
        <w:tc>
          <w:tcPr>
            <w:tcW w:w="3969" w:type="dxa"/>
          </w:tcPr>
          <w:p w14:paraId="195A4CC7" w14:textId="77777777" w:rsidR="00105F21" w:rsidRDefault="00000000">
            <w:pPr>
              <w:pStyle w:val="Compact"/>
              <w:spacing w:before="40" w:after="40"/>
            </w:pPr>
            <w:r>
              <w:t xml:space="preserve">Extremely restricted. The child does NOT see Kuwboo as a social app — they see a </w:t>
            </w:r>
            <w:r>
              <w:rPr>
                <w:b/>
                <w:bCs/>
              </w:rPr>
              <w:t>parent-connected safety communicator</w:t>
            </w:r>
            <w:r>
              <w:t>. Only features: one-tap call to parent, automatic location sharing, emoji status to parents, SOS panic button. All other modules hidden. Parent controls everything. COPPA verifiable parental consent required (paywall credit card satisfies this).</w:t>
            </w:r>
          </w:p>
        </w:tc>
        <w:tc>
          <w:tcPr>
            <w:tcW w:w="2947" w:type="dxa"/>
          </w:tcPr>
          <w:p w14:paraId="38403BC5" w14:textId="77777777" w:rsidR="00105F21" w:rsidRDefault="00000000">
            <w:pPr>
              <w:pStyle w:val="Compact"/>
              <w:spacing w:before="40" w:after="40"/>
            </w:pPr>
            <w:r>
              <w:rPr>
                <w:rStyle w:val="VerbatimChar"/>
              </w:rPr>
              <w:t>monitored_young_child</w:t>
            </w:r>
            <w:r>
              <w:t xml:space="preserve"> — parent is </w:t>
            </w:r>
            <w:r>
              <w:rPr>
                <w:rStyle w:val="VerbatimChar"/>
              </w:rPr>
              <w:t>guardian</w:t>
            </w:r>
          </w:p>
        </w:tc>
      </w:tr>
      <w:tr w:rsidR="00105F21" w14:paraId="21FFDA15" w14:textId="77777777" w:rsidTr="003F4C6C">
        <w:tc>
          <w:tcPr>
            <w:tcW w:w="957" w:type="dxa"/>
            <w:shd w:val="clear" w:color="auto" w:fill="EDF2F7"/>
          </w:tcPr>
          <w:p w14:paraId="5D8A099C" w14:textId="77777777" w:rsidR="00105F21" w:rsidRDefault="00000000">
            <w:pPr>
              <w:pStyle w:val="Compact"/>
              <w:spacing w:before="40" w:after="40"/>
            </w:pPr>
            <w:r>
              <w:rPr>
                <w:b/>
                <w:bCs/>
              </w:rPr>
              <w:t>13-15</w:t>
            </w:r>
          </w:p>
        </w:tc>
        <w:tc>
          <w:tcPr>
            <w:tcW w:w="1703" w:type="dxa"/>
            <w:shd w:val="clear" w:color="auto" w:fill="EDF2F7"/>
          </w:tcPr>
          <w:p w14:paraId="139F82D0" w14:textId="77777777" w:rsidR="00105F21" w:rsidRDefault="00000000">
            <w:pPr>
              <w:pStyle w:val="Compact"/>
              <w:spacing w:before="40" w:after="40"/>
            </w:pPr>
            <w:r>
              <w:t>Child (maximum restriction)</w:t>
            </w:r>
          </w:p>
        </w:tc>
        <w:tc>
          <w:tcPr>
            <w:tcW w:w="3969" w:type="dxa"/>
            <w:shd w:val="clear" w:color="auto" w:fill="EDF2F7"/>
          </w:tcPr>
          <w:p w14:paraId="696A1092" w14:textId="77777777" w:rsidR="00105F21" w:rsidRDefault="00000000">
            <w:pPr>
              <w:pStyle w:val="Compact"/>
              <w:spacing w:before="40" w:after="40"/>
            </w:pPr>
            <w:r>
              <w:t>All controversial features restricted until 16. Parent controls everything. Cannot disable location sharing. No dating, no marketplace transactions, no sponsored content, no public YoYo. Contact approval required. Full Inner Circle features visible (chat, pings, map).</w:t>
            </w:r>
          </w:p>
        </w:tc>
        <w:tc>
          <w:tcPr>
            <w:tcW w:w="2947" w:type="dxa"/>
            <w:shd w:val="clear" w:color="auto" w:fill="EDF2F7"/>
          </w:tcPr>
          <w:p w14:paraId="250A94EC" w14:textId="77777777" w:rsidR="00105F21" w:rsidRDefault="00000000">
            <w:pPr>
              <w:pStyle w:val="Compact"/>
              <w:spacing w:before="40" w:after="40"/>
            </w:pPr>
            <w:r>
              <w:rPr>
                <w:rStyle w:val="VerbatimChar"/>
              </w:rPr>
              <w:t>monitored_child</w:t>
            </w:r>
            <w:r>
              <w:t xml:space="preserve"> — parent is </w:t>
            </w:r>
            <w:r>
              <w:rPr>
                <w:rStyle w:val="VerbatimChar"/>
              </w:rPr>
              <w:t>guardian</w:t>
            </w:r>
          </w:p>
        </w:tc>
      </w:tr>
      <w:tr w:rsidR="00105F21" w14:paraId="3A72FCEB" w14:textId="77777777" w:rsidTr="003F4C6C">
        <w:tc>
          <w:tcPr>
            <w:tcW w:w="957" w:type="dxa"/>
          </w:tcPr>
          <w:p w14:paraId="6F5E21E1" w14:textId="77777777" w:rsidR="00105F21" w:rsidRDefault="00000000">
            <w:pPr>
              <w:pStyle w:val="Compact"/>
              <w:spacing w:before="40" w:after="40"/>
            </w:pPr>
            <w:r>
              <w:rPr>
                <w:b/>
                <w:bCs/>
              </w:rPr>
              <w:t>16-17</w:t>
            </w:r>
          </w:p>
        </w:tc>
        <w:tc>
          <w:tcPr>
            <w:tcW w:w="1703" w:type="dxa"/>
          </w:tcPr>
          <w:p w14:paraId="0946B52B" w14:textId="77777777" w:rsidR="00105F21" w:rsidRDefault="00000000">
            <w:pPr>
              <w:pStyle w:val="Compact"/>
              <w:spacing w:before="40" w:after="40"/>
            </w:pPr>
            <w:r>
              <w:t>Teen (moderate restriction)</w:t>
            </w:r>
          </w:p>
        </w:tc>
        <w:tc>
          <w:tcPr>
            <w:tcW w:w="3969" w:type="dxa"/>
          </w:tcPr>
          <w:p w14:paraId="78A0F2D5" w14:textId="77777777" w:rsidR="00105F21" w:rsidRDefault="00000000">
            <w:pPr>
              <w:pStyle w:val="Compact"/>
              <w:spacing w:before="40" w:after="40"/>
            </w:pPr>
            <w:r>
              <w:t>Some autonomy granted. Parent still has oversight. Can view marketplace (no transactions without parent approval). Public YoYo allowed with parent opt-in. No dating. No sponsored content.</w:t>
            </w:r>
          </w:p>
        </w:tc>
        <w:tc>
          <w:tcPr>
            <w:tcW w:w="2947" w:type="dxa"/>
          </w:tcPr>
          <w:p w14:paraId="5190C8C5" w14:textId="77777777" w:rsidR="00105F21" w:rsidRDefault="00000000">
            <w:pPr>
              <w:pStyle w:val="Compact"/>
              <w:spacing w:before="40" w:after="40"/>
            </w:pPr>
            <w:r>
              <w:rPr>
                <w:rStyle w:val="VerbatimChar"/>
              </w:rPr>
              <w:t>monitored_child</w:t>
            </w:r>
            <w:r>
              <w:t xml:space="preserve"> — parent is </w:t>
            </w:r>
            <w:r>
              <w:rPr>
                <w:rStyle w:val="VerbatimChar"/>
              </w:rPr>
              <w:t>guardian</w:t>
            </w:r>
            <w:r>
              <w:t>, but child can request permission changes</w:t>
            </w:r>
          </w:p>
        </w:tc>
      </w:tr>
      <w:tr w:rsidR="00105F21" w14:paraId="4C0D9962" w14:textId="77777777" w:rsidTr="003F4C6C">
        <w:tc>
          <w:tcPr>
            <w:tcW w:w="957" w:type="dxa"/>
            <w:shd w:val="clear" w:color="auto" w:fill="EDF2F7"/>
          </w:tcPr>
          <w:p w14:paraId="685D848E" w14:textId="77777777" w:rsidR="00105F21" w:rsidRDefault="00000000">
            <w:pPr>
              <w:pStyle w:val="Compact"/>
              <w:spacing w:before="40" w:after="40"/>
            </w:pPr>
            <w:r>
              <w:rPr>
                <w:b/>
                <w:bCs/>
              </w:rPr>
              <w:t>18+</w:t>
            </w:r>
          </w:p>
        </w:tc>
        <w:tc>
          <w:tcPr>
            <w:tcW w:w="1703" w:type="dxa"/>
            <w:shd w:val="clear" w:color="auto" w:fill="EDF2F7"/>
          </w:tcPr>
          <w:p w14:paraId="66B33CD6" w14:textId="77777777" w:rsidR="00105F21" w:rsidRDefault="00000000">
            <w:pPr>
              <w:pStyle w:val="Compact"/>
              <w:spacing w:before="40" w:after="40"/>
            </w:pPr>
            <w:r>
              <w:t>Adult</w:t>
            </w:r>
          </w:p>
        </w:tc>
        <w:tc>
          <w:tcPr>
            <w:tcW w:w="3969" w:type="dxa"/>
            <w:shd w:val="clear" w:color="auto" w:fill="EDF2F7"/>
          </w:tcPr>
          <w:p w14:paraId="0531C43F" w14:textId="77777777" w:rsidR="00105F21" w:rsidRDefault="00000000">
            <w:pPr>
              <w:pStyle w:val="Compact"/>
              <w:spacing w:before="40" w:after="40"/>
            </w:pPr>
            <w:r>
              <w:t xml:space="preserve">Full access to all features. Can be circle </w:t>
            </w:r>
            <w:r>
              <w:rPr>
                <w:rStyle w:val="VerbatimChar"/>
              </w:rPr>
              <w:t>owner</w:t>
            </w:r>
            <w:r>
              <w:t xml:space="preserve">, </w:t>
            </w:r>
            <w:r>
              <w:rPr>
                <w:rStyle w:val="VerbatimChar"/>
              </w:rPr>
              <w:t>guardian</w:t>
            </w:r>
            <w:r>
              <w:t xml:space="preserve">, or </w:t>
            </w:r>
            <w:r>
              <w:rPr>
                <w:rStyle w:val="VerbatimChar"/>
              </w:rPr>
              <w:t>member</w:t>
            </w:r>
            <w:r>
              <w:t>.</w:t>
            </w:r>
          </w:p>
        </w:tc>
        <w:tc>
          <w:tcPr>
            <w:tcW w:w="2947" w:type="dxa"/>
            <w:shd w:val="clear" w:color="auto" w:fill="EDF2F7"/>
          </w:tcPr>
          <w:p w14:paraId="61426AF1" w14:textId="77777777" w:rsidR="00105F21" w:rsidRDefault="00000000">
            <w:pPr>
              <w:pStyle w:val="Compact"/>
              <w:spacing w:before="40" w:after="40"/>
            </w:pPr>
            <w:r>
              <w:t>Any role</w:t>
            </w:r>
          </w:p>
        </w:tc>
      </w:tr>
      <w:tr w:rsidR="00105F21" w14:paraId="53873F81" w14:textId="77777777" w:rsidTr="003F4C6C">
        <w:tc>
          <w:tcPr>
            <w:tcW w:w="957" w:type="dxa"/>
          </w:tcPr>
          <w:p w14:paraId="40C22BC7" w14:textId="77777777" w:rsidR="00105F21" w:rsidRDefault="00000000">
            <w:pPr>
              <w:pStyle w:val="Compact"/>
              <w:spacing w:before="40" w:after="40"/>
            </w:pPr>
            <w:r>
              <w:rPr>
                <w:b/>
                <w:bCs/>
              </w:rPr>
              <w:t>Elder (any age, designated)</w:t>
            </w:r>
          </w:p>
        </w:tc>
        <w:tc>
          <w:tcPr>
            <w:tcW w:w="1703" w:type="dxa"/>
          </w:tcPr>
          <w:p w14:paraId="74164FB3" w14:textId="77777777" w:rsidR="00105F21" w:rsidRDefault="00000000">
            <w:pPr>
              <w:pStyle w:val="Compact"/>
              <w:spacing w:before="40" w:after="40"/>
            </w:pPr>
            <w:r>
              <w:t>Monitored adult</w:t>
            </w:r>
          </w:p>
        </w:tc>
        <w:tc>
          <w:tcPr>
            <w:tcW w:w="3969" w:type="dxa"/>
          </w:tcPr>
          <w:p w14:paraId="16FC8123" w14:textId="77777777" w:rsidR="00105F21" w:rsidRDefault="00000000">
            <w:pPr>
              <w:pStyle w:val="Compact"/>
              <w:spacing w:before="40" w:after="40"/>
            </w:pPr>
            <w:r>
              <w:t>Full account with optional monitoring overlay. Guardian sets monitoring parameters. Elder can revoke monitoring at any time (unless Power of Attorney applies).</w:t>
            </w:r>
          </w:p>
        </w:tc>
        <w:tc>
          <w:tcPr>
            <w:tcW w:w="2947" w:type="dxa"/>
          </w:tcPr>
          <w:p w14:paraId="6FF2DFF9" w14:textId="77777777" w:rsidR="00105F21" w:rsidRDefault="00000000">
            <w:pPr>
              <w:pStyle w:val="Compact"/>
              <w:spacing w:before="40" w:after="40"/>
            </w:pPr>
            <w:r>
              <w:rPr>
                <w:rStyle w:val="VerbatimChar"/>
              </w:rPr>
              <w:t>monitored_elder</w:t>
            </w:r>
            <w:r>
              <w:t xml:space="preserve"> — family member is </w:t>
            </w:r>
            <w:r>
              <w:rPr>
                <w:rStyle w:val="VerbatimChar"/>
              </w:rPr>
              <w:t>guardian</w:t>
            </w:r>
          </w:p>
        </w:tc>
      </w:tr>
    </w:tbl>
    <w:p w14:paraId="069C0EDC" w14:textId="77777777" w:rsidR="00105F21" w:rsidRDefault="00000000">
      <w:pPr>
        <w:pStyle w:val="Heading3"/>
      </w:pPr>
      <w:bookmarkStart w:id="12" w:name="under-13-safety-shell-detail"/>
      <w:bookmarkEnd w:id="11"/>
      <w:r>
        <w:t>2.5 Under-13 Safety Shell (Detail)</w:t>
      </w:r>
    </w:p>
    <w:p w14:paraId="2BF2BCFA" w14:textId="77777777" w:rsidR="00105F21" w:rsidRDefault="00000000">
      <w:pPr>
        <w:pStyle w:val="FirstParagraph"/>
      </w:pPr>
      <w:r>
        <w:t xml:space="preserve">The under-13 experience is </w:t>
      </w:r>
      <w:r>
        <w:rPr>
          <w:b/>
          <w:bCs/>
        </w:rPr>
        <w:t>not Kuwboo the social app</w:t>
      </w:r>
      <w:r>
        <w:t>. It’s a purpose-built child safety communicator that lives inside the Kuwboo app. The child sees only four things:</w:t>
      </w:r>
    </w:p>
    <w:p w14:paraId="1A489F5C" w14:textId="77777777" w:rsidR="00105F21" w:rsidRDefault="00000000">
      <w:pPr>
        <w:pStyle w:val="Heading4"/>
      </w:pPr>
      <w:bookmarkStart w:id="13" w:name="what-the-under-13-child-sees"/>
      <w:r>
        <w:t>What the Under-13 Child Sees</w:t>
      </w:r>
    </w:p>
    <w:p w14:paraId="6F164C68" w14:textId="77777777" w:rsidR="00105F21" w:rsidRDefault="00000000">
      <w:pPr>
        <w:pStyle w:val="SourceCode"/>
      </w:pPr>
      <w:r>
        <w:rPr>
          <w:rStyle w:val="VerbatimChar"/>
        </w:rPr>
        <w:t>┌─────────────────────────────────┐</w:t>
      </w:r>
      <w:r>
        <w:br/>
      </w:r>
      <w:r>
        <w:rPr>
          <w:rStyle w:val="VerbatimChar"/>
        </w:rPr>
        <w:t>│         Safety Shell UI          │</w:t>
      </w:r>
      <w:r>
        <w:br/>
      </w:r>
      <w:r>
        <w:rPr>
          <w:rStyle w:val="VerbatimChar"/>
        </w:rPr>
        <w:t>│                                  │</w:t>
      </w:r>
      <w:r>
        <w:br/>
      </w:r>
      <w:r>
        <w:rPr>
          <w:rStyle w:val="VerbatimChar"/>
        </w:rPr>
        <w:t>│   ┌─────────┐  ┌─────────┐     │</w:t>
      </w:r>
      <w:r>
        <w:br/>
      </w:r>
      <w:r>
        <w:rPr>
          <w:rStyle w:val="VerbatimChar"/>
        </w:rPr>
        <w:t>│   │  📞     │  │  🆘     │     │</w:t>
      </w:r>
      <w:r>
        <w:br/>
      </w:r>
      <w:r>
        <w:rPr>
          <w:rStyle w:val="VerbatimChar"/>
        </w:rPr>
        <w:t>│   │ Call     │  │  SOS    │     │</w:t>
      </w:r>
      <w:r>
        <w:br/>
      </w:r>
      <w:r>
        <w:rPr>
          <w:rStyle w:val="VerbatimChar"/>
        </w:rPr>
        <w:t>│   │ Parent   │  │         │     │</w:t>
      </w:r>
      <w:r>
        <w:br/>
      </w:r>
      <w:r>
        <w:rPr>
          <w:rStyle w:val="VerbatimChar"/>
        </w:rPr>
        <w:t>│   └─────────┘  └─────────┘     │</w:t>
      </w:r>
      <w:r>
        <w:br/>
      </w:r>
      <w:r>
        <w:rPr>
          <w:rStyle w:val="VerbatimChar"/>
        </w:rPr>
        <w:t>│                                  │</w:t>
      </w:r>
      <w:r>
        <w:br/>
      </w:r>
      <w:r>
        <w:rPr>
          <w:rStyle w:val="VerbatimChar"/>
        </w:rPr>
        <w:t>│   How are you feeling?           │</w:t>
      </w:r>
      <w:r>
        <w:br/>
      </w:r>
      <w:r>
        <w:rPr>
          <w:rStyle w:val="VerbatimChar"/>
        </w:rPr>
        <w:t>│   ┌────┐ ┌────┐ ┌────┐         │</w:t>
      </w:r>
      <w:r>
        <w:br/>
      </w:r>
      <w:r>
        <w:rPr>
          <w:rStyle w:val="VerbatimChar"/>
        </w:rPr>
        <w:t>│   │ 😊 │ │ 😢 │ │ 🍕 │         │</w:t>
      </w:r>
      <w:r>
        <w:br/>
      </w:r>
      <w:r>
        <w:rPr>
          <w:rStyle w:val="VerbatimChar"/>
        </w:rPr>
        <w:t>│   │Happy│ │Sad │ │Hungry│        │</w:t>
      </w:r>
      <w:r>
        <w:br/>
      </w:r>
      <w:r>
        <w:rPr>
          <w:rStyle w:val="VerbatimChar"/>
        </w:rPr>
        <w:t>│   └────┘ └────┘ └────┘         │</w:t>
      </w:r>
      <w:r>
        <w:br/>
      </w:r>
      <w:r>
        <w:rPr>
          <w:rStyle w:val="VerbatimChar"/>
        </w:rPr>
        <w:t>│   ┌────┐ ┌────┐ ┌────┐         │</w:t>
      </w:r>
      <w:r>
        <w:br/>
      </w:r>
      <w:r>
        <w:rPr>
          <w:rStyle w:val="VerbatimChar"/>
        </w:rPr>
        <w:t>│   │ 😴 │ │ 😰 │ │ 🏠 │         │</w:t>
      </w:r>
      <w:r>
        <w:br/>
      </w:r>
      <w:r>
        <w:rPr>
          <w:rStyle w:val="VerbatimChar"/>
        </w:rPr>
        <w:t>│   │Tired│ │Scared│ │Home │       │</w:t>
      </w:r>
      <w:r>
        <w:br/>
      </w:r>
      <w:r>
        <w:rPr>
          <w:rStyle w:val="VerbatimChar"/>
        </w:rPr>
        <w:t>│   └────┘ └────┘ └────┘         │</w:t>
      </w:r>
      <w:r>
        <w:br/>
      </w:r>
      <w:r>
        <w:rPr>
          <w:rStyle w:val="VerbatimChar"/>
        </w:rPr>
        <w:t>│                                  │</w:t>
      </w:r>
      <w:r>
        <w:br/>
      </w:r>
      <w:r>
        <w:rPr>
          <w:rStyle w:val="VerbatimChar"/>
        </w:rPr>
        <w:t>│   📍 Location shared with Mum   │</w:t>
      </w:r>
      <w:r>
        <w:br/>
      </w:r>
      <w:r>
        <w:rPr>
          <w:rStyle w:val="VerbatimChar"/>
        </w:rPr>
        <w:t>│                                  │</w:t>
      </w:r>
      <w:r>
        <w:br/>
      </w:r>
      <w:r>
        <w:rPr>
          <w:rStyle w:val="VerbatimChar"/>
        </w:rPr>
        <w:t>└─────────────────────────────────┘</w:t>
      </w:r>
    </w:p>
    <w:p w14:paraId="457E36A1" w14:textId="77777777" w:rsidR="00105F21" w:rsidRDefault="00000000">
      <w:pPr>
        <w:pStyle w:val="Heading4"/>
      </w:pPr>
      <w:bookmarkStart w:id="14" w:name="feature-breakdown"/>
      <w:bookmarkEnd w:id="13"/>
      <w:r>
        <w:t>Feature Breakdown</w:t>
      </w:r>
    </w:p>
    <w:tbl>
      <w:tblPr>
        <w:tblStyle w:val="Table"/>
        <w:tblW w:w="5000" w:type="pct"/>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ayout w:type="fixed"/>
        <w:tblLook w:val="0020" w:firstRow="1" w:lastRow="0" w:firstColumn="0" w:lastColumn="0" w:noHBand="0" w:noVBand="0"/>
      </w:tblPr>
      <w:tblGrid>
        <w:gridCol w:w="2093"/>
        <w:gridCol w:w="5245"/>
        <w:gridCol w:w="2238"/>
      </w:tblGrid>
      <w:tr w:rsidR="00105F21" w14:paraId="1E37FA97" w14:textId="77777777" w:rsidTr="003F4C6C">
        <w:trPr>
          <w:cnfStyle w:val="100000000000" w:firstRow="1" w:lastRow="0" w:firstColumn="0" w:lastColumn="0" w:oddVBand="0" w:evenVBand="0" w:oddHBand="0" w:evenHBand="0" w:firstRowFirstColumn="0" w:firstRowLastColumn="0" w:lastRowFirstColumn="0" w:lastRowLastColumn="0"/>
          <w:tblHeader/>
        </w:trPr>
        <w:tc>
          <w:tcPr>
            <w:tcW w:w="2093" w:type="dxa"/>
            <w:shd w:val="clear" w:color="auto" w:fill="2B3A4E"/>
          </w:tcPr>
          <w:p w14:paraId="16029A47" w14:textId="77777777" w:rsidR="00105F21" w:rsidRDefault="00000000">
            <w:pPr>
              <w:pStyle w:val="Compact"/>
              <w:spacing w:before="60" w:after="60"/>
            </w:pPr>
            <w:r>
              <w:rPr>
                <w:b/>
                <w:color w:val="FFFFFF"/>
              </w:rPr>
              <w:t>Feature</w:t>
            </w:r>
          </w:p>
        </w:tc>
        <w:tc>
          <w:tcPr>
            <w:tcW w:w="5245" w:type="dxa"/>
            <w:shd w:val="clear" w:color="auto" w:fill="2B3A4E"/>
          </w:tcPr>
          <w:p w14:paraId="7CE55CD2" w14:textId="77777777" w:rsidR="00105F21" w:rsidRDefault="00000000">
            <w:pPr>
              <w:pStyle w:val="Compact"/>
              <w:spacing w:before="60" w:after="60"/>
            </w:pPr>
            <w:r>
              <w:rPr>
                <w:b/>
                <w:color w:val="FFFFFF"/>
              </w:rPr>
              <w:t>Description</w:t>
            </w:r>
          </w:p>
        </w:tc>
        <w:tc>
          <w:tcPr>
            <w:tcW w:w="2238" w:type="dxa"/>
            <w:shd w:val="clear" w:color="auto" w:fill="2B3A4E"/>
          </w:tcPr>
          <w:p w14:paraId="0626EBFD" w14:textId="77777777" w:rsidR="00105F21" w:rsidRDefault="00000000">
            <w:pPr>
              <w:pStyle w:val="Compact"/>
              <w:spacing w:before="60" w:after="60"/>
            </w:pPr>
            <w:r>
              <w:rPr>
                <w:b/>
                <w:color w:val="FFFFFF"/>
              </w:rPr>
              <w:t>Always On?</w:t>
            </w:r>
          </w:p>
        </w:tc>
      </w:tr>
      <w:tr w:rsidR="00105F21" w14:paraId="3960FFAB" w14:textId="77777777" w:rsidTr="003F4C6C">
        <w:tc>
          <w:tcPr>
            <w:tcW w:w="2093" w:type="dxa"/>
          </w:tcPr>
          <w:p w14:paraId="649536BD" w14:textId="77777777" w:rsidR="00105F21" w:rsidRDefault="00000000">
            <w:pPr>
              <w:pStyle w:val="Compact"/>
              <w:spacing w:before="40" w:after="40"/>
            </w:pPr>
            <w:r>
              <w:rPr>
                <w:b/>
                <w:bCs/>
              </w:rPr>
              <w:t>Call Parent</w:t>
            </w:r>
          </w:p>
        </w:tc>
        <w:tc>
          <w:tcPr>
            <w:tcW w:w="5245" w:type="dxa"/>
          </w:tcPr>
          <w:p w14:paraId="4B61E03A" w14:textId="77777777" w:rsidR="00105F21" w:rsidRDefault="00000000">
            <w:pPr>
              <w:pStyle w:val="Compact"/>
              <w:spacing w:before="40" w:after="40"/>
            </w:pPr>
            <w:r>
              <w:t>One-tap button that dials the parent’s phone number directly. Parent configures which number (Mum, Dad, or both as options). No other calling capability.</w:t>
            </w:r>
          </w:p>
        </w:tc>
        <w:tc>
          <w:tcPr>
            <w:tcW w:w="2238" w:type="dxa"/>
          </w:tcPr>
          <w:p w14:paraId="04E3FCAC" w14:textId="77777777" w:rsidR="00105F21" w:rsidRDefault="00000000">
            <w:pPr>
              <w:pStyle w:val="Compact"/>
              <w:spacing w:before="40" w:after="40"/>
            </w:pPr>
            <w:r>
              <w:t>Yes — cannot be disabled</w:t>
            </w:r>
          </w:p>
        </w:tc>
      </w:tr>
      <w:tr w:rsidR="00105F21" w14:paraId="1EE97B8A" w14:textId="77777777" w:rsidTr="003F4C6C">
        <w:tc>
          <w:tcPr>
            <w:tcW w:w="2093" w:type="dxa"/>
            <w:shd w:val="clear" w:color="auto" w:fill="EDF2F7"/>
          </w:tcPr>
          <w:p w14:paraId="593D0AE7" w14:textId="77777777" w:rsidR="00105F21" w:rsidRDefault="00000000">
            <w:pPr>
              <w:pStyle w:val="Compact"/>
              <w:spacing w:before="40" w:after="40"/>
            </w:pPr>
            <w:r>
              <w:rPr>
                <w:b/>
                <w:bCs/>
              </w:rPr>
              <w:t>SOS Panic</w:t>
            </w:r>
          </w:p>
        </w:tc>
        <w:tc>
          <w:tcPr>
            <w:tcW w:w="5245" w:type="dxa"/>
            <w:shd w:val="clear" w:color="auto" w:fill="EDF2F7"/>
          </w:tcPr>
          <w:p w14:paraId="15D81A36" w14:textId="77777777" w:rsidR="00105F21" w:rsidRDefault="00000000">
            <w:pPr>
              <w:pStyle w:val="Compact"/>
              <w:spacing w:before="40" w:after="40"/>
            </w:pPr>
            <w:r>
              <w:t>Same SOS as older children. Hold-to-confirm, alerts all circle guardians with location. Emergency services dial is parent opt-in.</w:t>
            </w:r>
          </w:p>
        </w:tc>
        <w:tc>
          <w:tcPr>
            <w:tcW w:w="2238" w:type="dxa"/>
            <w:shd w:val="clear" w:color="auto" w:fill="EDF2F7"/>
          </w:tcPr>
          <w:p w14:paraId="1E723860" w14:textId="77777777" w:rsidR="00105F21" w:rsidRDefault="00000000">
            <w:pPr>
              <w:pStyle w:val="Compact"/>
              <w:spacing w:before="40" w:after="40"/>
            </w:pPr>
            <w:r>
              <w:t>Yes — cannot be disabled</w:t>
            </w:r>
          </w:p>
        </w:tc>
      </w:tr>
      <w:tr w:rsidR="00105F21" w14:paraId="3F248CFD" w14:textId="77777777" w:rsidTr="003F4C6C">
        <w:tc>
          <w:tcPr>
            <w:tcW w:w="2093" w:type="dxa"/>
          </w:tcPr>
          <w:p w14:paraId="7E352D9A" w14:textId="77777777" w:rsidR="00105F21" w:rsidRDefault="00000000">
            <w:pPr>
              <w:pStyle w:val="Compact"/>
              <w:spacing w:before="40" w:after="40"/>
            </w:pPr>
            <w:r>
              <w:rPr>
                <w:b/>
                <w:bCs/>
              </w:rPr>
              <w:t>Emoji Status</w:t>
            </w:r>
          </w:p>
        </w:tc>
        <w:tc>
          <w:tcPr>
            <w:tcW w:w="5245" w:type="dxa"/>
          </w:tcPr>
          <w:p w14:paraId="5923704B" w14:textId="77777777" w:rsidR="00105F21" w:rsidRDefault="00000000">
            <w:pPr>
              <w:pStyle w:val="Compact"/>
              <w:spacing w:before="40" w:after="40"/>
            </w:pPr>
            <w:r>
              <w:t>Six large, simple buttons. Child taps one → parent receives a push notification with the emoji and the child’s current location.</w:t>
            </w:r>
          </w:p>
        </w:tc>
        <w:tc>
          <w:tcPr>
            <w:tcW w:w="2238" w:type="dxa"/>
          </w:tcPr>
          <w:p w14:paraId="3F97D71F" w14:textId="77777777" w:rsidR="00105F21" w:rsidRDefault="00000000">
            <w:pPr>
              <w:pStyle w:val="Compact"/>
              <w:spacing w:before="40" w:after="40"/>
            </w:pPr>
            <w:r>
              <w:t>Yes — cannot be disabled</w:t>
            </w:r>
          </w:p>
        </w:tc>
      </w:tr>
      <w:tr w:rsidR="00105F21" w14:paraId="1F835A5A" w14:textId="77777777" w:rsidTr="003F4C6C">
        <w:tc>
          <w:tcPr>
            <w:tcW w:w="2093" w:type="dxa"/>
            <w:shd w:val="clear" w:color="auto" w:fill="EDF2F7"/>
          </w:tcPr>
          <w:p w14:paraId="78419FBF" w14:textId="77777777" w:rsidR="00105F21" w:rsidRDefault="00000000">
            <w:pPr>
              <w:pStyle w:val="Compact"/>
              <w:spacing w:before="40" w:after="40"/>
            </w:pPr>
            <w:r>
              <w:rPr>
                <w:b/>
                <w:bCs/>
              </w:rPr>
              <w:t>Location Sharing</w:t>
            </w:r>
          </w:p>
        </w:tc>
        <w:tc>
          <w:tcPr>
            <w:tcW w:w="5245" w:type="dxa"/>
            <w:shd w:val="clear" w:color="auto" w:fill="EDF2F7"/>
          </w:tcPr>
          <w:p w14:paraId="089A5A6D" w14:textId="77777777" w:rsidR="00105F21" w:rsidRDefault="00000000">
            <w:pPr>
              <w:pStyle w:val="Compact"/>
              <w:spacing w:before="40" w:after="40"/>
            </w:pPr>
            <w:r>
              <w:t>Automatic, always-on. Child cannot see the map or other members’ locations — only the parent can. Child sees a simple “📍 Location shared with [Parent]” indicator.</w:t>
            </w:r>
          </w:p>
        </w:tc>
        <w:tc>
          <w:tcPr>
            <w:tcW w:w="2238" w:type="dxa"/>
            <w:shd w:val="clear" w:color="auto" w:fill="EDF2F7"/>
          </w:tcPr>
          <w:p w14:paraId="248BBAA0" w14:textId="77777777" w:rsidR="00105F21" w:rsidRDefault="00000000">
            <w:pPr>
              <w:pStyle w:val="Compact"/>
              <w:spacing w:before="40" w:after="40"/>
            </w:pPr>
            <w:r>
              <w:t>Yes — cannot be disabled</w:t>
            </w:r>
          </w:p>
        </w:tc>
      </w:tr>
    </w:tbl>
    <w:p w14:paraId="0D2DFA74" w14:textId="77777777" w:rsidR="00105F21" w:rsidRDefault="00000000">
      <w:pPr>
        <w:pStyle w:val="Heading4"/>
      </w:pPr>
      <w:bookmarkStart w:id="15" w:name="emoji-status-definitions"/>
      <w:bookmarkEnd w:id="14"/>
      <w:r>
        <w:t>Emoji Status Definitions</w:t>
      </w:r>
    </w:p>
    <w:tbl>
      <w:tblPr>
        <w:tblStyle w:val="Table"/>
        <w:tblW w:w="5000" w:type="pct"/>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ayout w:type="fixed"/>
        <w:tblLook w:val="0020" w:firstRow="1" w:lastRow="0" w:firstColumn="0" w:lastColumn="0" w:noHBand="0" w:noVBand="0"/>
      </w:tblPr>
      <w:tblGrid>
        <w:gridCol w:w="1596"/>
        <w:gridCol w:w="1596"/>
        <w:gridCol w:w="3420"/>
        <w:gridCol w:w="2964"/>
      </w:tblGrid>
      <w:tr w:rsidR="00105F21" w14:paraId="4A43556D" w14:textId="77777777" w:rsidTr="00105F21">
        <w:trPr>
          <w:cnfStyle w:val="100000000000" w:firstRow="1" w:lastRow="0" w:firstColumn="0" w:lastColumn="0" w:oddVBand="0" w:evenVBand="0" w:oddHBand="0" w:evenHBand="0" w:firstRowFirstColumn="0" w:firstRowLastColumn="0" w:lastRowFirstColumn="0" w:lastRowLastColumn="0"/>
          <w:tblHeader/>
        </w:trPr>
        <w:tc>
          <w:tcPr>
            <w:tcW w:w="1320" w:type="dxa"/>
            <w:shd w:val="clear" w:color="auto" w:fill="2B3A4E"/>
          </w:tcPr>
          <w:p w14:paraId="37EDD9C1" w14:textId="77777777" w:rsidR="00105F21" w:rsidRDefault="00000000">
            <w:pPr>
              <w:pStyle w:val="Compact"/>
              <w:spacing w:before="60" w:after="60"/>
            </w:pPr>
            <w:r>
              <w:rPr>
                <w:b/>
                <w:color w:val="FFFFFF"/>
              </w:rPr>
              <w:t>Emoji</w:t>
            </w:r>
          </w:p>
        </w:tc>
        <w:tc>
          <w:tcPr>
            <w:tcW w:w="1320" w:type="dxa"/>
            <w:shd w:val="clear" w:color="auto" w:fill="2B3A4E"/>
          </w:tcPr>
          <w:p w14:paraId="3AC7A1FF" w14:textId="77777777" w:rsidR="00105F21" w:rsidRDefault="00000000">
            <w:pPr>
              <w:pStyle w:val="Compact"/>
              <w:spacing w:before="60" w:after="60"/>
            </w:pPr>
            <w:r>
              <w:rPr>
                <w:b/>
                <w:color w:val="FFFFFF"/>
              </w:rPr>
              <w:t>Label</w:t>
            </w:r>
          </w:p>
        </w:tc>
        <w:tc>
          <w:tcPr>
            <w:tcW w:w="2828" w:type="dxa"/>
            <w:shd w:val="clear" w:color="auto" w:fill="2B3A4E"/>
          </w:tcPr>
          <w:p w14:paraId="179E8829" w14:textId="77777777" w:rsidR="00105F21" w:rsidRDefault="00000000">
            <w:pPr>
              <w:pStyle w:val="Compact"/>
              <w:spacing w:before="60" w:after="60"/>
            </w:pPr>
            <w:r>
              <w:rPr>
                <w:b/>
                <w:color w:val="FFFFFF"/>
              </w:rPr>
              <w:t>Push to Parent</w:t>
            </w:r>
          </w:p>
        </w:tc>
        <w:tc>
          <w:tcPr>
            <w:tcW w:w="2451" w:type="dxa"/>
            <w:shd w:val="clear" w:color="auto" w:fill="2B3A4E"/>
          </w:tcPr>
          <w:p w14:paraId="37DA3C2D" w14:textId="77777777" w:rsidR="00105F21" w:rsidRDefault="00000000">
            <w:pPr>
              <w:pStyle w:val="Compact"/>
              <w:spacing w:before="60" w:after="60"/>
            </w:pPr>
            <w:r>
              <w:rPr>
                <w:b/>
                <w:color w:val="FFFFFF"/>
              </w:rPr>
              <w:t>Alert Level</w:t>
            </w:r>
          </w:p>
        </w:tc>
      </w:tr>
      <w:tr w:rsidR="00105F21" w14:paraId="2D4178E0" w14:textId="77777777">
        <w:tc>
          <w:tcPr>
            <w:tcW w:w="1320" w:type="dxa"/>
          </w:tcPr>
          <w:p w14:paraId="14311097" w14:textId="77777777" w:rsidR="00105F21" w:rsidRDefault="00000000">
            <w:pPr>
              <w:pStyle w:val="Compact"/>
              <w:spacing w:before="40" w:after="40"/>
            </w:pPr>
            <w:r>
              <w:t>😊</w:t>
            </w:r>
          </w:p>
        </w:tc>
        <w:tc>
          <w:tcPr>
            <w:tcW w:w="1320" w:type="dxa"/>
          </w:tcPr>
          <w:p w14:paraId="39562A1A" w14:textId="77777777" w:rsidR="00105F21" w:rsidRDefault="00000000">
            <w:pPr>
              <w:pStyle w:val="Compact"/>
              <w:spacing w:before="40" w:after="40"/>
            </w:pPr>
            <w:r>
              <w:t>Happy</w:t>
            </w:r>
          </w:p>
        </w:tc>
        <w:tc>
          <w:tcPr>
            <w:tcW w:w="2828" w:type="dxa"/>
          </w:tcPr>
          <w:p w14:paraId="3999F898" w14:textId="77777777" w:rsidR="00105F21" w:rsidRDefault="00000000">
            <w:pPr>
              <w:pStyle w:val="Compact"/>
              <w:spacing w:before="40" w:after="40"/>
            </w:pPr>
            <w:r>
              <w:t>“[Child] is feeling happy” + location</w:t>
            </w:r>
          </w:p>
        </w:tc>
        <w:tc>
          <w:tcPr>
            <w:tcW w:w="2451" w:type="dxa"/>
          </w:tcPr>
          <w:p w14:paraId="62E2AE31" w14:textId="77777777" w:rsidR="00105F21" w:rsidRDefault="00000000">
            <w:pPr>
              <w:pStyle w:val="Compact"/>
              <w:spacing w:before="40" w:after="40"/>
            </w:pPr>
            <w:r>
              <w:t>Normal</w:t>
            </w:r>
          </w:p>
        </w:tc>
      </w:tr>
      <w:tr w:rsidR="00105F21" w14:paraId="6C5D7450" w14:textId="77777777" w:rsidTr="00105F21">
        <w:tc>
          <w:tcPr>
            <w:tcW w:w="1320" w:type="dxa"/>
            <w:shd w:val="clear" w:color="auto" w:fill="EDF2F7"/>
          </w:tcPr>
          <w:p w14:paraId="43C6F281" w14:textId="77777777" w:rsidR="00105F21" w:rsidRDefault="00000000">
            <w:pPr>
              <w:pStyle w:val="Compact"/>
              <w:spacing w:before="40" w:after="40"/>
            </w:pPr>
            <w:r>
              <w:t>😢</w:t>
            </w:r>
          </w:p>
        </w:tc>
        <w:tc>
          <w:tcPr>
            <w:tcW w:w="1320" w:type="dxa"/>
            <w:shd w:val="clear" w:color="auto" w:fill="EDF2F7"/>
          </w:tcPr>
          <w:p w14:paraId="4252237E" w14:textId="77777777" w:rsidR="00105F21" w:rsidRDefault="00000000">
            <w:pPr>
              <w:pStyle w:val="Compact"/>
              <w:spacing w:before="40" w:after="40"/>
            </w:pPr>
            <w:r>
              <w:t>Sad</w:t>
            </w:r>
          </w:p>
        </w:tc>
        <w:tc>
          <w:tcPr>
            <w:tcW w:w="2828" w:type="dxa"/>
            <w:shd w:val="clear" w:color="auto" w:fill="EDF2F7"/>
          </w:tcPr>
          <w:p w14:paraId="64287070" w14:textId="77777777" w:rsidR="00105F21" w:rsidRDefault="00000000">
            <w:pPr>
              <w:pStyle w:val="Compact"/>
              <w:spacing w:before="40" w:after="40"/>
            </w:pPr>
            <w:r>
              <w:t>“[Child] is feeling sad” + location</w:t>
            </w:r>
          </w:p>
        </w:tc>
        <w:tc>
          <w:tcPr>
            <w:tcW w:w="2451" w:type="dxa"/>
            <w:shd w:val="clear" w:color="auto" w:fill="EDF2F7"/>
          </w:tcPr>
          <w:p w14:paraId="7E6E6674" w14:textId="77777777" w:rsidR="00105F21" w:rsidRDefault="00000000">
            <w:pPr>
              <w:pStyle w:val="Compact"/>
              <w:spacing w:before="40" w:after="40"/>
            </w:pPr>
            <w:r>
              <w:t>Normal</w:t>
            </w:r>
          </w:p>
        </w:tc>
      </w:tr>
      <w:tr w:rsidR="00105F21" w14:paraId="02A5C0B9" w14:textId="77777777">
        <w:tc>
          <w:tcPr>
            <w:tcW w:w="1320" w:type="dxa"/>
          </w:tcPr>
          <w:p w14:paraId="58440AC9" w14:textId="77777777" w:rsidR="00105F21" w:rsidRDefault="00000000">
            <w:pPr>
              <w:pStyle w:val="Compact"/>
              <w:spacing w:before="40" w:after="40"/>
            </w:pPr>
            <w:r>
              <w:t>🍕</w:t>
            </w:r>
          </w:p>
        </w:tc>
        <w:tc>
          <w:tcPr>
            <w:tcW w:w="1320" w:type="dxa"/>
          </w:tcPr>
          <w:p w14:paraId="455EA63F" w14:textId="77777777" w:rsidR="00105F21" w:rsidRDefault="00000000">
            <w:pPr>
              <w:pStyle w:val="Compact"/>
              <w:spacing w:before="40" w:after="40"/>
            </w:pPr>
            <w:r>
              <w:t>Hungry</w:t>
            </w:r>
          </w:p>
        </w:tc>
        <w:tc>
          <w:tcPr>
            <w:tcW w:w="2828" w:type="dxa"/>
          </w:tcPr>
          <w:p w14:paraId="5B1CA7EF" w14:textId="77777777" w:rsidR="00105F21" w:rsidRDefault="00000000">
            <w:pPr>
              <w:pStyle w:val="Compact"/>
              <w:spacing w:before="40" w:after="40"/>
            </w:pPr>
            <w:r>
              <w:t>“[Child] is hungry” + location</w:t>
            </w:r>
          </w:p>
        </w:tc>
        <w:tc>
          <w:tcPr>
            <w:tcW w:w="2451" w:type="dxa"/>
          </w:tcPr>
          <w:p w14:paraId="75636EFC" w14:textId="77777777" w:rsidR="00105F21" w:rsidRDefault="00000000">
            <w:pPr>
              <w:pStyle w:val="Compact"/>
              <w:spacing w:before="40" w:after="40"/>
            </w:pPr>
            <w:r>
              <w:t>Normal</w:t>
            </w:r>
          </w:p>
        </w:tc>
      </w:tr>
      <w:tr w:rsidR="00105F21" w14:paraId="1149367E" w14:textId="77777777" w:rsidTr="00105F21">
        <w:tc>
          <w:tcPr>
            <w:tcW w:w="1320" w:type="dxa"/>
            <w:shd w:val="clear" w:color="auto" w:fill="EDF2F7"/>
          </w:tcPr>
          <w:p w14:paraId="2BDF2065" w14:textId="77777777" w:rsidR="00105F21" w:rsidRDefault="00000000">
            <w:pPr>
              <w:pStyle w:val="Compact"/>
              <w:spacing w:before="40" w:after="40"/>
            </w:pPr>
            <w:r>
              <w:t>😴</w:t>
            </w:r>
          </w:p>
        </w:tc>
        <w:tc>
          <w:tcPr>
            <w:tcW w:w="1320" w:type="dxa"/>
            <w:shd w:val="clear" w:color="auto" w:fill="EDF2F7"/>
          </w:tcPr>
          <w:p w14:paraId="29EA9C76" w14:textId="77777777" w:rsidR="00105F21" w:rsidRDefault="00000000">
            <w:pPr>
              <w:pStyle w:val="Compact"/>
              <w:spacing w:before="40" w:after="40"/>
            </w:pPr>
            <w:r>
              <w:t>Tired</w:t>
            </w:r>
          </w:p>
        </w:tc>
        <w:tc>
          <w:tcPr>
            <w:tcW w:w="2828" w:type="dxa"/>
            <w:shd w:val="clear" w:color="auto" w:fill="EDF2F7"/>
          </w:tcPr>
          <w:p w14:paraId="28811636" w14:textId="77777777" w:rsidR="00105F21" w:rsidRDefault="00000000">
            <w:pPr>
              <w:pStyle w:val="Compact"/>
              <w:spacing w:before="40" w:after="40"/>
            </w:pPr>
            <w:r>
              <w:t>“[Child] is tired” + location</w:t>
            </w:r>
          </w:p>
        </w:tc>
        <w:tc>
          <w:tcPr>
            <w:tcW w:w="2451" w:type="dxa"/>
            <w:shd w:val="clear" w:color="auto" w:fill="EDF2F7"/>
          </w:tcPr>
          <w:p w14:paraId="7B3DEA0F" w14:textId="77777777" w:rsidR="00105F21" w:rsidRDefault="00000000">
            <w:pPr>
              <w:pStyle w:val="Compact"/>
              <w:spacing w:before="40" w:after="40"/>
            </w:pPr>
            <w:r>
              <w:t>Normal</w:t>
            </w:r>
          </w:p>
        </w:tc>
      </w:tr>
      <w:tr w:rsidR="00105F21" w14:paraId="0D616F8E" w14:textId="77777777">
        <w:tc>
          <w:tcPr>
            <w:tcW w:w="1320" w:type="dxa"/>
          </w:tcPr>
          <w:p w14:paraId="40BC289C" w14:textId="77777777" w:rsidR="00105F21" w:rsidRDefault="00000000">
            <w:pPr>
              <w:pStyle w:val="Compact"/>
              <w:spacing w:before="40" w:after="40"/>
            </w:pPr>
            <w:r>
              <w:t>😰</w:t>
            </w:r>
          </w:p>
        </w:tc>
        <w:tc>
          <w:tcPr>
            <w:tcW w:w="1320" w:type="dxa"/>
          </w:tcPr>
          <w:p w14:paraId="0D6EC24A" w14:textId="77777777" w:rsidR="00105F21" w:rsidRDefault="00000000">
            <w:pPr>
              <w:pStyle w:val="Compact"/>
              <w:spacing w:before="40" w:after="40"/>
            </w:pPr>
            <w:r>
              <w:t>Scared</w:t>
            </w:r>
          </w:p>
        </w:tc>
        <w:tc>
          <w:tcPr>
            <w:tcW w:w="2828" w:type="dxa"/>
          </w:tcPr>
          <w:p w14:paraId="6D204DA6" w14:textId="77777777" w:rsidR="00105F21" w:rsidRDefault="00000000">
            <w:pPr>
              <w:pStyle w:val="Compact"/>
              <w:spacing w:before="40" w:after="40"/>
            </w:pPr>
            <w:r>
              <w:t>“[Child] feels unsafe” + location</w:t>
            </w:r>
          </w:p>
        </w:tc>
        <w:tc>
          <w:tcPr>
            <w:tcW w:w="2451" w:type="dxa"/>
          </w:tcPr>
          <w:p w14:paraId="0B4FBF10" w14:textId="77777777" w:rsidR="00105F21" w:rsidRDefault="00000000">
            <w:pPr>
              <w:pStyle w:val="Compact"/>
              <w:spacing w:before="40" w:after="40"/>
            </w:pPr>
            <w:r>
              <w:rPr>
                <w:b/>
                <w:bCs/>
              </w:rPr>
              <w:t>Elevated</w:t>
            </w:r>
            <w:r>
              <w:t xml:space="preserve"> (distinct alert sound, higher priority push, badge highlight)</w:t>
            </w:r>
          </w:p>
        </w:tc>
      </w:tr>
      <w:tr w:rsidR="00105F21" w14:paraId="768C594E" w14:textId="77777777" w:rsidTr="00105F21">
        <w:tc>
          <w:tcPr>
            <w:tcW w:w="1320" w:type="dxa"/>
            <w:shd w:val="clear" w:color="auto" w:fill="EDF2F7"/>
          </w:tcPr>
          <w:p w14:paraId="6E014A8A" w14:textId="77777777" w:rsidR="00105F21" w:rsidRDefault="00000000">
            <w:pPr>
              <w:pStyle w:val="Compact"/>
              <w:spacing w:before="40" w:after="40"/>
            </w:pPr>
            <w:r>
              <w:t>🏠</w:t>
            </w:r>
          </w:p>
        </w:tc>
        <w:tc>
          <w:tcPr>
            <w:tcW w:w="1320" w:type="dxa"/>
            <w:shd w:val="clear" w:color="auto" w:fill="EDF2F7"/>
          </w:tcPr>
          <w:p w14:paraId="42957390" w14:textId="77777777" w:rsidR="00105F21" w:rsidRDefault="00000000">
            <w:pPr>
              <w:pStyle w:val="Compact"/>
              <w:spacing w:before="40" w:after="40"/>
            </w:pPr>
            <w:r>
              <w:t>Want to come home</w:t>
            </w:r>
          </w:p>
        </w:tc>
        <w:tc>
          <w:tcPr>
            <w:tcW w:w="2828" w:type="dxa"/>
            <w:shd w:val="clear" w:color="auto" w:fill="EDF2F7"/>
          </w:tcPr>
          <w:p w14:paraId="7A7F36A6" w14:textId="77777777" w:rsidR="00105F21" w:rsidRDefault="00000000">
            <w:pPr>
              <w:pStyle w:val="Compact"/>
              <w:spacing w:before="40" w:after="40"/>
            </w:pPr>
            <w:r>
              <w:t>“[Child] wants to come home” + location</w:t>
            </w:r>
          </w:p>
        </w:tc>
        <w:tc>
          <w:tcPr>
            <w:tcW w:w="2451" w:type="dxa"/>
            <w:shd w:val="clear" w:color="auto" w:fill="EDF2F7"/>
          </w:tcPr>
          <w:p w14:paraId="7D606840" w14:textId="77777777" w:rsidR="00105F21" w:rsidRDefault="00000000">
            <w:pPr>
              <w:pStyle w:val="Compact"/>
              <w:spacing w:before="40" w:after="40"/>
            </w:pPr>
            <w:r>
              <w:rPr>
                <w:b/>
                <w:bCs/>
              </w:rPr>
              <w:t>Elevated</w:t>
            </w:r>
          </w:p>
        </w:tc>
      </w:tr>
    </w:tbl>
    <w:p w14:paraId="014B017F" w14:textId="77777777" w:rsidR="00105F21" w:rsidRDefault="00000000">
      <w:pPr>
        <w:pStyle w:val="BodyText"/>
      </w:pPr>
      <w:r>
        <w:t>The “Scared” and “Want to come home” emojis trigger elevated notifications — the parent’s phone will use a distinct alert sound and the notification is marked high-priority. This gives the child a way to signal distress without the full SOS chain.</w:t>
      </w:r>
    </w:p>
    <w:p w14:paraId="358517DD" w14:textId="77777777" w:rsidR="00105F21" w:rsidRDefault="00000000">
      <w:pPr>
        <w:pStyle w:val="Heading4"/>
      </w:pPr>
      <w:bookmarkStart w:id="16" w:name="what-the-under-13-child-does-not-see"/>
      <w:bookmarkEnd w:id="15"/>
      <w:r>
        <w:t>What the Under-13 Child Does NOT See</w:t>
      </w:r>
    </w:p>
    <w:tbl>
      <w:tblPr>
        <w:tblStyle w:val="Table"/>
        <w:tblW w:w="5000" w:type="pct"/>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ayout w:type="fixed"/>
        <w:tblLook w:val="0020" w:firstRow="1" w:lastRow="0" w:firstColumn="0" w:lastColumn="0" w:noHBand="0" w:noVBand="0"/>
      </w:tblPr>
      <w:tblGrid>
        <w:gridCol w:w="3794"/>
        <w:gridCol w:w="5782"/>
      </w:tblGrid>
      <w:tr w:rsidR="00105F21" w14:paraId="632508DA" w14:textId="77777777" w:rsidTr="003F4C6C">
        <w:trPr>
          <w:cnfStyle w:val="100000000000" w:firstRow="1" w:lastRow="0" w:firstColumn="0" w:lastColumn="0" w:oddVBand="0" w:evenVBand="0" w:oddHBand="0" w:evenHBand="0" w:firstRowFirstColumn="0" w:firstRowLastColumn="0" w:lastRowFirstColumn="0" w:lastRowLastColumn="0"/>
          <w:tblHeader/>
        </w:trPr>
        <w:tc>
          <w:tcPr>
            <w:tcW w:w="3794" w:type="dxa"/>
            <w:shd w:val="clear" w:color="auto" w:fill="2B3A4E"/>
          </w:tcPr>
          <w:p w14:paraId="4DF15200" w14:textId="77777777" w:rsidR="00105F21" w:rsidRDefault="00000000">
            <w:pPr>
              <w:pStyle w:val="Compact"/>
              <w:spacing w:before="60" w:after="60"/>
            </w:pPr>
            <w:r>
              <w:rPr>
                <w:b/>
                <w:color w:val="FFFFFF"/>
              </w:rPr>
              <w:t>Hidden</w:t>
            </w:r>
          </w:p>
        </w:tc>
        <w:tc>
          <w:tcPr>
            <w:tcW w:w="5782" w:type="dxa"/>
            <w:shd w:val="clear" w:color="auto" w:fill="2B3A4E"/>
          </w:tcPr>
          <w:p w14:paraId="3DE3B1B4" w14:textId="77777777" w:rsidR="00105F21" w:rsidRDefault="00000000">
            <w:pPr>
              <w:pStyle w:val="Compact"/>
              <w:spacing w:before="60" w:after="60"/>
            </w:pPr>
            <w:r>
              <w:rPr>
                <w:b/>
                <w:color w:val="FFFFFF"/>
              </w:rPr>
              <w:t>Reason</w:t>
            </w:r>
          </w:p>
        </w:tc>
      </w:tr>
      <w:tr w:rsidR="00105F21" w14:paraId="16B4357E" w14:textId="77777777" w:rsidTr="003F4C6C">
        <w:tc>
          <w:tcPr>
            <w:tcW w:w="3794" w:type="dxa"/>
          </w:tcPr>
          <w:p w14:paraId="1ED17175" w14:textId="77777777" w:rsidR="00105F21" w:rsidRDefault="00000000">
            <w:pPr>
              <w:pStyle w:val="Compact"/>
              <w:spacing w:before="40" w:after="40"/>
            </w:pPr>
            <w:r>
              <w:t>Video feed</w:t>
            </w:r>
          </w:p>
        </w:tc>
        <w:tc>
          <w:tcPr>
            <w:tcW w:w="5782" w:type="dxa"/>
          </w:tcPr>
          <w:p w14:paraId="63FA5C4F" w14:textId="77777777" w:rsidR="00105F21" w:rsidRDefault="00000000">
            <w:pPr>
              <w:pStyle w:val="Compact"/>
              <w:spacing w:before="40" w:after="40"/>
            </w:pPr>
            <w:r>
              <w:t>Not age-appropriate without full content moderation for under-13</w:t>
            </w:r>
          </w:p>
        </w:tc>
      </w:tr>
      <w:tr w:rsidR="00105F21" w14:paraId="45FFEDD1" w14:textId="77777777" w:rsidTr="003F4C6C">
        <w:tc>
          <w:tcPr>
            <w:tcW w:w="3794" w:type="dxa"/>
            <w:shd w:val="clear" w:color="auto" w:fill="EDF2F7"/>
          </w:tcPr>
          <w:p w14:paraId="1A74E0BE" w14:textId="77777777" w:rsidR="00105F21" w:rsidRDefault="00000000">
            <w:pPr>
              <w:pStyle w:val="Compact"/>
              <w:spacing w:before="40" w:after="40"/>
            </w:pPr>
            <w:r>
              <w:t>Buy &amp; Sell</w:t>
            </w:r>
          </w:p>
        </w:tc>
        <w:tc>
          <w:tcPr>
            <w:tcW w:w="5782" w:type="dxa"/>
            <w:shd w:val="clear" w:color="auto" w:fill="EDF2F7"/>
          </w:tcPr>
          <w:p w14:paraId="10DE94D2" w14:textId="77777777" w:rsidR="00105F21" w:rsidRDefault="00000000">
            <w:pPr>
              <w:pStyle w:val="Compact"/>
              <w:spacing w:before="40" w:after="40"/>
            </w:pPr>
            <w:r>
              <w:t>No marketplace access</w:t>
            </w:r>
          </w:p>
        </w:tc>
      </w:tr>
      <w:tr w:rsidR="00105F21" w14:paraId="2049E529" w14:textId="77777777" w:rsidTr="003F4C6C">
        <w:tc>
          <w:tcPr>
            <w:tcW w:w="3794" w:type="dxa"/>
          </w:tcPr>
          <w:p w14:paraId="0653473E" w14:textId="77777777" w:rsidR="00105F21" w:rsidRDefault="00000000">
            <w:pPr>
              <w:pStyle w:val="Compact"/>
              <w:spacing w:before="40" w:after="40"/>
            </w:pPr>
            <w:r>
              <w:t>Social Stumble</w:t>
            </w:r>
          </w:p>
        </w:tc>
        <w:tc>
          <w:tcPr>
            <w:tcW w:w="5782" w:type="dxa"/>
          </w:tcPr>
          <w:p w14:paraId="43E0C09B" w14:textId="77777777" w:rsidR="00105F21" w:rsidRDefault="00000000">
            <w:pPr>
              <w:pStyle w:val="Compact"/>
              <w:spacing w:before="40" w:after="40"/>
            </w:pPr>
            <w:r>
              <w:t>No contact with strangers</w:t>
            </w:r>
          </w:p>
        </w:tc>
      </w:tr>
      <w:tr w:rsidR="00105F21" w14:paraId="35592E5F" w14:textId="77777777" w:rsidTr="003F4C6C">
        <w:tc>
          <w:tcPr>
            <w:tcW w:w="3794" w:type="dxa"/>
            <w:shd w:val="clear" w:color="auto" w:fill="EDF2F7"/>
          </w:tcPr>
          <w:p w14:paraId="4DE90A1E" w14:textId="77777777" w:rsidR="00105F21" w:rsidRDefault="00000000">
            <w:pPr>
              <w:pStyle w:val="Compact"/>
              <w:spacing w:before="40" w:after="40"/>
            </w:pPr>
            <w:r>
              <w:t>Dating</w:t>
            </w:r>
          </w:p>
        </w:tc>
        <w:tc>
          <w:tcPr>
            <w:tcW w:w="5782" w:type="dxa"/>
            <w:shd w:val="clear" w:color="auto" w:fill="EDF2F7"/>
          </w:tcPr>
          <w:p w14:paraId="003611E5" w14:textId="77777777" w:rsidR="00105F21" w:rsidRDefault="00000000">
            <w:pPr>
              <w:pStyle w:val="Compact"/>
              <w:spacing w:before="40" w:after="40"/>
            </w:pPr>
            <w:r>
              <w:t>Blocked (all ages under 18)</w:t>
            </w:r>
          </w:p>
        </w:tc>
      </w:tr>
      <w:tr w:rsidR="00105F21" w14:paraId="74B3EA2F" w14:textId="77777777" w:rsidTr="003F4C6C">
        <w:tc>
          <w:tcPr>
            <w:tcW w:w="3794" w:type="dxa"/>
          </w:tcPr>
          <w:p w14:paraId="3954C47C" w14:textId="77777777" w:rsidR="00105F21" w:rsidRDefault="00000000">
            <w:pPr>
              <w:pStyle w:val="Compact"/>
              <w:spacing w:before="40" w:after="40"/>
            </w:pPr>
            <w:r>
              <w:t>YoYo (public)</w:t>
            </w:r>
          </w:p>
        </w:tc>
        <w:tc>
          <w:tcPr>
            <w:tcW w:w="5782" w:type="dxa"/>
          </w:tcPr>
          <w:p w14:paraId="0402A656" w14:textId="77777777" w:rsidR="00105F21" w:rsidRDefault="00000000">
            <w:pPr>
              <w:pStyle w:val="Compact"/>
              <w:spacing w:before="40" w:after="40"/>
            </w:pPr>
            <w:r>
              <w:t>No proximity to strangers</w:t>
            </w:r>
          </w:p>
        </w:tc>
      </w:tr>
      <w:tr w:rsidR="00105F21" w14:paraId="3CCE31DE" w14:textId="77777777" w:rsidTr="003F4C6C">
        <w:tc>
          <w:tcPr>
            <w:tcW w:w="3794" w:type="dxa"/>
            <w:shd w:val="clear" w:color="auto" w:fill="EDF2F7"/>
          </w:tcPr>
          <w:p w14:paraId="352C0F13" w14:textId="77777777" w:rsidR="00105F21" w:rsidRDefault="00000000">
            <w:pPr>
              <w:pStyle w:val="Compact"/>
              <w:spacing w:before="40" w:after="40"/>
            </w:pPr>
            <w:r>
              <w:t>Chat (except via emoji)</w:t>
            </w:r>
          </w:p>
        </w:tc>
        <w:tc>
          <w:tcPr>
            <w:tcW w:w="5782" w:type="dxa"/>
            <w:shd w:val="clear" w:color="auto" w:fill="EDF2F7"/>
          </w:tcPr>
          <w:p w14:paraId="764B2B6F" w14:textId="77777777" w:rsidR="00105F21" w:rsidRDefault="00000000">
            <w:pPr>
              <w:pStyle w:val="Compact"/>
              <w:spacing w:before="40" w:after="40"/>
            </w:pPr>
            <w:r>
              <w:t>No free-text messaging — emojis only</w:t>
            </w:r>
          </w:p>
        </w:tc>
      </w:tr>
      <w:tr w:rsidR="00105F21" w14:paraId="4E5D80DC" w14:textId="77777777" w:rsidTr="003F4C6C">
        <w:tc>
          <w:tcPr>
            <w:tcW w:w="3794" w:type="dxa"/>
          </w:tcPr>
          <w:p w14:paraId="4D5BE4BE" w14:textId="77777777" w:rsidR="00105F21" w:rsidRDefault="00000000">
            <w:pPr>
              <w:pStyle w:val="Compact"/>
              <w:spacing w:before="40" w:after="40"/>
            </w:pPr>
            <w:r>
              <w:t>Other circle members’ locations</w:t>
            </w:r>
          </w:p>
        </w:tc>
        <w:tc>
          <w:tcPr>
            <w:tcW w:w="5782" w:type="dxa"/>
          </w:tcPr>
          <w:p w14:paraId="596337B8" w14:textId="77777777" w:rsidR="00105F21" w:rsidRDefault="00000000">
            <w:pPr>
              <w:pStyle w:val="Compact"/>
              <w:spacing w:before="40" w:after="40"/>
            </w:pPr>
            <w:r>
              <w:t>Only parent sees the map</w:t>
            </w:r>
          </w:p>
        </w:tc>
      </w:tr>
      <w:tr w:rsidR="00105F21" w14:paraId="54673E39" w14:textId="77777777" w:rsidTr="003F4C6C">
        <w:tc>
          <w:tcPr>
            <w:tcW w:w="3794" w:type="dxa"/>
            <w:shd w:val="clear" w:color="auto" w:fill="EDF2F7"/>
          </w:tcPr>
          <w:p w14:paraId="74254ACA" w14:textId="77777777" w:rsidR="00105F21" w:rsidRDefault="00000000">
            <w:pPr>
              <w:pStyle w:val="Compact"/>
              <w:spacing w:before="40" w:after="40"/>
            </w:pPr>
            <w:r>
              <w:t>Sponsored content</w:t>
            </w:r>
          </w:p>
        </w:tc>
        <w:tc>
          <w:tcPr>
            <w:tcW w:w="5782" w:type="dxa"/>
            <w:shd w:val="clear" w:color="auto" w:fill="EDF2F7"/>
          </w:tcPr>
          <w:p w14:paraId="55B3238A" w14:textId="77777777" w:rsidR="00105F21" w:rsidRDefault="00000000">
            <w:pPr>
              <w:pStyle w:val="Compact"/>
              <w:spacing w:before="40" w:after="40"/>
            </w:pPr>
            <w:r>
              <w:t>No ads of any kind</w:t>
            </w:r>
          </w:p>
        </w:tc>
      </w:tr>
      <w:tr w:rsidR="00105F21" w14:paraId="17A3DC70" w14:textId="77777777" w:rsidTr="003F4C6C">
        <w:tc>
          <w:tcPr>
            <w:tcW w:w="3794" w:type="dxa"/>
          </w:tcPr>
          <w:p w14:paraId="17CAE96D" w14:textId="77777777" w:rsidR="00105F21" w:rsidRDefault="00000000">
            <w:pPr>
              <w:pStyle w:val="Compact"/>
              <w:spacing w:before="40" w:after="40"/>
            </w:pPr>
            <w:r>
              <w:t>Notifications from other modules</w:t>
            </w:r>
          </w:p>
        </w:tc>
        <w:tc>
          <w:tcPr>
            <w:tcW w:w="5782" w:type="dxa"/>
          </w:tcPr>
          <w:p w14:paraId="5E69B078" w14:textId="77777777" w:rsidR="00105F21" w:rsidRDefault="00000000">
            <w:pPr>
              <w:pStyle w:val="Compact"/>
              <w:spacing w:before="40" w:after="40"/>
            </w:pPr>
            <w:r>
              <w:t>Only Inner Circle notifications</w:t>
            </w:r>
          </w:p>
        </w:tc>
      </w:tr>
    </w:tbl>
    <w:p w14:paraId="044C7D4C" w14:textId="77777777" w:rsidR="00105F21" w:rsidRDefault="00000000">
      <w:pPr>
        <w:pStyle w:val="Heading4"/>
      </w:pPr>
      <w:bookmarkStart w:id="17" w:name="parents-view-of-under-13-child"/>
      <w:bookmarkEnd w:id="16"/>
      <w:r>
        <w:t>Parent’s View of Under-13 Child</w:t>
      </w:r>
    </w:p>
    <w:p w14:paraId="056F8077" w14:textId="77777777" w:rsidR="00105F21" w:rsidRDefault="00000000">
      <w:pPr>
        <w:pStyle w:val="FirstParagraph"/>
      </w:pPr>
      <w:r>
        <w:t>The parent sees the child in their circle like any other monitored member: - Real-time location on map - Emoji status history (chronological log) - Battery level and last update time - Geofence alerts - SOS capability</w:t>
      </w:r>
    </w:p>
    <w:p w14:paraId="219FFD05" w14:textId="77777777" w:rsidR="00105F21" w:rsidRDefault="00000000">
      <w:pPr>
        <w:pStyle w:val="BodyText"/>
      </w:pPr>
      <w:r>
        <w:rPr>
          <w:b/>
          <w:bCs/>
        </w:rPr>
        <w:t>Parent can enable additional features per-function</w:t>
      </w:r>
      <w:r>
        <w:t xml:space="preserve"> if they choose. The Safety Shell defaults are the most restrictive, but a parent could unlock (for example): - Circle chat (text messaging within the circle only) - View-only access to the video feed (with age-appropriate content filtering)</w:t>
      </w:r>
    </w:p>
    <w:p w14:paraId="11BA6D9B" w14:textId="77777777" w:rsidR="00105F21" w:rsidRDefault="00000000">
      <w:pPr>
        <w:pStyle w:val="BodyText"/>
      </w:pPr>
      <w:r>
        <w:t>Each unlockable feature has its own toggle in the parent’s control panel. By default, everything except the four core Safety Shell features is OFF.</w:t>
      </w:r>
    </w:p>
    <w:p w14:paraId="380B7D0B" w14:textId="77777777" w:rsidR="00105F21" w:rsidRDefault="00000000">
      <w:pPr>
        <w:pStyle w:val="Heading4"/>
      </w:pPr>
      <w:bookmarkStart w:id="18" w:name="coppa-compliance-under-13"/>
      <w:bookmarkEnd w:id="17"/>
      <w:r>
        <w:t>COPPA Compliance (Under-13)</w:t>
      </w:r>
    </w:p>
    <w:p w14:paraId="2BC8EF81" w14:textId="77777777" w:rsidR="00105F21" w:rsidRDefault="00000000">
      <w:pPr>
        <w:pStyle w:val="FirstParagraph"/>
      </w:pPr>
      <w:r>
        <w:t xml:space="preserve">Allowing under-13 users means </w:t>
      </w:r>
      <w:r>
        <w:rPr>
          <w:b/>
          <w:bCs/>
        </w:rPr>
        <w:t>COPPA fully applies</w:t>
      </w:r>
      <w:r>
        <w:t>. Key requirements:</w:t>
      </w:r>
    </w:p>
    <w:tbl>
      <w:tblPr>
        <w:tblStyle w:val="Table"/>
        <w:tblW w:w="5000" w:type="pct"/>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ayout w:type="fixed"/>
        <w:tblLook w:val="0020" w:firstRow="1" w:lastRow="0" w:firstColumn="0" w:lastColumn="0" w:noHBand="0" w:noVBand="0"/>
      </w:tblPr>
      <w:tblGrid>
        <w:gridCol w:w="2943"/>
        <w:gridCol w:w="6633"/>
      </w:tblGrid>
      <w:tr w:rsidR="00105F21" w14:paraId="3CEAD9D4" w14:textId="77777777" w:rsidTr="003F4C6C">
        <w:trPr>
          <w:cnfStyle w:val="100000000000" w:firstRow="1" w:lastRow="0" w:firstColumn="0" w:lastColumn="0" w:oddVBand="0" w:evenVBand="0" w:oddHBand="0" w:evenHBand="0" w:firstRowFirstColumn="0" w:firstRowLastColumn="0" w:lastRowFirstColumn="0" w:lastRowLastColumn="0"/>
          <w:tblHeader/>
        </w:trPr>
        <w:tc>
          <w:tcPr>
            <w:tcW w:w="2943" w:type="dxa"/>
            <w:shd w:val="clear" w:color="auto" w:fill="2B3A4E"/>
          </w:tcPr>
          <w:p w14:paraId="5698FFE7" w14:textId="77777777" w:rsidR="00105F21" w:rsidRDefault="00000000">
            <w:pPr>
              <w:pStyle w:val="Compact"/>
              <w:spacing w:before="60" w:after="60"/>
            </w:pPr>
            <w:r>
              <w:rPr>
                <w:b/>
                <w:color w:val="FFFFFF"/>
              </w:rPr>
              <w:t>Requirement</w:t>
            </w:r>
          </w:p>
        </w:tc>
        <w:tc>
          <w:tcPr>
            <w:tcW w:w="6633" w:type="dxa"/>
            <w:shd w:val="clear" w:color="auto" w:fill="2B3A4E"/>
          </w:tcPr>
          <w:p w14:paraId="469E2B2B" w14:textId="77777777" w:rsidR="00105F21" w:rsidRDefault="00000000">
            <w:pPr>
              <w:pStyle w:val="Compact"/>
              <w:spacing w:before="60" w:after="60"/>
            </w:pPr>
            <w:r>
              <w:rPr>
                <w:b/>
                <w:color w:val="FFFFFF"/>
              </w:rPr>
              <w:t>How We Satisfy It</w:t>
            </w:r>
          </w:p>
        </w:tc>
      </w:tr>
      <w:tr w:rsidR="00105F21" w14:paraId="790472E3" w14:textId="77777777" w:rsidTr="003F4C6C">
        <w:tc>
          <w:tcPr>
            <w:tcW w:w="2943" w:type="dxa"/>
          </w:tcPr>
          <w:p w14:paraId="18B35F41" w14:textId="77777777" w:rsidR="00105F21" w:rsidRDefault="00000000">
            <w:pPr>
              <w:pStyle w:val="Compact"/>
              <w:spacing w:before="40" w:after="40"/>
            </w:pPr>
            <w:r>
              <w:rPr>
                <w:b/>
                <w:bCs/>
              </w:rPr>
              <w:t>Verifiable Parental Consent (VPC)</w:t>
            </w:r>
          </w:p>
        </w:tc>
        <w:tc>
          <w:tcPr>
            <w:tcW w:w="6633" w:type="dxa"/>
          </w:tcPr>
          <w:p w14:paraId="3459EDCC" w14:textId="77777777" w:rsidR="00105F21" w:rsidRDefault="00000000">
            <w:pPr>
              <w:pStyle w:val="Compact"/>
              <w:spacing w:before="40" w:after="40"/>
            </w:pPr>
            <w:r>
              <w:t>The paywall requires a credit card payment. A credit card transaction IS an accepted VPC method under FTC guidelines. The parent pays → the child account is created. This is the same method used by Disney+, YouTube Kids, and other major platforms.</w:t>
            </w:r>
          </w:p>
        </w:tc>
      </w:tr>
      <w:tr w:rsidR="00105F21" w14:paraId="18960B5A" w14:textId="77777777" w:rsidTr="003F4C6C">
        <w:tc>
          <w:tcPr>
            <w:tcW w:w="2943" w:type="dxa"/>
            <w:shd w:val="clear" w:color="auto" w:fill="EDF2F7"/>
          </w:tcPr>
          <w:p w14:paraId="3AB86F1E" w14:textId="77777777" w:rsidR="00105F21" w:rsidRDefault="00000000">
            <w:pPr>
              <w:pStyle w:val="Compact"/>
              <w:spacing w:before="40" w:after="40"/>
            </w:pPr>
            <w:r>
              <w:rPr>
                <w:b/>
                <w:bCs/>
              </w:rPr>
              <w:t>Parental access to child’s data</w:t>
            </w:r>
          </w:p>
        </w:tc>
        <w:tc>
          <w:tcPr>
            <w:tcW w:w="6633" w:type="dxa"/>
            <w:shd w:val="clear" w:color="auto" w:fill="EDF2F7"/>
          </w:tcPr>
          <w:p w14:paraId="508BA717" w14:textId="77777777" w:rsidR="00105F21" w:rsidRDefault="00000000">
            <w:pPr>
              <w:pStyle w:val="Compact"/>
              <w:spacing w:before="40" w:after="40"/>
            </w:pPr>
            <w:r>
              <w:t>Parent dashboard shows all data collected about the child (location history, emoji log, battery history).</w:t>
            </w:r>
          </w:p>
        </w:tc>
      </w:tr>
      <w:tr w:rsidR="00105F21" w14:paraId="07A06620" w14:textId="77777777" w:rsidTr="003F4C6C">
        <w:tc>
          <w:tcPr>
            <w:tcW w:w="2943" w:type="dxa"/>
          </w:tcPr>
          <w:p w14:paraId="4F3E480C" w14:textId="77777777" w:rsidR="00105F21" w:rsidRDefault="00000000">
            <w:pPr>
              <w:pStyle w:val="Compact"/>
              <w:spacing w:before="40" w:after="40"/>
            </w:pPr>
            <w:r>
              <w:rPr>
                <w:b/>
                <w:bCs/>
              </w:rPr>
              <w:t>Parental right to delete</w:t>
            </w:r>
          </w:p>
        </w:tc>
        <w:tc>
          <w:tcPr>
            <w:tcW w:w="6633" w:type="dxa"/>
          </w:tcPr>
          <w:p w14:paraId="235ED1B9" w14:textId="77777777" w:rsidR="00105F21" w:rsidRDefault="00000000">
            <w:pPr>
              <w:pStyle w:val="Compact"/>
              <w:spacing w:before="40" w:after="40"/>
            </w:pPr>
            <w:r>
              <w:t>Parent can delete the child’s account and all associated data at any time.</w:t>
            </w:r>
          </w:p>
        </w:tc>
      </w:tr>
      <w:tr w:rsidR="00105F21" w14:paraId="0518B5AE" w14:textId="77777777" w:rsidTr="003F4C6C">
        <w:tc>
          <w:tcPr>
            <w:tcW w:w="2943" w:type="dxa"/>
            <w:shd w:val="clear" w:color="auto" w:fill="EDF2F7"/>
          </w:tcPr>
          <w:p w14:paraId="2F7A8AC8" w14:textId="77777777" w:rsidR="00105F21" w:rsidRDefault="00000000">
            <w:pPr>
              <w:pStyle w:val="Compact"/>
              <w:spacing w:before="40" w:after="40"/>
            </w:pPr>
            <w:r>
              <w:rPr>
                <w:b/>
                <w:bCs/>
              </w:rPr>
              <w:t>Data minimisation</w:t>
            </w:r>
          </w:p>
        </w:tc>
        <w:tc>
          <w:tcPr>
            <w:tcW w:w="6633" w:type="dxa"/>
            <w:shd w:val="clear" w:color="auto" w:fill="EDF2F7"/>
          </w:tcPr>
          <w:p w14:paraId="0B2AD421" w14:textId="77777777" w:rsidR="00105F21" w:rsidRDefault="00000000">
            <w:pPr>
              <w:pStyle w:val="Compact"/>
              <w:spacing w:before="40" w:after="40"/>
            </w:pPr>
            <w:r>
              <w:t>Safety Shell collects ONLY: location, emoji status, battery level. No profile data, no browsing history, no social graph, no content interactions.</w:t>
            </w:r>
          </w:p>
        </w:tc>
      </w:tr>
      <w:tr w:rsidR="00105F21" w14:paraId="0EB993FB" w14:textId="77777777" w:rsidTr="003F4C6C">
        <w:tc>
          <w:tcPr>
            <w:tcW w:w="2943" w:type="dxa"/>
          </w:tcPr>
          <w:p w14:paraId="1FFE96D3" w14:textId="77777777" w:rsidR="00105F21" w:rsidRDefault="00000000">
            <w:pPr>
              <w:pStyle w:val="Compact"/>
              <w:spacing w:before="40" w:after="40"/>
            </w:pPr>
            <w:r>
              <w:rPr>
                <w:b/>
                <w:bCs/>
              </w:rPr>
              <w:t>No behavioural advertising</w:t>
            </w:r>
          </w:p>
        </w:tc>
        <w:tc>
          <w:tcPr>
            <w:tcW w:w="6633" w:type="dxa"/>
          </w:tcPr>
          <w:p w14:paraId="04ECE27D" w14:textId="77777777" w:rsidR="00105F21" w:rsidRDefault="00000000">
            <w:pPr>
              <w:pStyle w:val="Compact"/>
              <w:spacing w:before="40" w:after="40"/>
            </w:pPr>
            <w:r>
              <w:t>Zero ads, zero tracking, zero profiling for under-13.</w:t>
            </w:r>
          </w:p>
        </w:tc>
      </w:tr>
      <w:tr w:rsidR="00105F21" w14:paraId="71F59E0B" w14:textId="77777777" w:rsidTr="003F4C6C">
        <w:tc>
          <w:tcPr>
            <w:tcW w:w="2943" w:type="dxa"/>
            <w:shd w:val="clear" w:color="auto" w:fill="EDF2F7"/>
          </w:tcPr>
          <w:p w14:paraId="006EAB00" w14:textId="77777777" w:rsidR="00105F21" w:rsidRDefault="00000000">
            <w:pPr>
              <w:pStyle w:val="Compact"/>
              <w:spacing w:before="40" w:after="40"/>
            </w:pPr>
            <w:r>
              <w:rPr>
                <w:b/>
                <w:bCs/>
              </w:rPr>
              <w:t>Privacy policy for children</w:t>
            </w:r>
          </w:p>
        </w:tc>
        <w:tc>
          <w:tcPr>
            <w:tcW w:w="6633" w:type="dxa"/>
            <w:shd w:val="clear" w:color="auto" w:fill="EDF2F7"/>
          </w:tcPr>
          <w:p w14:paraId="30A2D5EC" w14:textId="77777777" w:rsidR="00105F21" w:rsidRDefault="00000000">
            <w:pPr>
              <w:pStyle w:val="Compact"/>
              <w:spacing w:before="40" w:after="40"/>
            </w:pPr>
            <w:r>
              <w:t>Separate, plain-language privacy notice for the under-13 Safety Shell. Must be reviewed by legal counsel.</w:t>
            </w:r>
          </w:p>
        </w:tc>
      </w:tr>
      <w:tr w:rsidR="00105F21" w14:paraId="244EFBA2" w14:textId="77777777" w:rsidTr="003F4C6C">
        <w:tc>
          <w:tcPr>
            <w:tcW w:w="2943" w:type="dxa"/>
          </w:tcPr>
          <w:p w14:paraId="76BCF322" w14:textId="77777777" w:rsidR="00105F21" w:rsidRDefault="00000000">
            <w:pPr>
              <w:pStyle w:val="Compact"/>
              <w:spacing w:before="40" w:after="40"/>
            </w:pPr>
            <w:r>
              <w:rPr>
                <w:b/>
                <w:bCs/>
              </w:rPr>
              <w:t>COPPA Safe Harbor (optional)</w:t>
            </w:r>
          </w:p>
        </w:tc>
        <w:tc>
          <w:tcPr>
            <w:tcW w:w="6633" w:type="dxa"/>
          </w:tcPr>
          <w:p w14:paraId="49C84D6C" w14:textId="77777777" w:rsidR="00105F21" w:rsidRDefault="00000000">
            <w:pPr>
              <w:pStyle w:val="Compact"/>
              <w:spacing w:before="40" w:after="40"/>
            </w:pPr>
            <w:r>
              <w:t>Participation in an FTC-approved Safe Harbor program (e.g., kidSAFE, PRIVO) provides additional legal protection. Cost: $5,000-$15,000/year. Recommended but not required.</w:t>
            </w:r>
          </w:p>
        </w:tc>
      </w:tr>
    </w:tbl>
    <w:p w14:paraId="05182FB3" w14:textId="77777777" w:rsidR="00105F21" w:rsidRDefault="00000000">
      <w:pPr>
        <w:pStyle w:val="Heading3"/>
      </w:pPr>
      <w:bookmarkStart w:id="19" w:name="retention-model"/>
      <w:bookmarkEnd w:id="12"/>
      <w:bookmarkEnd w:id="18"/>
      <w:r>
        <w:t>2.5 Retention Model</w:t>
      </w:r>
    </w:p>
    <w:p w14:paraId="0BEAA233" w14:textId="77777777" w:rsidR="00105F21" w:rsidRDefault="00000000">
      <w:pPr>
        <w:pStyle w:val="FirstParagraph"/>
      </w:pPr>
      <w:r>
        <w:t xml:space="preserve">Location data retention is </w:t>
      </w:r>
      <w:r>
        <w:rPr>
          <w:b/>
          <w:bCs/>
        </w:rPr>
        <w:t>set by the guardian/parent</w:t>
      </w:r>
      <w:r>
        <w:t xml:space="preserve"> for monitored members, and </w:t>
      </w:r>
      <w:r>
        <w:rPr>
          <w:b/>
          <w:bCs/>
        </w:rPr>
        <w:t>self-set</w:t>
      </w:r>
      <w:r>
        <w:t xml:space="preserve"> for standard members.</w:t>
      </w:r>
    </w:p>
    <w:tbl>
      <w:tblPr>
        <w:tblStyle w:val="Table"/>
        <w:tblW w:w="5000" w:type="pct"/>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ayout w:type="fixed"/>
        <w:tblLook w:val="0020" w:firstRow="1" w:lastRow="0" w:firstColumn="0" w:lastColumn="0" w:noHBand="0" w:noVBand="0"/>
      </w:tblPr>
      <w:tblGrid>
        <w:gridCol w:w="2267"/>
        <w:gridCol w:w="2519"/>
        <w:gridCol w:w="1513"/>
        <w:gridCol w:w="3277"/>
      </w:tblGrid>
      <w:tr w:rsidR="00105F21" w14:paraId="134B1E95" w14:textId="77777777" w:rsidTr="003F4C6C">
        <w:trPr>
          <w:cnfStyle w:val="100000000000" w:firstRow="1" w:lastRow="0" w:firstColumn="0" w:lastColumn="0" w:oddVBand="0" w:evenVBand="0" w:oddHBand="0" w:evenHBand="0" w:firstRowFirstColumn="0" w:firstRowLastColumn="0" w:lastRowFirstColumn="0" w:lastRowLastColumn="0"/>
          <w:tblHeader/>
        </w:trPr>
        <w:tc>
          <w:tcPr>
            <w:tcW w:w="2267" w:type="dxa"/>
            <w:shd w:val="clear" w:color="auto" w:fill="2B3A4E"/>
          </w:tcPr>
          <w:p w14:paraId="435D2C89" w14:textId="77777777" w:rsidR="00105F21" w:rsidRDefault="00000000">
            <w:pPr>
              <w:pStyle w:val="Compact"/>
              <w:spacing w:before="60" w:after="60"/>
            </w:pPr>
            <w:r>
              <w:rPr>
                <w:b/>
                <w:color w:val="FFFFFF"/>
              </w:rPr>
              <w:t>Setting</w:t>
            </w:r>
          </w:p>
        </w:tc>
        <w:tc>
          <w:tcPr>
            <w:tcW w:w="2519" w:type="dxa"/>
            <w:shd w:val="clear" w:color="auto" w:fill="2B3A4E"/>
          </w:tcPr>
          <w:p w14:paraId="68824B79" w14:textId="77777777" w:rsidR="00105F21" w:rsidRDefault="00000000">
            <w:pPr>
              <w:pStyle w:val="Compact"/>
              <w:spacing w:before="60" w:after="60"/>
            </w:pPr>
            <w:r>
              <w:rPr>
                <w:b/>
                <w:color w:val="FFFFFF"/>
              </w:rPr>
              <w:t>Range</w:t>
            </w:r>
          </w:p>
        </w:tc>
        <w:tc>
          <w:tcPr>
            <w:tcW w:w="1513" w:type="dxa"/>
            <w:shd w:val="clear" w:color="auto" w:fill="2B3A4E"/>
          </w:tcPr>
          <w:p w14:paraId="69965AA3" w14:textId="77777777" w:rsidR="00105F21" w:rsidRDefault="00000000">
            <w:pPr>
              <w:pStyle w:val="Compact"/>
              <w:spacing w:before="60" w:after="60"/>
            </w:pPr>
            <w:r>
              <w:rPr>
                <w:b/>
                <w:color w:val="FFFFFF"/>
              </w:rPr>
              <w:t>Default</w:t>
            </w:r>
          </w:p>
        </w:tc>
        <w:tc>
          <w:tcPr>
            <w:tcW w:w="3277" w:type="dxa"/>
            <w:shd w:val="clear" w:color="auto" w:fill="2B3A4E"/>
          </w:tcPr>
          <w:p w14:paraId="48201ED1" w14:textId="77777777" w:rsidR="00105F21" w:rsidRDefault="00000000">
            <w:pPr>
              <w:pStyle w:val="Compact"/>
              <w:spacing w:before="60" w:after="60"/>
            </w:pPr>
            <w:r>
              <w:rPr>
                <w:b/>
                <w:color w:val="FFFFFF"/>
              </w:rPr>
              <w:t>Who Controls</w:t>
            </w:r>
          </w:p>
        </w:tc>
      </w:tr>
      <w:tr w:rsidR="00105F21" w14:paraId="0E6E0876" w14:textId="77777777" w:rsidTr="003F4C6C">
        <w:tc>
          <w:tcPr>
            <w:tcW w:w="2267" w:type="dxa"/>
          </w:tcPr>
          <w:p w14:paraId="43E0E7C3" w14:textId="77777777" w:rsidR="00105F21" w:rsidRDefault="00000000">
            <w:pPr>
              <w:pStyle w:val="Compact"/>
              <w:spacing w:before="40" w:after="40"/>
            </w:pPr>
            <w:r>
              <w:t>Monitored child</w:t>
            </w:r>
          </w:p>
        </w:tc>
        <w:tc>
          <w:tcPr>
            <w:tcW w:w="2519" w:type="dxa"/>
          </w:tcPr>
          <w:p w14:paraId="2627EF12" w14:textId="77777777" w:rsidR="00105F21" w:rsidRDefault="00000000">
            <w:pPr>
              <w:pStyle w:val="Compact"/>
              <w:spacing w:before="40" w:after="40"/>
            </w:pPr>
            <w:r>
              <w:t>60 minutes — 72 hours</w:t>
            </w:r>
          </w:p>
        </w:tc>
        <w:tc>
          <w:tcPr>
            <w:tcW w:w="1513" w:type="dxa"/>
          </w:tcPr>
          <w:p w14:paraId="650B4719" w14:textId="77777777" w:rsidR="00105F21" w:rsidRDefault="00000000">
            <w:pPr>
              <w:pStyle w:val="Compact"/>
              <w:spacing w:before="40" w:after="40"/>
            </w:pPr>
            <w:r>
              <w:t>24 hours</w:t>
            </w:r>
          </w:p>
        </w:tc>
        <w:tc>
          <w:tcPr>
            <w:tcW w:w="3277" w:type="dxa"/>
          </w:tcPr>
          <w:p w14:paraId="7CB387CF" w14:textId="77777777" w:rsidR="00105F21" w:rsidRDefault="00000000">
            <w:pPr>
              <w:pStyle w:val="Compact"/>
              <w:spacing w:before="40" w:after="40"/>
            </w:pPr>
            <w:r>
              <w:t>Parent/guardian</w:t>
            </w:r>
          </w:p>
        </w:tc>
      </w:tr>
      <w:tr w:rsidR="00105F21" w14:paraId="669802A5" w14:textId="77777777" w:rsidTr="003F4C6C">
        <w:tc>
          <w:tcPr>
            <w:tcW w:w="2267" w:type="dxa"/>
            <w:shd w:val="clear" w:color="auto" w:fill="EDF2F7"/>
          </w:tcPr>
          <w:p w14:paraId="2E475EE0" w14:textId="77777777" w:rsidR="00105F21" w:rsidRDefault="00000000">
            <w:pPr>
              <w:pStyle w:val="Compact"/>
              <w:spacing w:before="40" w:after="40"/>
            </w:pPr>
            <w:r>
              <w:t>Monitored elder</w:t>
            </w:r>
          </w:p>
        </w:tc>
        <w:tc>
          <w:tcPr>
            <w:tcW w:w="2519" w:type="dxa"/>
            <w:shd w:val="clear" w:color="auto" w:fill="EDF2F7"/>
          </w:tcPr>
          <w:p w14:paraId="030F8036" w14:textId="77777777" w:rsidR="00105F21" w:rsidRDefault="00000000">
            <w:pPr>
              <w:pStyle w:val="Compact"/>
              <w:spacing w:before="40" w:after="40"/>
            </w:pPr>
            <w:r>
              <w:t>60 minutes — 72 hours</w:t>
            </w:r>
          </w:p>
        </w:tc>
        <w:tc>
          <w:tcPr>
            <w:tcW w:w="1513" w:type="dxa"/>
            <w:shd w:val="clear" w:color="auto" w:fill="EDF2F7"/>
          </w:tcPr>
          <w:p w14:paraId="04B63A03" w14:textId="77777777" w:rsidR="00105F21" w:rsidRDefault="00000000">
            <w:pPr>
              <w:pStyle w:val="Compact"/>
              <w:spacing w:before="40" w:after="40"/>
            </w:pPr>
            <w:r>
              <w:t>24 hours</w:t>
            </w:r>
          </w:p>
        </w:tc>
        <w:tc>
          <w:tcPr>
            <w:tcW w:w="3277" w:type="dxa"/>
            <w:shd w:val="clear" w:color="auto" w:fill="EDF2F7"/>
          </w:tcPr>
          <w:p w14:paraId="5DDC46E1" w14:textId="77777777" w:rsidR="00105F21" w:rsidRDefault="00000000">
            <w:pPr>
              <w:pStyle w:val="Compact"/>
              <w:spacing w:before="40" w:after="40"/>
            </w:pPr>
            <w:r>
              <w:t>Guardian</w:t>
            </w:r>
          </w:p>
        </w:tc>
      </w:tr>
      <w:tr w:rsidR="00105F21" w14:paraId="74F86B9E" w14:textId="77777777" w:rsidTr="003F4C6C">
        <w:tc>
          <w:tcPr>
            <w:tcW w:w="2267" w:type="dxa"/>
          </w:tcPr>
          <w:p w14:paraId="70AA4F20" w14:textId="77777777" w:rsidR="00105F21" w:rsidRDefault="00000000">
            <w:pPr>
              <w:pStyle w:val="Compact"/>
              <w:spacing w:before="40" w:after="40"/>
            </w:pPr>
            <w:r>
              <w:t>Standard member</w:t>
            </w:r>
          </w:p>
        </w:tc>
        <w:tc>
          <w:tcPr>
            <w:tcW w:w="2519" w:type="dxa"/>
          </w:tcPr>
          <w:p w14:paraId="50AA8100" w14:textId="77777777" w:rsidR="00105F21" w:rsidRDefault="00000000">
            <w:pPr>
              <w:pStyle w:val="Compact"/>
              <w:spacing w:before="40" w:after="40"/>
            </w:pPr>
            <w:r>
              <w:t>60 minutes — 72 hours</w:t>
            </w:r>
          </w:p>
        </w:tc>
        <w:tc>
          <w:tcPr>
            <w:tcW w:w="1513" w:type="dxa"/>
          </w:tcPr>
          <w:p w14:paraId="3823B8F0" w14:textId="77777777" w:rsidR="00105F21" w:rsidRDefault="00000000">
            <w:pPr>
              <w:pStyle w:val="Compact"/>
              <w:spacing w:before="40" w:after="40"/>
            </w:pPr>
            <w:r>
              <w:t>12 hours</w:t>
            </w:r>
          </w:p>
        </w:tc>
        <w:tc>
          <w:tcPr>
            <w:tcW w:w="3277" w:type="dxa"/>
          </w:tcPr>
          <w:p w14:paraId="4D7AA428" w14:textId="77777777" w:rsidR="00105F21" w:rsidRDefault="00000000">
            <w:pPr>
              <w:pStyle w:val="Compact"/>
              <w:spacing w:before="40" w:after="40"/>
            </w:pPr>
            <w:r>
              <w:t>Self</w:t>
            </w:r>
          </w:p>
        </w:tc>
      </w:tr>
      <w:tr w:rsidR="00105F21" w14:paraId="78CAB9A6" w14:textId="77777777" w:rsidTr="003F4C6C">
        <w:tc>
          <w:tcPr>
            <w:tcW w:w="2267" w:type="dxa"/>
            <w:shd w:val="clear" w:color="auto" w:fill="EDF2F7"/>
          </w:tcPr>
          <w:p w14:paraId="79458B79" w14:textId="77777777" w:rsidR="00105F21" w:rsidRDefault="00000000">
            <w:pPr>
              <w:pStyle w:val="Compact"/>
              <w:spacing w:before="40" w:after="40"/>
            </w:pPr>
            <w:r>
              <w:t>SOS event data</w:t>
            </w:r>
          </w:p>
        </w:tc>
        <w:tc>
          <w:tcPr>
            <w:tcW w:w="2519" w:type="dxa"/>
            <w:shd w:val="clear" w:color="auto" w:fill="EDF2F7"/>
          </w:tcPr>
          <w:p w14:paraId="7C04A38E" w14:textId="77777777" w:rsidR="00105F21" w:rsidRDefault="00000000">
            <w:pPr>
              <w:pStyle w:val="Compact"/>
              <w:spacing w:before="40" w:after="40"/>
            </w:pPr>
            <w:r>
              <w:t>Minimum 30 days</w:t>
            </w:r>
          </w:p>
        </w:tc>
        <w:tc>
          <w:tcPr>
            <w:tcW w:w="1513" w:type="dxa"/>
            <w:shd w:val="clear" w:color="auto" w:fill="EDF2F7"/>
          </w:tcPr>
          <w:p w14:paraId="59036F80" w14:textId="77777777" w:rsidR="00105F21" w:rsidRDefault="00000000">
            <w:pPr>
              <w:pStyle w:val="Compact"/>
              <w:spacing w:before="40" w:after="40"/>
            </w:pPr>
            <w:r>
              <w:t>30 days</w:t>
            </w:r>
          </w:p>
        </w:tc>
        <w:tc>
          <w:tcPr>
            <w:tcW w:w="3277" w:type="dxa"/>
            <w:shd w:val="clear" w:color="auto" w:fill="EDF2F7"/>
          </w:tcPr>
          <w:p w14:paraId="73D97782" w14:textId="77777777" w:rsidR="00105F21" w:rsidRDefault="00000000">
            <w:pPr>
              <w:pStyle w:val="Compact"/>
              <w:spacing w:before="40" w:after="40"/>
            </w:pPr>
            <w:r>
              <w:t>System (non-configurable, required for safety)</w:t>
            </w:r>
          </w:p>
        </w:tc>
      </w:tr>
      <w:tr w:rsidR="00105F21" w14:paraId="283D2E06" w14:textId="77777777" w:rsidTr="003F4C6C">
        <w:tc>
          <w:tcPr>
            <w:tcW w:w="2267" w:type="dxa"/>
          </w:tcPr>
          <w:p w14:paraId="14410613" w14:textId="77777777" w:rsidR="00105F21" w:rsidRDefault="00000000">
            <w:pPr>
              <w:pStyle w:val="Compact"/>
              <w:spacing w:before="40" w:after="40"/>
            </w:pPr>
            <w:r>
              <w:t>Geofence alert history</w:t>
            </w:r>
          </w:p>
        </w:tc>
        <w:tc>
          <w:tcPr>
            <w:tcW w:w="2519" w:type="dxa"/>
          </w:tcPr>
          <w:p w14:paraId="1D92C89E" w14:textId="77777777" w:rsidR="00105F21" w:rsidRDefault="00000000">
            <w:pPr>
              <w:pStyle w:val="Compact"/>
              <w:spacing w:before="40" w:after="40"/>
            </w:pPr>
            <w:r>
              <w:t>Minimum 7 days</w:t>
            </w:r>
          </w:p>
        </w:tc>
        <w:tc>
          <w:tcPr>
            <w:tcW w:w="1513" w:type="dxa"/>
          </w:tcPr>
          <w:p w14:paraId="23271457" w14:textId="77777777" w:rsidR="00105F21" w:rsidRDefault="00000000">
            <w:pPr>
              <w:pStyle w:val="Compact"/>
              <w:spacing w:before="40" w:after="40"/>
            </w:pPr>
            <w:r>
              <w:t>30 days</w:t>
            </w:r>
          </w:p>
        </w:tc>
        <w:tc>
          <w:tcPr>
            <w:tcW w:w="3277" w:type="dxa"/>
          </w:tcPr>
          <w:p w14:paraId="2D441743" w14:textId="77777777" w:rsidR="00105F21" w:rsidRDefault="00000000">
            <w:pPr>
              <w:pStyle w:val="Compact"/>
              <w:spacing w:before="40" w:after="40"/>
            </w:pPr>
            <w:r>
              <w:t>Guardian/parent</w:t>
            </w:r>
          </w:p>
        </w:tc>
      </w:tr>
    </w:tbl>
    <w:p w14:paraId="4E1B56FF" w14:textId="77777777" w:rsidR="00105F21" w:rsidRDefault="00000000">
      <w:pPr>
        <w:pStyle w:val="BodyText"/>
      </w:pPr>
      <w:r>
        <w:rPr>
          <w:b/>
          <w:bCs/>
        </w:rPr>
        <w:t>Automatic purge:</w:t>
      </w:r>
      <w:r>
        <w:t xml:space="preserve"> A scheduled BullMQ job runs every 15 minutes to delete expired </w:t>
      </w:r>
      <w:r>
        <w:rPr>
          <w:rStyle w:val="VerbatimChar"/>
        </w:rPr>
        <w:t>LocationPing</w:t>
      </w:r>
      <w:r>
        <w:t xml:space="preserve"> records based on each member’s </w:t>
      </w:r>
      <w:r>
        <w:rPr>
          <w:rStyle w:val="VerbatimChar"/>
        </w:rPr>
        <w:t>expiresAt</w:t>
      </w:r>
      <w:r>
        <w:t xml:space="preserve"> timestamp.</w:t>
      </w:r>
    </w:p>
    <w:p w14:paraId="09E56508" w14:textId="77777777" w:rsidR="00105F21" w:rsidRDefault="00000000">
      <w:pPr>
        <w:pStyle w:val="BodyText"/>
      </w:pPr>
      <w:r>
        <w:rPr>
          <w:b/>
          <w:bCs/>
        </w:rPr>
        <w:t>SOS exception:</w:t>
      </w:r>
      <w:r>
        <w:t xml:space="preserve"> When an SOS event is triggered, all location data for the affected member is retained for a minimum of 30 days regardless of the normal retention setting. This supports potential law enforcement requests.</w:t>
      </w:r>
    </w:p>
    <w:p w14:paraId="4061A911" w14:textId="77777777" w:rsidR="00105F21" w:rsidRDefault="0012668A">
      <w:r>
        <w:rPr>
          <w:noProof/>
        </w:rPr>
      </w:r>
      <w:r>
        <w:pict w14:anchorId="74DFA328">
          <v:rect id="Horizontal Line 5" o:spid="_x0000_s104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D9FBDC0" w14:textId="77777777" w:rsidR="00105F21" w:rsidRDefault="00000000">
      <w:pPr>
        <w:pStyle w:val="Heading2"/>
      </w:pPr>
      <w:bookmarkStart w:id="20" w:name="core-feature-scope"/>
      <w:bookmarkEnd w:id="7"/>
      <w:bookmarkEnd w:id="19"/>
      <w:r>
        <w:t>3. Core Feature Scope</w:t>
      </w:r>
    </w:p>
    <w:p w14:paraId="743F6103" w14:textId="77777777" w:rsidR="00105F21" w:rsidRDefault="00000000">
      <w:pPr>
        <w:pStyle w:val="Heading3"/>
      </w:pPr>
      <w:bookmarkStart w:id="21" w:name="circle-management"/>
      <w:r>
        <w:t>3.1 Circle Management</w:t>
      </w:r>
    </w:p>
    <w:p w14:paraId="3E79B071" w14:textId="77777777" w:rsidR="00105F21" w:rsidRDefault="00000000">
      <w:pPr>
        <w:pStyle w:val="Heading4"/>
      </w:pPr>
      <w:bookmarkStart w:id="22" w:name="workflows"/>
      <w:r>
        <w:t>Workflows</w:t>
      </w:r>
    </w:p>
    <w:p w14:paraId="5D72BEBC" w14:textId="77777777" w:rsidR="00105F21" w:rsidRDefault="00000000">
      <w:pPr>
        <w:pStyle w:val="FirstParagraph"/>
      </w:pPr>
      <w:r>
        <w:rPr>
          <w:b/>
          <w:bCs/>
        </w:rPr>
        <w:t>Circle Creation:</w:t>
      </w:r>
      <w:r>
        <w:t xml:space="preserve"> 1. User navigates to Inner Circle (paywall gate if not subscribed) 2. Taps “Create Circle” 3. Enters circle name, selects type (Family / Friends / Care) 4. System creates circle, user is </w:t>
      </w:r>
      <w:r>
        <w:rPr>
          <w:rStyle w:val="VerbatimChar"/>
        </w:rPr>
        <w:t>owner</w:t>
      </w:r>
    </w:p>
    <w:p w14:paraId="160C0A6A" w14:textId="77777777" w:rsidR="00105F21" w:rsidRDefault="00000000">
      <w:pPr>
        <w:pStyle w:val="BodyText"/>
      </w:pPr>
      <w:r>
        <w:rPr>
          <w:b/>
          <w:bCs/>
        </w:rPr>
        <w:t>Member Invitation:</w:t>
      </w:r>
      <w:r>
        <w:t xml:space="preserve"> 1. Owner/guardian taps “Invite Member” 2. Selects role: Member, Young Child (under 13), Monitored Child (13-17), Monitored Elder 3. Enters phone number or selects from Kuwboo contacts 4. System sends invite via push notification (if on Kuwboo) or generates a shareable deep link 5. Invitee receives invite with circle name, inviter name, and requested role 6. Invitee accepts → joins circle. Declines → invite expires. 7. For </w:t>
      </w:r>
      <w:r>
        <w:rPr>
          <w:rStyle w:val="VerbatimChar"/>
        </w:rPr>
        <w:t>monitored_young_child</w:t>
      </w:r>
      <w:r>
        <w:t xml:space="preserve"> (under 13): parent enters child’s date of birth + phone number → child’s device receives Safety Shell setup → parent confirms (two-device handshake). Credit card payment serves as COPPA verifiable parental consent. 8. For </w:t>
      </w:r>
      <w:r>
        <w:rPr>
          <w:rStyle w:val="VerbatimChar"/>
        </w:rPr>
        <w:t>monitored_child</w:t>
      </w:r>
      <w:r>
        <w:t xml:space="preserve"> (13-17): parent enters child’s phone number → child’s device receives setup prompt → parent confirms on their device (two-device handshake) 9. For </w:t>
      </w:r>
      <w:r>
        <w:rPr>
          <w:rStyle w:val="VerbatimChar"/>
        </w:rPr>
        <w:t>monitored_elder</w:t>
      </w:r>
      <w:r>
        <w:t>: guardian sends invite → elder accepts on their device → guardian uploads consent documentation (optional, for legal protection)</w:t>
      </w:r>
    </w:p>
    <w:p w14:paraId="66F84F5C" w14:textId="77777777" w:rsidR="00105F21" w:rsidRDefault="00000000">
      <w:pPr>
        <w:pStyle w:val="BodyText"/>
      </w:pPr>
      <w:r>
        <w:rPr>
          <w:b/>
          <w:bCs/>
        </w:rPr>
        <w:t>Member Removal:</w:t>
      </w:r>
      <w:r>
        <w:t xml:space="preserve"> 1. Owner/guardian taps member → “Remove from Circle” 2. Confirmation dialog explains data implications 3. Member is removed. Their location data is purged per retention policy. 4. Removed member receives notification (unless removal is flagged as abuse-related, in which case silent removal is an option for admin)</w:t>
      </w:r>
    </w:p>
    <w:p w14:paraId="5F0967DE" w14:textId="77777777" w:rsidR="00105F21" w:rsidRDefault="00000000">
      <w:pPr>
        <w:pStyle w:val="BodyText"/>
      </w:pPr>
      <w:r>
        <w:rPr>
          <w:b/>
          <w:bCs/>
        </w:rPr>
        <w:t>Leave Circle (Self):</w:t>
      </w:r>
      <w:r>
        <w:t xml:space="preserve"> 1. Member taps “Leave Circle” in settings 2. Confirmation dialog 3. Member leaves. Location data purged. 4. </w:t>
      </w:r>
      <w:r>
        <w:rPr>
          <w:b/>
          <w:bCs/>
        </w:rPr>
        <w:t>Critical for abuse prevention:</w:t>
      </w:r>
      <w:r>
        <w:t xml:space="preserve"> Leaving a circle does NOT immediately notify other members. There is a configurable delay (default: 1 hour) before the “member left” notification is sent. This protects domestic abuse victims who need to leave without immediate detection.</w:t>
      </w:r>
    </w:p>
    <w:p w14:paraId="06E29BA0" w14:textId="77777777" w:rsidR="00105F21" w:rsidRDefault="00000000">
      <w:pPr>
        <w:pStyle w:val="BodyText"/>
      </w:pPr>
      <w:r>
        <w:rPr>
          <w:b/>
          <w:bCs/>
        </w:rPr>
        <w:t>Relationship Labeling:</w:t>
      </w:r>
      <w:r>
        <w:t xml:space="preserve"> - Inviter suggests a label (“Daughter”, “Grandmother”, etc.) - Invitee can accept or change the label on their end - Labels are display-only — they don’t affect permissions (roles do)</w:t>
      </w:r>
    </w:p>
    <w:p w14:paraId="3E78F2C9" w14:textId="77777777" w:rsidR="00105F21" w:rsidRDefault="00000000">
      <w:pPr>
        <w:pStyle w:val="Heading4"/>
      </w:pPr>
      <w:bookmarkStart w:id="23" w:name="navigation-entry-points"/>
      <w:bookmarkEnd w:id="22"/>
      <w:r>
        <w:t>Navigation Entry Points</w:t>
      </w:r>
    </w:p>
    <w:tbl>
      <w:tblPr>
        <w:tblStyle w:val="Table"/>
        <w:tblW w:w="5000" w:type="pct"/>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ayout w:type="fixed"/>
        <w:tblLook w:val="0020" w:firstRow="1" w:lastRow="0" w:firstColumn="0" w:lastColumn="0" w:noHBand="0" w:noVBand="0"/>
      </w:tblPr>
      <w:tblGrid>
        <w:gridCol w:w="2660"/>
        <w:gridCol w:w="2410"/>
        <w:gridCol w:w="4506"/>
      </w:tblGrid>
      <w:tr w:rsidR="00105F21" w14:paraId="3AAE4916" w14:textId="77777777" w:rsidTr="003F4C6C">
        <w:trPr>
          <w:cnfStyle w:val="100000000000" w:firstRow="1" w:lastRow="0" w:firstColumn="0" w:lastColumn="0" w:oddVBand="0" w:evenVBand="0" w:oddHBand="0" w:evenHBand="0" w:firstRowFirstColumn="0" w:firstRowLastColumn="0" w:lastRowFirstColumn="0" w:lastRowLastColumn="0"/>
          <w:tblHeader/>
        </w:trPr>
        <w:tc>
          <w:tcPr>
            <w:tcW w:w="2660" w:type="dxa"/>
            <w:shd w:val="clear" w:color="auto" w:fill="2B3A4E"/>
          </w:tcPr>
          <w:p w14:paraId="4106E28F" w14:textId="77777777" w:rsidR="00105F21" w:rsidRDefault="00000000">
            <w:pPr>
              <w:pStyle w:val="Compact"/>
              <w:spacing w:before="60" w:after="60"/>
            </w:pPr>
            <w:r>
              <w:rPr>
                <w:b/>
                <w:color w:val="FFFFFF"/>
              </w:rPr>
              <w:t>Entry Point</w:t>
            </w:r>
          </w:p>
        </w:tc>
        <w:tc>
          <w:tcPr>
            <w:tcW w:w="2410" w:type="dxa"/>
            <w:shd w:val="clear" w:color="auto" w:fill="2B3A4E"/>
          </w:tcPr>
          <w:p w14:paraId="402E641D" w14:textId="77777777" w:rsidR="00105F21" w:rsidRDefault="00000000">
            <w:pPr>
              <w:pStyle w:val="Compact"/>
              <w:spacing w:before="60" w:after="60"/>
            </w:pPr>
            <w:r>
              <w:rPr>
                <w:b/>
                <w:color w:val="FFFFFF"/>
              </w:rPr>
              <w:t>Location</w:t>
            </w:r>
          </w:p>
        </w:tc>
        <w:tc>
          <w:tcPr>
            <w:tcW w:w="4506" w:type="dxa"/>
            <w:shd w:val="clear" w:color="auto" w:fill="2B3A4E"/>
          </w:tcPr>
          <w:p w14:paraId="4EC3700C" w14:textId="77777777" w:rsidR="00105F21" w:rsidRDefault="00000000">
            <w:pPr>
              <w:pStyle w:val="Compact"/>
              <w:spacing w:before="60" w:after="60"/>
            </w:pPr>
            <w:r>
              <w:rPr>
                <w:b/>
                <w:color w:val="FFFFFF"/>
              </w:rPr>
              <w:t>Behaviour</w:t>
            </w:r>
          </w:p>
        </w:tc>
      </w:tr>
      <w:tr w:rsidR="00105F21" w14:paraId="4D43F9C3" w14:textId="77777777" w:rsidTr="003F4C6C">
        <w:tc>
          <w:tcPr>
            <w:tcW w:w="2660" w:type="dxa"/>
          </w:tcPr>
          <w:p w14:paraId="4B36AAD5" w14:textId="77777777" w:rsidR="00105F21" w:rsidRDefault="00000000">
            <w:pPr>
              <w:pStyle w:val="Compact"/>
              <w:spacing w:before="40" w:after="40"/>
            </w:pPr>
            <w:r>
              <w:t>Bottom nav (YoYo tab)</w:t>
            </w:r>
          </w:p>
        </w:tc>
        <w:tc>
          <w:tcPr>
            <w:tcW w:w="2410" w:type="dxa"/>
          </w:tcPr>
          <w:p w14:paraId="0B447F0E" w14:textId="77777777" w:rsidR="00105F21" w:rsidRDefault="00000000">
            <w:pPr>
              <w:pStyle w:val="Compact"/>
              <w:spacing w:before="40" w:after="40"/>
            </w:pPr>
            <w:r>
              <w:t>YoYo tab switcher</w:t>
            </w:r>
          </w:p>
        </w:tc>
        <w:tc>
          <w:tcPr>
            <w:tcW w:w="4506" w:type="dxa"/>
          </w:tcPr>
          <w:p w14:paraId="5DCAEF1C" w14:textId="77777777" w:rsidR="00105F21" w:rsidRDefault="00000000">
            <w:pPr>
              <w:pStyle w:val="Compact"/>
              <w:spacing w:before="40" w:after="40"/>
            </w:pPr>
            <w:r>
              <w:t>“Circle” sub-tab alongside “Nearby”</w:t>
            </w:r>
          </w:p>
        </w:tc>
      </w:tr>
      <w:tr w:rsidR="00105F21" w14:paraId="6BA3EBE0" w14:textId="77777777" w:rsidTr="003F4C6C">
        <w:tc>
          <w:tcPr>
            <w:tcW w:w="2660" w:type="dxa"/>
            <w:shd w:val="clear" w:color="auto" w:fill="EDF2F7"/>
          </w:tcPr>
          <w:p w14:paraId="43D17998" w14:textId="77777777" w:rsidR="00105F21" w:rsidRDefault="00000000">
            <w:pPr>
              <w:pStyle w:val="Compact"/>
              <w:spacing w:before="40" w:after="40"/>
            </w:pPr>
            <w:r>
              <w:t>Profile → Inner Circle</w:t>
            </w:r>
          </w:p>
        </w:tc>
        <w:tc>
          <w:tcPr>
            <w:tcW w:w="2410" w:type="dxa"/>
            <w:shd w:val="clear" w:color="auto" w:fill="EDF2F7"/>
          </w:tcPr>
          <w:p w14:paraId="56328832" w14:textId="77777777" w:rsidR="00105F21" w:rsidRDefault="00000000">
            <w:pPr>
              <w:pStyle w:val="Compact"/>
              <w:spacing w:before="40" w:after="40"/>
            </w:pPr>
            <w:r>
              <w:t>Profile settings</w:t>
            </w:r>
          </w:p>
        </w:tc>
        <w:tc>
          <w:tcPr>
            <w:tcW w:w="4506" w:type="dxa"/>
            <w:shd w:val="clear" w:color="auto" w:fill="EDF2F7"/>
          </w:tcPr>
          <w:p w14:paraId="6B9FC70B" w14:textId="77777777" w:rsidR="00105F21" w:rsidRDefault="00000000">
            <w:pPr>
              <w:pStyle w:val="Compact"/>
              <w:spacing w:before="40" w:after="40"/>
            </w:pPr>
            <w:r>
              <w:t>Link to circle management</w:t>
            </w:r>
          </w:p>
        </w:tc>
      </w:tr>
      <w:tr w:rsidR="00105F21" w14:paraId="16C26D08" w14:textId="77777777" w:rsidTr="003F4C6C">
        <w:tc>
          <w:tcPr>
            <w:tcW w:w="2660" w:type="dxa"/>
          </w:tcPr>
          <w:p w14:paraId="0A9CEC63" w14:textId="77777777" w:rsidR="00105F21" w:rsidRDefault="00000000">
            <w:pPr>
              <w:pStyle w:val="Compact"/>
              <w:spacing w:before="40" w:after="40"/>
            </w:pPr>
            <w:r>
              <w:t>Notification tap</w:t>
            </w:r>
          </w:p>
        </w:tc>
        <w:tc>
          <w:tcPr>
            <w:tcW w:w="2410" w:type="dxa"/>
          </w:tcPr>
          <w:p w14:paraId="412536C1" w14:textId="77777777" w:rsidR="00105F21" w:rsidRDefault="00000000">
            <w:pPr>
              <w:pStyle w:val="Compact"/>
              <w:spacing w:before="40" w:after="40"/>
            </w:pPr>
            <w:r>
              <w:t>Push notification</w:t>
            </w:r>
          </w:p>
        </w:tc>
        <w:tc>
          <w:tcPr>
            <w:tcW w:w="4506" w:type="dxa"/>
          </w:tcPr>
          <w:p w14:paraId="4BB26B12" w14:textId="77777777" w:rsidR="00105F21" w:rsidRDefault="00000000">
            <w:pPr>
              <w:pStyle w:val="Compact"/>
              <w:spacing w:before="40" w:after="40"/>
            </w:pPr>
            <w:r>
              <w:t>Deep links to relevant circle screen</w:t>
            </w:r>
          </w:p>
        </w:tc>
      </w:tr>
      <w:tr w:rsidR="00105F21" w14:paraId="34B48202" w14:textId="77777777" w:rsidTr="003F4C6C">
        <w:tc>
          <w:tcPr>
            <w:tcW w:w="2660" w:type="dxa"/>
            <w:shd w:val="clear" w:color="auto" w:fill="EDF2F7"/>
          </w:tcPr>
          <w:p w14:paraId="3BDD7711" w14:textId="77777777" w:rsidR="00105F21" w:rsidRDefault="00000000">
            <w:pPr>
              <w:pStyle w:val="Compact"/>
              <w:spacing w:before="40" w:after="40"/>
            </w:pPr>
            <w:r>
              <w:t>SOS widget</w:t>
            </w:r>
          </w:p>
        </w:tc>
        <w:tc>
          <w:tcPr>
            <w:tcW w:w="2410" w:type="dxa"/>
            <w:shd w:val="clear" w:color="auto" w:fill="EDF2F7"/>
          </w:tcPr>
          <w:p w14:paraId="3A2D92A1" w14:textId="77777777" w:rsidR="00105F21" w:rsidRDefault="00000000">
            <w:pPr>
              <w:pStyle w:val="Compact"/>
              <w:spacing w:before="40" w:after="40"/>
            </w:pPr>
            <w:r>
              <w:t>Device home screen (Flutter widget)</w:t>
            </w:r>
          </w:p>
        </w:tc>
        <w:tc>
          <w:tcPr>
            <w:tcW w:w="4506" w:type="dxa"/>
            <w:shd w:val="clear" w:color="auto" w:fill="EDF2F7"/>
          </w:tcPr>
          <w:p w14:paraId="015F00F6" w14:textId="77777777" w:rsidR="00105F21" w:rsidRDefault="00000000">
            <w:pPr>
              <w:pStyle w:val="Compact"/>
              <w:spacing w:before="40" w:after="40"/>
            </w:pPr>
            <w:r>
              <w:t>One-tap SOS → sends to all circles</w:t>
            </w:r>
          </w:p>
        </w:tc>
      </w:tr>
      <w:tr w:rsidR="00105F21" w14:paraId="13D76233" w14:textId="77777777" w:rsidTr="003F4C6C">
        <w:tc>
          <w:tcPr>
            <w:tcW w:w="2660" w:type="dxa"/>
          </w:tcPr>
          <w:p w14:paraId="0BEC59C0" w14:textId="77777777" w:rsidR="00105F21" w:rsidRDefault="00000000">
            <w:pPr>
              <w:pStyle w:val="Compact"/>
              <w:spacing w:before="40" w:after="40"/>
            </w:pPr>
            <w:r>
              <w:t>Quick ping widget</w:t>
            </w:r>
          </w:p>
        </w:tc>
        <w:tc>
          <w:tcPr>
            <w:tcW w:w="2410" w:type="dxa"/>
          </w:tcPr>
          <w:p w14:paraId="053BE39F" w14:textId="77777777" w:rsidR="00105F21" w:rsidRDefault="00000000">
            <w:pPr>
              <w:pStyle w:val="Compact"/>
              <w:spacing w:before="40" w:after="40"/>
            </w:pPr>
            <w:r>
              <w:t>Device home screen</w:t>
            </w:r>
          </w:p>
        </w:tc>
        <w:tc>
          <w:tcPr>
            <w:tcW w:w="4506" w:type="dxa"/>
          </w:tcPr>
          <w:p w14:paraId="659803D1" w14:textId="77777777" w:rsidR="00105F21" w:rsidRDefault="00000000">
            <w:pPr>
              <w:pStyle w:val="Compact"/>
              <w:spacing w:before="40" w:after="40"/>
            </w:pPr>
            <w:r>
              <w:t>One-tap “I’m here” to default circle</w:t>
            </w:r>
          </w:p>
        </w:tc>
      </w:tr>
    </w:tbl>
    <w:p w14:paraId="48DF04A9" w14:textId="77777777" w:rsidR="00105F21" w:rsidRDefault="00000000">
      <w:pPr>
        <w:pStyle w:val="Heading3"/>
      </w:pPr>
      <w:bookmarkStart w:id="24" w:name="real-time-location-sharing"/>
      <w:bookmarkEnd w:id="21"/>
      <w:bookmarkEnd w:id="23"/>
      <w:r>
        <w:t>3.2 Real-Time Location Sharing</w:t>
      </w:r>
    </w:p>
    <w:p w14:paraId="2EC2A1D6" w14:textId="77777777" w:rsidR="00105F21" w:rsidRDefault="00000000">
      <w:pPr>
        <w:pStyle w:val="Heading4"/>
      </w:pPr>
      <w:bookmarkStart w:id="25" w:name="architecture"/>
      <w:r>
        <w:t>Architecture</w:t>
      </w:r>
    </w:p>
    <w:p w14:paraId="7BC74B6E" w14:textId="77777777" w:rsidR="00105F21" w:rsidRDefault="00000000">
      <w:pPr>
        <w:pStyle w:val="SourceCode"/>
      </w:pPr>
      <w:r>
        <w:rPr>
          <w:rStyle w:val="VerbatimChar"/>
        </w:rPr>
        <w:t>Child/Elder Device                    Server                          Parent Device</w:t>
      </w:r>
      <w:r>
        <w:br/>
      </w:r>
      <w:r>
        <w:rPr>
          <w:rStyle w:val="VerbatimChar"/>
        </w:rPr>
        <w:t>────────────────                    ──────                          ─────────────</w:t>
      </w:r>
      <w:r>
        <w:br/>
      </w:r>
      <w:r>
        <w:rPr>
          <w:rStyle w:val="VerbatimChar"/>
        </w:rPr>
        <w:t>GPS sensor</w:t>
      </w:r>
      <w:r>
        <w:br/>
      </w:r>
      <w:r>
        <w:rPr>
          <w:rStyle w:val="VerbatimChar"/>
        </w:rPr>
        <w:t xml:space="preserve">  → Location Service          →     Socket.io namespace             →   Real-time map update</w:t>
      </w:r>
      <w:r>
        <w:br/>
      </w:r>
      <w:r>
        <w:rPr>
          <w:rStyle w:val="VerbatimChar"/>
        </w:rPr>
        <w:t xml:space="preserve">    (foreground/background)         /inner-circle:{circleId}            + timeline update</w:t>
      </w:r>
      <w:r>
        <w:br/>
      </w:r>
      <w:r>
        <w:rPr>
          <w:rStyle w:val="VerbatimChar"/>
        </w:rPr>
        <w:t xml:space="preserve">  → Battery-adaptive sampling       LocationPing stored in DB</w:t>
      </w:r>
      <w:r>
        <w:br/>
      </w:r>
      <w:r>
        <w:rPr>
          <w:rStyle w:val="VerbatimChar"/>
        </w:rPr>
        <w:t xml:space="preserve">  → Queued if offline               Geofence evaluation (BullMQ)</w:t>
      </w:r>
      <w:r>
        <w:br/>
      </w:r>
      <w:r>
        <w:rPr>
          <w:rStyle w:val="VerbatimChar"/>
        </w:rPr>
        <w:t xml:space="preserve">                                    Alert dispatch (FCM push)</w:t>
      </w:r>
    </w:p>
    <w:p w14:paraId="27A5C01C" w14:textId="77777777" w:rsidR="00105F21" w:rsidRDefault="00000000">
      <w:pPr>
        <w:pStyle w:val="Heading4"/>
      </w:pPr>
      <w:bookmarkStart w:id="26" w:name="battery-adaptive-sampling"/>
      <w:bookmarkEnd w:id="25"/>
      <w:r>
        <w:t>Battery-Adaptive Sampling</w:t>
      </w:r>
    </w:p>
    <w:p w14:paraId="1CC7C379" w14:textId="77777777" w:rsidR="00105F21" w:rsidRDefault="00000000">
      <w:pPr>
        <w:pStyle w:val="FirstParagraph"/>
      </w:pPr>
      <w:r>
        <w:t>Location polling frequency adjusts based on device battery level and movement state. This is critical for user retention — aggressive tracking kills batteries and users uninstall.</w:t>
      </w:r>
    </w:p>
    <w:tbl>
      <w:tblPr>
        <w:tblStyle w:val="Table"/>
        <w:tblW w:w="0" w:type="auto"/>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ook w:val="0020" w:firstRow="1" w:lastRow="0" w:firstColumn="0" w:lastColumn="0" w:noHBand="0" w:noVBand="0"/>
      </w:tblPr>
      <w:tblGrid>
        <w:gridCol w:w="1637"/>
        <w:gridCol w:w="2003"/>
        <w:gridCol w:w="4042"/>
        <w:gridCol w:w="1697"/>
      </w:tblGrid>
      <w:tr w:rsidR="00105F21" w14:paraId="6BA63C72" w14:textId="77777777" w:rsidTr="00105F2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B3A4E"/>
          </w:tcPr>
          <w:p w14:paraId="36A2AF81" w14:textId="77777777" w:rsidR="00105F21" w:rsidRDefault="00000000">
            <w:pPr>
              <w:pStyle w:val="Compact"/>
              <w:spacing w:before="60" w:after="60"/>
            </w:pPr>
            <w:r>
              <w:rPr>
                <w:b/>
                <w:color w:val="FFFFFF"/>
              </w:rPr>
              <w:t>Battery Level</w:t>
            </w:r>
          </w:p>
        </w:tc>
        <w:tc>
          <w:tcPr>
            <w:tcW w:w="0" w:type="auto"/>
            <w:shd w:val="clear" w:color="auto" w:fill="2B3A4E"/>
          </w:tcPr>
          <w:p w14:paraId="1A33CAB2" w14:textId="77777777" w:rsidR="00105F21" w:rsidRDefault="00000000">
            <w:pPr>
              <w:pStyle w:val="Compact"/>
              <w:spacing w:before="60" w:after="60"/>
            </w:pPr>
            <w:r>
              <w:rPr>
                <w:b/>
                <w:color w:val="FFFFFF"/>
              </w:rPr>
              <w:t>Movement State</w:t>
            </w:r>
          </w:p>
        </w:tc>
        <w:tc>
          <w:tcPr>
            <w:tcW w:w="0" w:type="auto"/>
            <w:shd w:val="clear" w:color="auto" w:fill="2B3A4E"/>
          </w:tcPr>
          <w:p w14:paraId="4FF3D88B" w14:textId="77777777" w:rsidR="00105F21" w:rsidRDefault="00000000">
            <w:pPr>
              <w:pStyle w:val="Compact"/>
              <w:spacing w:before="60" w:after="60"/>
            </w:pPr>
            <w:r>
              <w:rPr>
                <w:b/>
                <w:color w:val="FFFFFF"/>
              </w:rPr>
              <w:t>Sampling Interval</w:t>
            </w:r>
          </w:p>
        </w:tc>
        <w:tc>
          <w:tcPr>
            <w:tcW w:w="0" w:type="auto"/>
            <w:shd w:val="clear" w:color="auto" w:fill="2B3A4E"/>
          </w:tcPr>
          <w:p w14:paraId="58C72A15" w14:textId="77777777" w:rsidR="00105F21" w:rsidRDefault="00000000">
            <w:pPr>
              <w:pStyle w:val="Compact"/>
              <w:spacing w:before="60" w:after="60"/>
            </w:pPr>
            <w:r>
              <w:rPr>
                <w:b/>
                <w:color w:val="FFFFFF"/>
              </w:rPr>
              <w:t>GPS Mode</w:t>
            </w:r>
          </w:p>
        </w:tc>
      </w:tr>
      <w:tr w:rsidR="00105F21" w14:paraId="26737E92" w14:textId="77777777">
        <w:tc>
          <w:tcPr>
            <w:tcW w:w="0" w:type="auto"/>
          </w:tcPr>
          <w:p w14:paraId="6369D2EE" w14:textId="77777777" w:rsidR="00105F21" w:rsidRDefault="00000000">
            <w:pPr>
              <w:pStyle w:val="Compact"/>
              <w:spacing w:before="40" w:after="40"/>
            </w:pPr>
            <w:r>
              <w:rPr>
                <w:b/>
                <w:bCs/>
              </w:rPr>
              <w:t>80-100%</w:t>
            </w:r>
          </w:p>
        </w:tc>
        <w:tc>
          <w:tcPr>
            <w:tcW w:w="0" w:type="auto"/>
          </w:tcPr>
          <w:p w14:paraId="6DCDD57E" w14:textId="77777777" w:rsidR="00105F21" w:rsidRDefault="00000000">
            <w:pPr>
              <w:pStyle w:val="Compact"/>
              <w:spacing w:before="40" w:after="40"/>
            </w:pPr>
            <w:r>
              <w:t>Moving</w:t>
            </w:r>
          </w:p>
        </w:tc>
        <w:tc>
          <w:tcPr>
            <w:tcW w:w="0" w:type="auto"/>
          </w:tcPr>
          <w:p w14:paraId="0C84253C" w14:textId="77777777" w:rsidR="00105F21" w:rsidRDefault="00000000">
            <w:pPr>
              <w:pStyle w:val="Compact"/>
              <w:spacing w:before="40" w:after="40"/>
            </w:pPr>
            <w:r>
              <w:t>30 seconds</w:t>
            </w:r>
          </w:p>
        </w:tc>
        <w:tc>
          <w:tcPr>
            <w:tcW w:w="0" w:type="auto"/>
          </w:tcPr>
          <w:p w14:paraId="449515D6" w14:textId="77777777" w:rsidR="00105F21" w:rsidRDefault="00000000">
            <w:pPr>
              <w:pStyle w:val="Compact"/>
              <w:spacing w:before="40" w:after="40"/>
            </w:pPr>
            <w:r>
              <w:t>High accuracy</w:t>
            </w:r>
          </w:p>
        </w:tc>
      </w:tr>
      <w:tr w:rsidR="00105F21" w14:paraId="5125A771" w14:textId="77777777" w:rsidTr="00105F21">
        <w:tc>
          <w:tcPr>
            <w:tcW w:w="0" w:type="auto"/>
            <w:shd w:val="clear" w:color="auto" w:fill="EDF2F7"/>
          </w:tcPr>
          <w:p w14:paraId="37CB79FC" w14:textId="77777777" w:rsidR="00105F21" w:rsidRDefault="00000000">
            <w:pPr>
              <w:pStyle w:val="Compact"/>
              <w:spacing w:before="40" w:after="40"/>
            </w:pPr>
            <w:r>
              <w:rPr>
                <w:b/>
                <w:bCs/>
              </w:rPr>
              <w:t>80-100%</w:t>
            </w:r>
          </w:p>
        </w:tc>
        <w:tc>
          <w:tcPr>
            <w:tcW w:w="0" w:type="auto"/>
            <w:shd w:val="clear" w:color="auto" w:fill="EDF2F7"/>
          </w:tcPr>
          <w:p w14:paraId="14139550" w14:textId="77777777" w:rsidR="00105F21" w:rsidRDefault="00000000">
            <w:pPr>
              <w:pStyle w:val="Compact"/>
              <w:spacing w:before="40" w:after="40"/>
            </w:pPr>
            <w:r>
              <w:t>Stationary</w:t>
            </w:r>
          </w:p>
        </w:tc>
        <w:tc>
          <w:tcPr>
            <w:tcW w:w="0" w:type="auto"/>
            <w:shd w:val="clear" w:color="auto" w:fill="EDF2F7"/>
          </w:tcPr>
          <w:p w14:paraId="4E53CC98" w14:textId="77777777" w:rsidR="00105F21" w:rsidRDefault="00000000">
            <w:pPr>
              <w:pStyle w:val="Compact"/>
              <w:spacing w:before="40" w:after="40"/>
            </w:pPr>
            <w:r>
              <w:t>5 minutes</w:t>
            </w:r>
          </w:p>
        </w:tc>
        <w:tc>
          <w:tcPr>
            <w:tcW w:w="0" w:type="auto"/>
            <w:shd w:val="clear" w:color="auto" w:fill="EDF2F7"/>
          </w:tcPr>
          <w:p w14:paraId="7FDCB556" w14:textId="77777777" w:rsidR="00105F21" w:rsidRDefault="00000000">
            <w:pPr>
              <w:pStyle w:val="Compact"/>
              <w:spacing w:before="40" w:after="40"/>
            </w:pPr>
            <w:r>
              <w:t>Low power</w:t>
            </w:r>
          </w:p>
        </w:tc>
      </w:tr>
      <w:tr w:rsidR="00105F21" w14:paraId="3013160B" w14:textId="77777777">
        <w:tc>
          <w:tcPr>
            <w:tcW w:w="0" w:type="auto"/>
          </w:tcPr>
          <w:p w14:paraId="2C9575FD" w14:textId="77777777" w:rsidR="00105F21" w:rsidRDefault="00000000">
            <w:pPr>
              <w:pStyle w:val="Compact"/>
              <w:spacing w:before="40" w:after="40"/>
            </w:pPr>
            <w:r>
              <w:rPr>
                <w:b/>
                <w:bCs/>
              </w:rPr>
              <w:t>50-79%</w:t>
            </w:r>
          </w:p>
        </w:tc>
        <w:tc>
          <w:tcPr>
            <w:tcW w:w="0" w:type="auto"/>
          </w:tcPr>
          <w:p w14:paraId="7CDC3FE0" w14:textId="77777777" w:rsidR="00105F21" w:rsidRDefault="00000000">
            <w:pPr>
              <w:pStyle w:val="Compact"/>
              <w:spacing w:before="40" w:after="40"/>
            </w:pPr>
            <w:r>
              <w:t>Moving</w:t>
            </w:r>
          </w:p>
        </w:tc>
        <w:tc>
          <w:tcPr>
            <w:tcW w:w="0" w:type="auto"/>
          </w:tcPr>
          <w:p w14:paraId="288B73D4" w14:textId="77777777" w:rsidR="00105F21" w:rsidRDefault="00000000">
            <w:pPr>
              <w:pStyle w:val="Compact"/>
              <w:spacing w:before="40" w:after="40"/>
            </w:pPr>
            <w:r>
              <w:t>1 minute</w:t>
            </w:r>
          </w:p>
        </w:tc>
        <w:tc>
          <w:tcPr>
            <w:tcW w:w="0" w:type="auto"/>
          </w:tcPr>
          <w:p w14:paraId="08E764CF" w14:textId="77777777" w:rsidR="00105F21" w:rsidRDefault="00000000">
            <w:pPr>
              <w:pStyle w:val="Compact"/>
              <w:spacing w:before="40" w:after="40"/>
            </w:pPr>
            <w:r>
              <w:t>Balanced</w:t>
            </w:r>
          </w:p>
        </w:tc>
      </w:tr>
      <w:tr w:rsidR="00105F21" w14:paraId="40D26878" w14:textId="77777777" w:rsidTr="00105F21">
        <w:tc>
          <w:tcPr>
            <w:tcW w:w="0" w:type="auto"/>
            <w:shd w:val="clear" w:color="auto" w:fill="EDF2F7"/>
          </w:tcPr>
          <w:p w14:paraId="67416A5A" w14:textId="77777777" w:rsidR="00105F21" w:rsidRDefault="00000000">
            <w:pPr>
              <w:pStyle w:val="Compact"/>
              <w:spacing w:before="40" w:after="40"/>
            </w:pPr>
            <w:r>
              <w:rPr>
                <w:b/>
                <w:bCs/>
              </w:rPr>
              <w:t>50-79%</w:t>
            </w:r>
          </w:p>
        </w:tc>
        <w:tc>
          <w:tcPr>
            <w:tcW w:w="0" w:type="auto"/>
            <w:shd w:val="clear" w:color="auto" w:fill="EDF2F7"/>
          </w:tcPr>
          <w:p w14:paraId="5399EE0A" w14:textId="77777777" w:rsidR="00105F21" w:rsidRDefault="00000000">
            <w:pPr>
              <w:pStyle w:val="Compact"/>
              <w:spacing w:before="40" w:after="40"/>
            </w:pPr>
            <w:r>
              <w:t>Stationary</w:t>
            </w:r>
          </w:p>
        </w:tc>
        <w:tc>
          <w:tcPr>
            <w:tcW w:w="0" w:type="auto"/>
            <w:shd w:val="clear" w:color="auto" w:fill="EDF2F7"/>
          </w:tcPr>
          <w:p w14:paraId="534DCC53" w14:textId="77777777" w:rsidR="00105F21" w:rsidRDefault="00000000">
            <w:pPr>
              <w:pStyle w:val="Compact"/>
              <w:spacing w:before="40" w:after="40"/>
            </w:pPr>
            <w:r>
              <w:t>10 minutes</w:t>
            </w:r>
          </w:p>
        </w:tc>
        <w:tc>
          <w:tcPr>
            <w:tcW w:w="0" w:type="auto"/>
            <w:shd w:val="clear" w:color="auto" w:fill="EDF2F7"/>
          </w:tcPr>
          <w:p w14:paraId="6AA46C0F" w14:textId="77777777" w:rsidR="00105F21" w:rsidRDefault="00000000">
            <w:pPr>
              <w:pStyle w:val="Compact"/>
              <w:spacing w:before="40" w:after="40"/>
            </w:pPr>
            <w:r>
              <w:t>Low power</w:t>
            </w:r>
          </w:p>
        </w:tc>
      </w:tr>
      <w:tr w:rsidR="00105F21" w14:paraId="7F462AA2" w14:textId="77777777">
        <w:tc>
          <w:tcPr>
            <w:tcW w:w="0" w:type="auto"/>
          </w:tcPr>
          <w:p w14:paraId="62FEA872" w14:textId="77777777" w:rsidR="00105F21" w:rsidRDefault="00000000">
            <w:pPr>
              <w:pStyle w:val="Compact"/>
              <w:spacing w:before="40" w:after="40"/>
            </w:pPr>
            <w:r>
              <w:rPr>
                <w:b/>
                <w:bCs/>
              </w:rPr>
              <w:t>20-49%</w:t>
            </w:r>
          </w:p>
        </w:tc>
        <w:tc>
          <w:tcPr>
            <w:tcW w:w="0" w:type="auto"/>
          </w:tcPr>
          <w:p w14:paraId="5E9109FC" w14:textId="77777777" w:rsidR="00105F21" w:rsidRDefault="00000000">
            <w:pPr>
              <w:pStyle w:val="Compact"/>
              <w:spacing w:before="40" w:after="40"/>
            </w:pPr>
            <w:r>
              <w:t>Moving</w:t>
            </w:r>
          </w:p>
        </w:tc>
        <w:tc>
          <w:tcPr>
            <w:tcW w:w="0" w:type="auto"/>
          </w:tcPr>
          <w:p w14:paraId="7D38E9F3" w14:textId="77777777" w:rsidR="00105F21" w:rsidRDefault="00000000">
            <w:pPr>
              <w:pStyle w:val="Compact"/>
              <w:spacing w:before="40" w:after="40"/>
            </w:pPr>
            <w:r>
              <w:t>3 minutes</w:t>
            </w:r>
          </w:p>
        </w:tc>
        <w:tc>
          <w:tcPr>
            <w:tcW w:w="0" w:type="auto"/>
          </w:tcPr>
          <w:p w14:paraId="0B741494" w14:textId="77777777" w:rsidR="00105F21" w:rsidRDefault="00000000">
            <w:pPr>
              <w:pStyle w:val="Compact"/>
              <w:spacing w:before="40" w:after="40"/>
            </w:pPr>
            <w:r>
              <w:t>Balanced</w:t>
            </w:r>
          </w:p>
        </w:tc>
      </w:tr>
      <w:tr w:rsidR="00105F21" w14:paraId="1F8CC8AB" w14:textId="77777777" w:rsidTr="00105F21">
        <w:tc>
          <w:tcPr>
            <w:tcW w:w="0" w:type="auto"/>
            <w:shd w:val="clear" w:color="auto" w:fill="EDF2F7"/>
          </w:tcPr>
          <w:p w14:paraId="41DE83E2" w14:textId="77777777" w:rsidR="00105F21" w:rsidRDefault="00000000">
            <w:pPr>
              <w:pStyle w:val="Compact"/>
              <w:spacing w:before="40" w:after="40"/>
            </w:pPr>
            <w:r>
              <w:rPr>
                <w:b/>
                <w:bCs/>
              </w:rPr>
              <w:t>20-49%</w:t>
            </w:r>
          </w:p>
        </w:tc>
        <w:tc>
          <w:tcPr>
            <w:tcW w:w="0" w:type="auto"/>
            <w:shd w:val="clear" w:color="auto" w:fill="EDF2F7"/>
          </w:tcPr>
          <w:p w14:paraId="107658AF" w14:textId="77777777" w:rsidR="00105F21" w:rsidRDefault="00000000">
            <w:pPr>
              <w:pStyle w:val="Compact"/>
              <w:spacing w:before="40" w:after="40"/>
            </w:pPr>
            <w:r>
              <w:t>Stationary</w:t>
            </w:r>
          </w:p>
        </w:tc>
        <w:tc>
          <w:tcPr>
            <w:tcW w:w="0" w:type="auto"/>
            <w:shd w:val="clear" w:color="auto" w:fill="EDF2F7"/>
          </w:tcPr>
          <w:p w14:paraId="2734F469" w14:textId="77777777" w:rsidR="00105F21" w:rsidRDefault="00000000">
            <w:pPr>
              <w:pStyle w:val="Compact"/>
              <w:spacing w:before="40" w:after="40"/>
            </w:pPr>
            <w:r>
              <w:t>15 minutes</w:t>
            </w:r>
          </w:p>
        </w:tc>
        <w:tc>
          <w:tcPr>
            <w:tcW w:w="0" w:type="auto"/>
            <w:shd w:val="clear" w:color="auto" w:fill="EDF2F7"/>
          </w:tcPr>
          <w:p w14:paraId="35913AE2" w14:textId="77777777" w:rsidR="00105F21" w:rsidRDefault="00000000">
            <w:pPr>
              <w:pStyle w:val="Compact"/>
              <w:spacing w:before="40" w:after="40"/>
            </w:pPr>
            <w:r>
              <w:t>Low power</w:t>
            </w:r>
          </w:p>
        </w:tc>
      </w:tr>
      <w:tr w:rsidR="00105F21" w14:paraId="1B0373B6" w14:textId="77777777">
        <w:tc>
          <w:tcPr>
            <w:tcW w:w="0" w:type="auto"/>
          </w:tcPr>
          <w:p w14:paraId="76FB166B" w14:textId="77777777" w:rsidR="00105F21" w:rsidRDefault="00000000">
            <w:pPr>
              <w:pStyle w:val="Compact"/>
              <w:spacing w:before="40" w:after="40"/>
            </w:pPr>
            <w:r>
              <w:rPr>
                <w:b/>
                <w:bCs/>
              </w:rPr>
              <w:t>5-19%</w:t>
            </w:r>
          </w:p>
        </w:tc>
        <w:tc>
          <w:tcPr>
            <w:tcW w:w="0" w:type="auto"/>
          </w:tcPr>
          <w:p w14:paraId="1997FFF5" w14:textId="77777777" w:rsidR="00105F21" w:rsidRDefault="00000000">
            <w:pPr>
              <w:pStyle w:val="Compact"/>
              <w:spacing w:before="40" w:after="40"/>
            </w:pPr>
            <w:r>
              <w:t>Any</w:t>
            </w:r>
          </w:p>
        </w:tc>
        <w:tc>
          <w:tcPr>
            <w:tcW w:w="0" w:type="auto"/>
          </w:tcPr>
          <w:p w14:paraId="774321DB" w14:textId="77777777" w:rsidR="00105F21" w:rsidRDefault="00000000">
            <w:pPr>
              <w:pStyle w:val="Compact"/>
              <w:spacing w:before="40" w:after="40"/>
            </w:pPr>
            <w:r>
              <w:t>10 minutes</w:t>
            </w:r>
          </w:p>
        </w:tc>
        <w:tc>
          <w:tcPr>
            <w:tcW w:w="0" w:type="auto"/>
          </w:tcPr>
          <w:p w14:paraId="6576D62D" w14:textId="77777777" w:rsidR="00105F21" w:rsidRDefault="00000000">
            <w:pPr>
              <w:pStyle w:val="Compact"/>
              <w:spacing w:before="40" w:after="40"/>
            </w:pPr>
            <w:r>
              <w:t>Low power</w:t>
            </w:r>
          </w:p>
        </w:tc>
      </w:tr>
      <w:tr w:rsidR="00105F21" w14:paraId="730A4257" w14:textId="77777777" w:rsidTr="00105F21">
        <w:tc>
          <w:tcPr>
            <w:tcW w:w="0" w:type="auto"/>
            <w:shd w:val="clear" w:color="auto" w:fill="EDF2F7"/>
          </w:tcPr>
          <w:p w14:paraId="6E7ACE27" w14:textId="77777777" w:rsidR="00105F21" w:rsidRDefault="00000000">
            <w:pPr>
              <w:pStyle w:val="Compact"/>
              <w:spacing w:before="40" w:after="40"/>
            </w:pPr>
            <w:r>
              <w:rPr>
                <w:b/>
                <w:bCs/>
              </w:rPr>
              <w:t>Under 5%</w:t>
            </w:r>
          </w:p>
        </w:tc>
        <w:tc>
          <w:tcPr>
            <w:tcW w:w="0" w:type="auto"/>
            <w:shd w:val="clear" w:color="auto" w:fill="EDF2F7"/>
          </w:tcPr>
          <w:p w14:paraId="7843A17B" w14:textId="77777777" w:rsidR="00105F21" w:rsidRDefault="00000000">
            <w:pPr>
              <w:pStyle w:val="Compact"/>
              <w:spacing w:before="40" w:after="40"/>
            </w:pPr>
            <w:r>
              <w:t>Any</w:t>
            </w:r>
          </w:p>
        </w:tc>
        <w:tc>
          <w:tcPr>
            <w:tcW w:w="0" w:type="auto"/>
            <w:shd w:val="clear" w:color="auto" w:fill="EDF2F7"/>
          </w:tcPr>
          <w:p w14:paraId="5596DA80" w14:textId="77777777" w:rsidR="00105F21" w:rsidRDefault="00000000">
            <w:pPr>
              <w:pStyle w:val="Compact"/>
              <w:spacing w:before="40" w:after="40"/>
            </w:pPr>
            <w:r>
              <w:rPr>
                <w:b/>
                <w:bCs/>
              </w:rPr>
              <w:t>Paused</w:t>
            </w:r>
            <w:r>
              <w:t xml:space="preserve"> (last known location flagged)</w:t>
            </w:r>
          </w:p>
        </w:tc>
        <w:tc>
          <w:tcPr>
            <w:tcW w:w="0" w:type="auto"/>
            <w:shd w:val="clear" w:color="auto" w:fill="EDF2F7"/>
          </w:tcPr>
          <w:p w14:paraId="17495338" w14:textId="77777777" w:rsidR="00105F21" w:rsidRDefault="00000000">
            <w:pPr>
              <w:pStyle w:val="Compact"/>
              <w:spacing w:before="40" w:after="40"/>
            </w:pPr>
            <w:r>
              <w:t>Off</w:t>
            </w:r>
          </w:p>
        </w:tc>
      </w:tr>
    </w:tbl>
    <w:p w14:paraId="6B9FE9E1" w14:textId="77777777" w:rsidR="00105F21" w:rsidRDefault="00000000">
      <w:pPr>
        <w:pStyle w:val="BodyText"/>
      </w:pPr>
      <w:r>
        <w:rPr>
          <w:b/>
          <w:bCs/>
        </w:rPr>
        <w:t>Movement detection:</w:t>
      </w:r>
      <w:r>
        <w:t xml:space="preserve"> Use accelerometer (available on all modern devices) to detect movement vs. stationary. If no significant acceleration for 2 minutes, switch to stationary mode.</w:t>
      </w:r>
    </w:p>
    <w:p w14:paraId="70DC5AB1" w14:textId="77777777" w:rsidR="00105F21" w:rsidRDefault="00000000">
      <w:pPr>
        <w:pStyle w:val="BodyText"/>
      </w:pPr>
      <w:r>
        <w:rPr>
          <w:b/>
          <w:bCs/>
        </w:rPr>
        <w:t>Low battery alert:</w:t>
      </w:r>
      <w:r>
        <w:t xml:space="preserve"> When a monitored member’s device drops below 15%, all guardians in the circle receive a push notification: “[Name]’s phone is at [X]% battery.”</w:t>
      </w:r>
    </w:p>
    <w:p w14:paraId="50901F2D" w14:textId="77777777" w:rsidR="00105F21" w:rsidRDefault="00000000">
      <w:pPr>
        <w:pStyle w:val="BodyText"/>
      </w:pPr>
      <w:r>
        <w:rPr>
          <w:b/>
          <w:bCs/>
        </w:rPr>
        <w:t>Offline queuing:</w:t>
      </w:r>
      <w:r>
        <w:t xml:space="preserve"> When the device has no connectivity, location pings are queued locally (up to 100 pings). When connectivity resumes, the queue is flushed to the server in order. This means the timeline will “fill in” retroactively.</w:t>
      </w:r>
    </w:p>
    <w:p w14:paraId="4408EA53" w14:textId="77777777" w:rsidR="00105F21" w:rsidRDefault="00000000">
      <w:pPr>
        <w:pStyle w:val="Heading3"/>
      </w:pPr>
      <w:bookmarkStart w:id="27" w:name="circle-chat-persistent"/>
      <w:bookmarkEnd w:id="24"/>
      <w:bookmarkEnd w:id="26"/>
      <w:r>
        <w:t>3.3 Circle Chat (Persistent)</w:t>
      </w:r>
    </w:p>
    <w:p w14:paraId="251237FD" w14:textId="77777777" w:rsidR="00105F21" w:rsidRDefault="00000000">
      <w:pPr>
        <w:pStyle w:val="FirstParagraph"/>
      </w:pPr>
      <w:r>
        <w:t xml:space="preserve">Circle chat extends the existing shared chat infrastructure (threads + chats tables with </w:t>
      </w:r>
      <w:r>
        <w:rPr>
          <w:rStyle w:val="VerbatimChar"/>
        </w:rPr>
        <w:t>moduleKey</w:t>
      </w:r>
      <w:r>
        <w:t>).</w:t>
      </w:r>
    </w:p>
    <w:tbl>
      <w:tblPr>
        <w:tblStyle w:val="Table"/>
        <w:tblW w:w="5000" w:type="pct"/>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ayout w:type="fixed"/>
        <w:tblLook w:val="0020" w:firstRow="1" w:lastRow="0" w:firstColumn="0" w:lastColumn="0" w:noHBand="0" w:noVBand="0"/>
      </w:tblPr>
      <w:tblGrid>
        <w:gridCol w:w="2376"/>
        <w:gridCol w:w="7200"/>
      </w:tblGrid>
      <w:tr w:rsidR="00105F21" w14:paraId="74A9816B" w14:textId="77777777" w:rsidTr="003F4C6C">
        <w:trPr>
          <w:cnfStyle w:val="100000000000" w:firstRow="1" w:lastRow="0" w:firstColumn="0" w:lastColumn="0" w:oddVBand="0" w:evenVBand="0" w:oddHBand="0" w:evenHBand="0" w:firstRowFirstColumn="0" w:firstRowLastColumn="0" w:lastRowFirstColumn="0" w:lastRowLastColumn="0"/>
          <w:tblHeader/>
        </w:trPr>
        <w:tc>
          <w:tcPr>
            <w:tcW w:w="2376" w:type="dxa"/>
            <w:shd w:val="clear" w:color="auto" w:fill="2B3A4E"/>
          </w:tcPr>
          <w:p w14:paraId="46FAA37A" w14:textId="77777777" w:rsidR="00105F21" w:rsidRDefault="00000000">
            <w:pPr>
              <w:pStyle w:val="Compact"/>
              <w:spacing w:before="60" w:after="60"/>
            </w:pPr>
            <w:r>
              <w:rPr>
                <w:b/>
                <w:color w:val="FFFFFF"/>
              </w:rPr>
              <w:t>Property</w:t>
            </w:r>
          </w:p>
        </w:tc>
        <w:tc>
          <w:tcPr>
            <w:tcW w:w="7200" w:type="dxa"/>
            <w:shd w:val="clear" w:color="auto" w:fill="2B3A4E"/>
          </w:tcPr>
          <w:p w14:paraId="185E4C80" w14:textId="77777777" w:rsidR="00105F21" w:rsidRDefault="00000000">
            <w:pPr>
              <w:pStyle w:val="Compact"/>
              <w:spacing w:before="60" w:after="60"/>
            </w:pPr>
            <w:r>
              <w:rPr>
                <w:b/>
                <w:color w:val="FFFFFF"/>
              </w:rPr>
              <w:t>Value</w:t>
            </w:r>
          </w:p>
        </w:tc>
      </w:tr>
      <w:tr w:rsidR="00105F21" w14:paraId="2CAC6AD0" w14:textId="77777777" w:rsidTr="003F4C6C">
        <w:tc>
          <w:tcPr>
            <w:tcW w:w="2376" w:type="dxa"/>
          </w:tcPr>
          <w:p w14:paraId="25D6EB8C" w14:textId="77777777" w:rsidR="00105F21" w:rsidRDefault="00000000">
            <w:pPr>
              <w:pStyle w:val="Compact"/>
              <w:spacing w:before="40" w:after="40"/>
            </w:pPr>
            <w:r>
              <w:t>Module key</w:t>
            </w:r>
          </w:p>
        </w:tc>
        <w:tc>
          <w:tcPr>
            <w:tcW w:w="7200" w:type="dxa"/>
          </w:tcPr>
          <w:p w14:paraId="41170F22" w14:textId="77777777" w:rsidR="00105F21" w:rsidRDefault="00000000">
            <w:pPr>
              <w:pStyle w:val="Compact"/>
              <w:spacing w:before="40" w:after="40"/>
            </w:pPr>
            <w:r>
              <w:rPr>
                <w:rStyle w:val="VerbatimChar"/>
              </w:rPr>
              <w:t>inner_circle</w:t>
            </w:r>
          </w:p>
        </w:tc>
      </w:tr>
      <w:tr w:rsidR="00105F21" w14:paraId="0F57FCC5" w14:textId="77777777" w:rsidTr="003F4C6C">
        <w:tc>
          <w:tcPr>
            <w:tcW w:w="2376" w:type="dxa"/>
            <w:shd w:val="clear" w:color="auto" w:fill="EDF2F7"/>
          </w:tcPr>
          <w:p w14:paraId="6D8A70C5" w14:textId="77777777" w:rsidR="00105F21" w:rsidRDefault="00000000">
            <w:pPr>
              <w:pStyle w:val="Compact"/>
              <w:spacing w:before="40" w:after="40"/>
            </w:pPr>
            <w:r>
              <w:t>Message expiry</w:t>
            </w:r>
          </w:p>
        </w:tc>
        <w:tc>
          <w:tcPr>
            <w:tcW w:w="7200" w:type="dxa"/>
            <w:shd w:val="clear" w:color="auto" w:fill="EDF2F7"/>
          </w:tcPr>
          <w:p w14:paraId="73153325" w14:textId="77777777" w:rsidR="00105F21" w:rsidRDefault="00000000">
            <w:pPr>
              <w:pStyle w:val="Compact"/>
              <w:spacing w:before="40" w:after="40"/>
            </w:pPr>
            <w:r>
              <w:t>None (persistent — infinity icon in UI)</w:t>
            </w:r>
          </w:p>
        </w:tc>
      </w:tr>
      <w:tr w:rsidR="00105F21" w14:paraId="36B06F82" w14:textId="77777777" w:rsidTr="003F4C6C">
        <w:tc>
          <w:tcPr>
            <w:tcW w:w="2376" w:type="dxa"/>
          </w:tcPr>
          <w:p w14:paraId="3D88BB74" w14:textId="77777777" w:rsidR="00105F21" w:rsidRDefault="00000000">
            <w:pPr>
              <w:pStyle w:val="Compact"/>
              <w:spacing w:before="40" w:after="40"/>
            </w:pPr>
            <w:r>
              <w:t>Media support</w:t>
            </w:r>
          </w:p>
        </w:tc>
        <w:tc>
          <w:tcPr>
            <w:tcW w:w="7200" w:type="dxa"/>
          </w:tcPr>
          <w:p w14:paraId="418C1939" w14:textId="77777777" w:rsidR="00105F21" w:rsidRDefault="00000000">
            <w:pPr>
              <w:pStyle w:val="Compact"/>
              <w:spacing w:before="40" w:after="40"/>
            </w:pPr>
            <w:r>
              <w:t>Text, images, voice notes</w:t>
            </w:r>
          </w:p>
        </w:tc>
      </w:tr>
      <w:tr w:rsidR="00105F21" w14:paraId="4B07002A" w14:textId="77777777" w:rsidTr="003F4C6C">
        <w:tc>
          <w:tcPr>
            <w:tcW w:w="2376" w:type="dxa"/>
            <w:shd w:val="clear" w:color="auto" w:fill="EDF2F7"/>
          </w:tcPr>
          <w:p w14:paraId="29B292DD" w14:textId="77777777" w:rsidR="00105F21" w:rsidRDefault="00000000">
            <w:pPr>
              <w:pStyle w:val="Compact"/>
              <w:spacing w:before="40" w:after="40"/>
            </w:pPr>
            <w:r>
              <w:t>Encryption</w:t>
            </w:r>
          </w:p>
        </w:tc>
        <w:tc>
          <w:tcPr>
            <w:tcW w:w="7200" w:type="dxa"/>
            <w:shd w:val="clear" w:color="auto" w:fill="EDF2F7"/>
          </w:tcPr>
          <w:p w14:paraId="42B8EA72" w14:textId="77777777" w:rsidR="00105F21" w:rsidRDefault="00000000">
            <w:pPr>
              <w:pStyle w:val="Compact"/>
              <w:spacing w:before="40" w:after="40"/>
            </w:pPr>
            <w:r>
              <w:t>Standard TLS in transit. At-rest encryption via RDS. E2E encryption deferred (significant complexity).</w:t>
            </w:r>
          </w:p>
        </w:tc>
      </w:tr>
      <w:tr w:rsidR="00105F21" w14:paraId="2EB01239" w14:textId="77777777" w:rsidTr="003F4C6C">
        <w:tc>
          <w:tcPr>
            <w:tcW w:w="2376" w:type="dxa"/>
          </w:tcPr>
          <w:p w14:paraId="669E228C" w14:textId="77777777" w:rsidR="00105F21" w:rsidRDefault="00000000">
            <w:pPr>
              <w:pStyle w:val="Compact"/>
              <w:spacing w:before="40" w:after="40"/>
            </w:pPr>
            <w:r>
              <w:t>Per-circle</w:t>
            </w:r>
          </w:p>
        </w:tc>
        <w:tc>
          <w:tcPr>
            <w:tcW w:w="7200" w:type="dxa"/>
          </w:tcPr>
          <w:p w14:paraId="5BA04626" w14:textId="77777777" w:rsidR="00105F21" w:rsidRDefault="00000000">
            <w:pPr>
              <w:pStyle w:val="Compact"/>
              <w:spacing w:before="40" w:after="40"/>
            </w:pPr>
            <w:r>
              <w:t>Each circle has one group chat + direct message capability between any two members</w:t>
            </w:r>
          </w:p>
        </w:tc>
      </w:tr>
      <w:tr w:rsidR="00105F21" w14:paraId="736BC654" w14:textId="77777777" w:rsidTr="003F4C6C">
        <w:tc>
          <w:tcPr>
            <w:tcW w:w="2376" w:type="dxa"/>
            <w:shd w:val="clear" w:color="auto" w:fill="EDF2F7"/>
          </w:tcPr>
          <w:p w14:paraId="33B7D632" w14:textId="77777777" w:rsidR="00105F21" w:rsidRDefault="00000000">
            <w:pPr>
              <w:pStyle w:val="Compact"/>
              <w:spacing w:before="40" w:after="40"/>
            </w:pPr>
            <w:r>
              <w:t>Moderation</w:t>
            </w:r>
          </w:p>
        </w:tc>
        <w:tc>
          <w:tcPr>
            <w:tcW w:w="7200" w:type="dxa"/>
            <w:shd w:val="clear" w:color="auto" w:fill="EDF2F7"/>
          </w:tcPr>
          <w:p w14:paraId="2EA10C90" w14:textId="77777777" w:rsidR="00105F21" w:rsidRDefault="00000000">
            <w:pPr>
              <w:pStyle w:val="Compact"/>
              <w:spacing w:before="40" w:after="40"/>
            </w:pPr>
            <w:r>
              <w:t>Circle owner can delete messages. Admin can access via abuse report flow.</w:t>
            </w:r>
          </w:p>
        </w:tc>
      </w:tr>
    </w:tbl>
    <w:p w14:paraId="08A47270" w14:textId="77777777" w:rsidR="00105F21" w:rsidRDefault="00000000">
      <w:pPr>
        <w:pStyle w:val="Heading3"/>
      </w:pPr>
      <w:bookmarkStart w:id="28" w:name="quick-pings"/>
      <w:bookmarkEnd w:id="27"/>
      <w:r>
        <w:t>3.4 Quick Pings</w:t>
      </w:r>
    </w:p>
    <w:p w14:paraId="27C6F826" w14:textId="77777777" w:rsidR="00105F21" w:rsidRDefault="00000000">
      <w:pPr>
        <w:pStyle w:val="FirstParagraph"/>
      </w:pPr>
      <w:r>
        <w:t>Pre-built one-tap messages for common check-ins:</w:t>
      </w:r>
    </w:p>
    <w:tbl>
      <w:tblPr>
        <w:tblStyle w:val="Table"/>
        <w:tblW w:w="0" w:type="auto"/>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ook w:val="0020" w:firstRow="1" w:lastRow="0" w:firstColumn="0" w:lastColumn="0" w:noHBand="0" w:noVBand="0"/>
      </w:tblPr>
      <w:tblGrid>
        <w:gridCol w:w="1887"/>
        <w:gridCol w:w="875"/>
        <w:gridCol w:w="3101"/>
      </w:tblGrid>
      <w:tr w:rsidR="00105F21" w14:paraId="215B058C" w14:textId="77777777" w:rsidTr="00105F2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B3A4E"/>
          </w:tcPr>
          <w:p w14:paraId="172A8BE5" w14:textId="77777777" w:rsidR="00105F21" w:rsidRDefault="00000000">
            <w:pPr>
              <w:pStyle w:val="Compact"/>
              <w:spacing w:before="60" w:after="60"/>
            </w:pPr>
            <w:r>
              <w:rPr>
                <w:b/>
                <w:color w:val="FFFFFF"/>
              </w:rPr>
              <w:t>Ping</w:t>
            </w:r>
          </w:p>
        </w:tc>
        <w:tc>
          <w:tcPr>
            <w:tcW w:w="0" w:type="auto"/>
            <w:shd w:val="clear" w:color="auto" w:fill="2B3A4E"/>
          </w:tcPr>
          <w:p w14:paraId="56458B9C" w14:textId="77777777" w:rsidR="00105F21" w:rsidRDefault="00000000">
            <w:pPr>
              <w:pStyle w:val="Compact"/>
              <w:spacing w:before="60" w:after="60"/>
            </w:pPr>
            <w:r>
              <w:rPr>
                <w:b/>
                <w:color w:val="FFFFFF"/>
              </w:rPr>
              <w:t>Icon</w:t>
            </w:r>
          </w:p>
        </w:tc>
        <w:tc>
          <w:tcPr>
            <w:tcW w:w="0" w:type="auto"/>
            <w:shd w:val="clear" w:color="auto" w:fill="2B3A4E"/>
          </w:tcPr>
          <w:p w14:paraId="4509BB16" w14:textId="77777777" w:rsidR="00105F21" w:rsidRDefault="00000000">
            <w:pPr>
              <w:pStyle w:val="Compact"/>
              <w:spacing w:before="60" w:after="60"/>
            </w:pPr>
            <w:r>
              <w:rPr>
                <w:b/>
                <w:color w:val="FFFFFF"/>
              </w:rPr>
              <w:t>Use Case</w:t>
            </w:r>
          </w:p>
        </w:tc>
      </w:tr>
      <w:tr w:rsidR="00105F21" w14:paraId="36066451" w14:textId="77777777">
        <w:tc>
          <w:tcPr>
            <w:tcW w:w="0" w:type="auto"/>
          </w:tcPr>
          <w:p w14:paraId="3BF09B6F" w14:textId="77777777" w:rsidR="00105F21" w:rsidRDefault="00000000">
            <w:pPr>
              <w:pStyle w:val="Compact"/>
              <w:spacing w:before="40" w:after="40"/>
            </w:pPr>
            <w:r>
              <w:t>“I’m here”</w:t>
            </w:r>
          </w:p>
        </w:tc>
        <w:tc>
          <w:tcPr>
            <w:tcW w:w="0" w:type="auto"/>
          </w:tcPr>
          <w:p w14:paraId="1887C76B" w14:textId="77777777" w:rsidR="00105F21" w:rsidRDefault="00000000">
            <w:pPr>
              <w:pStyle w:val="Compact"/>
              <w:spacing w:before="40" w:after="40"/>
            </w:pPr>
            <w:r>
              <w:t>pin</w:t>
            </w:r>
          </w:p>
        </w:tc>
        <w:tc>
          <w:tcPr>
            <w:tcW w:w="0" w:type="auto"/>
          </w:tcPr>
          <w:p w14:paraId="2BFA2266" w14:textId="77777777" w:rsidR="00105F21" w:rsidRDefault="00000000">
            <w:pPr>
              <w:pStyle w:val="Compact"/>
              <w:spacing w:before="40" w:after="40"/>
            </w:pPr>
            <w:r>
              <w:t>Arrived at destination</w:t>
            </w:r>
          </w:p>
        </w:tc>
      </w:tr>
      <w:tr w:rsidR="00105F21" w14:paraId="60EC779F" w14:textId="77777777" w:rsidTr="00105F21">
        <w:tc>
          <w:tcPr>
            <w:tcW w:w="0" w:type="auto"/>
            <w:shd w:val="clear" w:color="auto" w:fill="EDF2F7"/>
          </w:tcPr>
          <w:p w14:paraId="2E435949" w14:textId="77777777" w:rsidR="00105F21" w:rsidRDefault="00000000">
            <w:pPr>
              <w:pStyle w:val="Compact"/>
              <w:spacing w:before="40" w:after="40"/>
            </w:pPr>
            <w:r>
              <w:t>“Coming home”</w:t>
            </w:r>
          </w:p>
        </w:tc>
        <w:tc>
          <w:tcPr>
            <w:tcW w:w="0" w:type="auto"/>
            <w:shd w:val="clear" w:color="auto" w:fill="EDF2F7"/>
          </w:tcPr>
          <w:p w14:paraId="68C50189" w14:textId="77777777" w:rsidR="00105F21" w:rsidRDefault="00000000">
            <w:pPr>
              <w:pStyle w:val="Compact"/>
              <w:spacing w:before="40" w:after="40"/>
            </w:pPr>
            <w:r>
              <w:t>home</w:t>
            </w:r>
          </w:p>
        </w:tc>
        <w:tc>
          <w:tcPr>
            <w:tcW w:w="0" w:type="auto"/>
            <w:shd w:val="clear" w:color="auto" w:fill="EDF2F7"/>
          </w:tcPr>
          <w:p w14:paraId="68D8D190" w14:textId="77777777" w:rsidR="00105F21" w:rsidRDefault="00000000">
            <w:pPr>
              <w:pStyle w:val="Compact"/>
              <w:spacing w:before="40" w:after="40"/>
            </w:pPr>
            <w:r>
              <w:t>Heading back</w:t>
            </w:r>
          </w:p>
        </w:tc>
      </w:tr>
      <w:tr w:rsidR="00105F21" w14:paraId="51171AC1" w14:textId="77777777">
        <w:tc>
          <w:tcPr>
            <w:tcW w:w="0" w:type="auto"/>
          </w:tcPr>
          <w:p w14:paraId="6AB607B2" w14:textId="77777777" w:rsidR="00105F21" w:rsidRDefault="00000000">
            <w:pPr>
              <w:pStyle w:val="Compact"/>
              <w:spacing w:before="40" w:after="40"/>
            </w:pPr>
            <w:r>
              <w:t>“On my way”</w:t>
            </w:r>
          </w:p>
        </w:tc>
        <w:tc>
          <w:tcPr>
            <w:tcW w:w="0" w:type="auto"/>
          </w:tcPr>
          <w:p w14:paraId="645217F2" w14:textId="77777777" w:rsidR="00105F21" w:rsidRDefault="00000000">
            <w:pPr>
              <w:pStyle w:val="Compact"/>
              <w:spacing w:before="40" w:after="40"/>
            </w:pPr>
            <w:r>
              <w:t>walk</w:t>
            </w:r>
          </w:p>
        </w:tc>
        <w:tc>
          <w:tcPr>
            <w:tcW w:w="0" w:type="auto"/>
          </w:tcPr>
          <w:p w14:paraId="3C6D886A" w14:textId="77777777" w:rsidR="00105F21" w:rsidRDefault="00000000">
            <w:pPr>
              <w:pStyle w:val="Compact"/>
              <w:spacing w:before="40" w:after="40"/>
            </w:pPr>
            <w:r>
              <w:t>In transit</w:t>
            </w:r>
          </w:p>
        </w:tc>
      </w:tr>
      <w:tr w:rsidR="00105F21" w14:paraId="630FFAFF" w14:textId="77777777" w:rsidTr="00105F21">
        <w:tc>
          <w:tcPr>
            <w:tcW w:w="0" w:type="auto"/>
            <w:shd w:val="clear" w:color="auto" w:fill="EDF2F7"/>
          </w:tcPr>
          <w:p w14:paraId="7E6A4C8E" w14:textId="77777777" w:rsidR="00105F21" w:rsidRDefault="00000000">
            <w:pPr>
              <w:pStyle w:val="Compact"/>
              <w:spacing w:before="40" w:after="40"/>
            </w:pPr>
            <w:r>
              <w:t>“Running late”</w:t>
            </w:r>
          </w:p>
        </w:tc>
        <w:tc>
          <w:tcPr>
            <w:tcW w:w="0" w:type="auto"/>
            <w:shd w:val="clear" w:color="auto" w:fill="EDF2F7"/>
          </w:tcPr>
          <w:p w14:paraId="4F07D9BF" w14:textId="77777777" w:rsidR="00105F21" w:rsidRDefault="00000000">
            <w:pPr>
              <w:pStyle w:val="Compact"/>
              <w:spacing w:before="40" w:after="40"/>
            </w:pPr>
            <w:r>
              <w:t>clock</w:t>
            </w:r>
          </w:p>
        </w:tc>
        <w:tc>
          <w:tcPr>
            <w:tcW w:w="0" w:type="auto"/>
            <w:shd w:val="clear" w:color="auto" w:fill="EDF2F7"/>
          </w:tcPr>
          <w:p w14:paraId="7B395F75" w14:textId="77777777" w:rsidR="00105F21" w:rsidRDefault="00000000">
            <w:pPr>
              <w:pStyle w:val="Compact"/>
              <w:spacing w:before="40" w:after="40"/>
            </w:pPr>
            <w:r>
              <w:t>Delayed</w:t>
            </w:r>
          </w:p>
        </w:tc>
      </w:tr>
      <w:tr w:rsidR="00105F21" w14:paraId="7828152E" w14:textId="77777777">
        <w:tc>
          <w:tcPr>
            <w:tcW w:w="0" w:type="auto"/>
          </w:tcPr>
          <w:p w14:paraId="771CED43" w14:textId="77777777" w:rsidR="00105F21" w:rsidRDefault="00000000">
            <w:pPr>
              <w:pStyle w:val="Compact"/>
              <w:spacing w:before="40" w:after="40"/>
            </w:pPr>
            <w:r>
              <w:t>“All good”</w:t>
            </w:r>
          </w:p>
        </w:tc>
        <w:tc>
          <w:tcPr>
            <w:tcW w:w="0" w:type="auto"/>
          </w:tcPr>
          <w:p w14:paraId="2BC7215F" w14:textId="77777777" w:rsidR="00105F21" w:rsidRDefault="00000000">
            <w:pPr>
              <w:pStyle w:val="Compact"/>
              <w:spacing w:before="40" w:after="40"/>
            </w:pPr>
            <w:r>
              <w:t>check</w:t>
            </w:r>
          </w:p>
        </w:tc>
        <w:tc>
          <w:tcPr>
            <w:tcW w:w="0" w:type="auto"/>
          </w:tcPr>
          <w:p w14:paraId="115800EC" w14:textId="77777777" w:rsidR="00105F21" w:rsidRDefault="00000000">
            <w:pPr>
              <w:pStyle w:val="Compact"/>
              <w:spacing w:before="40" w:after="40"/>
            </w:pPr>
            <w:r>
              <w:t>General safety confirmation</w:t>
            </w:r>
          </w:p>
        </w:tc>
      </w:tr>
      <w:tr w:rsidR="00105F21" w14:paraId="774A163A" w14:textId="77777777" w:rsidTr="00105F21">
        <w:tc>
          <w:tcPr>
            <w:tcW w:w="0" w:type="auto"/>
            <w:shd w:val="clear" w:color="auto" w:fill="EDF2F7"/>
          </w:tcPr>
          <w:p w14:paraId="34C16F70" w14:textId="77777777" w:rsidR="00105F21" w:rsidRDefault="00000000">
            <w:pPr>
              <w:pStyle w:val="Compact"/>
              <w:spacing w:before="40" w:after="40"/>
            </w:pPr>
            <w:r>
              <w:t>“Call me”</w:t>
            </w:r>
          </w:p>
        </w:tc>
        <w:tc>
          <w:tcPr>
            <w:tcW w:w="0" w:type="auto"/>
            <w:shd w:val="clear" w:color="auto" w:fill="EDF2F7"/>
          </w:tcPr>
          <w:p w14:paraId="7BDCDA8D" w14:textId="77777777" w:rsidR="00105F21" w:rsidRDefault="00000000">
            <w:pPr>
              <w:pStyle w:val="Compact"/>
              <w:spacing w:before="40" w:after="40"/>
            </w:pPr>
            <w:r>
              <w:t>phone</w:t>
            </w:r>
          </w:p>
        </w:tc>
        <w:tc>
          <w:tcPr>
            <w:tcW w:w="0" w:type="auto"/>
            <w:shd w:val="clear" w:color="auto" w:fill="EDF2F7"/>
          </w:tcPr>
          <w:p w14:paraId="62B93C45" w14:textId="77777777" w:rsidR="00105F21" w:rsidRDefault="00000000">
            <w:pPr>
              <w:pStyle w:val="Compact"/>
              <w:spacing w:before="40" w:after="40"/>
            </w:pPr>
            <w:r>
              <w:t>Needs to talk</w:t>
            </w:r>
          </w:p>
        </w:tc>
      </w:tr>
      <w:tr w:rsidR="00105F21" w14:paraId="59DC5AC5" w14:textId="77777777">
        <w:tc>
          <w:tcPr>
            <w:tcW w:w="0" w:type="auto"/>
          </w:tcPr>
          <w:p w14:paraId="7043B63D" w14:textId="77777777" w:rsidR="00105F21" w:rsidRDefault="00000000">
            <w:pPr>
              <w:pStyle w:val="Compact"/>
              <w:spacing w:before="40" w:after="40"/>
            </w:pPr>
            <w:r>
              <w:t>Custom</w:t>
            </w:r>
          </w:p>
        </w:tc>
        <w:tc>
          <w:tcPr>
            <w:tcW w:w="0" w:type="auto"/>
          </w:tcPr>
          <w:p w14:paraId="70B33612" w14:textId="77777777" w:rsidR="00105F21" w:rsidRDefault="00000000">
            <w:pPr>
              <w:pStyle w:val="Compact"/>
              <w:spacing w:before="40" w:after="40"/>
            </w:pPr>
            <w:r>
              <w:t>edit</w:t>
            </w:r>
          </w:p>
        </w:tc>
        <w:tc>
          <w:tcPr>
            <w:tcW w:w="0" w:type="auto"/>
          </w:tcPr>
          <w:p w14:paraId="262E50BE" w14:textId="77777777" w:rsidR="00105F21" w:rsidRDefault="00000000">
            <w:pPr>
              <w:pStyle w:val="Compact"/>
              <w:spacing w:before="40" w:after="40"/>
            </w:pPr>
            <w:r>
              <w:t>Free-text (max 100 chars)</w:t>
            </w:r>
          </w:p>
        </w:tc>
      </w:tr>
    </w:tbl>
    <w:p w14:paraId="759317EC" w14:textId="77777777" w:rsidR="00105F21" w:rsidRDefault="00000000">
      <w:pPr>
        <w:pStyle w:val="BodyText"/>
      </w:pPr>
      <w:r>
        <w:t>Pings include the sender’s current location (optional) and expire after 4 hours.</w:t>
      </w:r>
    </w:p>
    <w:p w14:paraId="2709A934" w14:textId="77777777" w:rsidR="00105F21" w:rsidRDefault="00000000">
      <w:pPr>
        <w:pStyle w:val="Heading3"/>
      </w:pPr>
      <w:bookmarkStart w:id="29" w:name="map-integration"/>
      <w:bookmarkEnd w:id="28"/>
      <w:r>
        <w:t>3.5 Map Integration</w:t>
      </w:r>
    </w:p>
    <w:p w14:paraId="38ACFC18" w14:textId="77777777" w:rsidR="00105F21" w:rsidRDefault="00000000">
      <w:pPr>
        <w:pStyle w:val="FirstParagraph"/>
      </w:pPr>
      <w:r>
        <w:t>The prototype uses a canvas-drawn placeholder map. Production requires a real mapping provider.</w:t>
      </w:r>
    </w:p>
    <w:tbl>
      <w:tblPr>
        <w:tblStyle w:val="Table"/>
        <w:tblW w:w="5000" w:type="pct"/>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ayout w:type="fixed"/>
        <w:tblLook w:val="0020" w:firstRow="1" w:lastRow="0" w:firstColumn="0" w:lastColumn="0" w:noHBand="0" w:noVBand="0"/>
      </w:tblPr>
      <w:tblGrid>
        <w:gridCol w:w="2660"/>
        <w:gridCol w:w="2126"/>
        <w:gridCol w:w="2738"/>
        <w:gridCol w:w="2052"/>
      </w:tblGrid>
      <w:tr w:rsidR="00105F21" w14:paraId="0819BA28" w14:textId="77777777" w:rsidTr="003F4C6C">
        <w:trPr>
          <w:cnfStyle w:val="100000000000" w:firstRow="1" w:lastRow="0" w:firstColumn="0" w:lastColumn="0" w:oddVBand="0" w:evenVBand="0" w:oddHBand="0" w:evenHBand="0" w:firstRowFirstColumn="0" w:firstRowLastColumn="0" w:lastRowFirstColumn="0" w:lastRowLastColumn="0"/>
          <w:tblHeader/>
        </w:trPr>
        <w:tc>
          <w:tcPr>
            <w:tcW w:w="2660" w:type="dxa"/>
            <w:shd w:val="clear" w:color="auto" w:fill="2B3A4E"/>
          </w:tcPr>
          <w:p w14:paraId="5F4FF424" w14:textId="77777777" w:rsidR="00105F21" w:rsidRDefault="00000000">
            <w:pPr>
              <w:pStyle w:val="Compact"/>
              <w:spacing w:before="60" w:after="60"/>
            </w:pPr>
            <w:r>
              <w:rPr>
                <w:b/>
                <w:color w:val="FFFFFF"/>
              </w:rPr>
              <w:t>Provider</w:t>
            </w:r>
          </w:p>
        </w:tc>
        <w:tc>
          <w:tcPr>
            <w:tcW w:w="2126" w:type="dxa"/>
            <w:shd w:val="clear" w:color="auto" w:fill="2B3A4E"/>
          </w:tcPr>
          <w:p w14:paraId="1955F79A" w14:textId="77777777" w:rsidR="00105F21" w:rsidRDefault="00000000">
            <w:pPr>
              <w:pStyle w:val="Compact"/>
              <w:spacing w:before="60" w:after="60"/>
            </w:pPr>
            <w:r>
              <w:rPr>
                <w:b/>
                <w:color w:val="FFFFFF"/>
              </w:rPr>
              <w:t>Pros</w:t>
            </w:r>
          </w:p>
        </w:tc>
        <w:tc>
          <w:tcPr>
            <w:tcW w:w="2738" w:type="dxa"/>
            <w:shd w:val="clear" w:color="auto" w:fill="2B3A4E"/>
          </w:tcPr>
          <w:p w14:paraId="12087F5A" w14:textId="77777777" w:rsidR="00105F21" w:rsidRDefault="00000000">
            <w:pPr>
              <w:pStyle w:val="Compact"/>
              <w:spacing w:before="60" w:after="60"/>
            </w:pPr>
            <w:r>
              <w:rPr>
                <w:b/>
                <w:color w:val="FFFFFF"/>
              </w:rPr>
              <w:t>Cons</w:t>
            </w:r>
          </w:p>
        </w:tc>
        <w:tc>
          <w:tcPr>
            <w:tcW w:w="2052" w:type="dxa"/>
            <w:shd w:val="clear" w:color="auto" w:fill="2B3A4E"/>
          </w:tcPr>
          <w:p w14:paraId="6B0A6035" w14:textId="77777777" w:rsidR="00105F21" w:rsidRDefault="00000000">
            <w:pPr>
              <w:pStyle w:val="Compact"/>
              <w:spacing w:before="60" w:after="60"/>
            </w:pPr>
            <w:r>
              <w:rPr>
                <w:b/>
                <w:color w:val="FFFFFF"/>
              </w:rPr>
              <w:t>Cost</w:t>
            </w:r>
          </w:p>
        </w:tc>
      </w:tr>
      <w:tr w:rsidR="00105F21" w14:paraId="715F826A" w14:textId="77777777" w:rsidTr="003F4C6C">
        <w:tc>
          <w:tcPr>
            <w:tcW w:w="2660" w:type="dxa"/>
          </w:tcPr>
          <w:p w14:paraId="5E074F65" w14:textId="77777777" w:rsidR="00105F21" w:rsidRDefault="00000000">
            <w:pPr>
              <w:pStyle w:val="Compact"/>
              <w:spacing w:before="40" w:after="40"/>
            </w:pPr>
            <w:r>
              <w:rPr>
                <w:b/>
                <w:bCs/>
              </w:rPr>
              <w:t>Google Maps</w:t>
            </w:r>
            <w:r>
              <w:t xml:space="preserve"> (Flutter </w:t>
            </w:r>
            <w:r>
              <w:rPr>
                <w:rStyle w:val="VerbatimChar"/>
              </w:rPr>
              <w:t>google_maps_flutter</w:t>
            </w:r>
            <w:r>
              <w:t>)</w:t>
            </w:r>
          </w:p>
        </w:tc>
        <w:tc>
          <w:tcPr>
            <w:tcW w:w="2126" w:type="dxa"/>
          </w:tcPr>
          <w:p w14:paraId="597DBEBD" w14:textId="77777777" w:rsidR="00105F21" w:rsidRDefault="00000000">
            <w:pPr>
              <w:pStyle w:val="Compact"/>
              <w:spacing w:before="40" w:after="40"/>
            </w:pPr>
            <w:r>
              <w:t>Best data quality, familiar UX</w:t>
            </w:r>
          </w:p>
        </w:tc>
        <w:tc>
          <w:tcPr>
            <w:tcW w:w="2738" w:type="dxa"/>
          </w:tcPr>
          <w:p w14:paraId="480B4BD3" w14:textId="77777777" w:rsidR="00105F21" w:rsidRDefault="00000000">
            <w:pPr>
              <w:pStyle w:val="Compact"/>
              <w:spacing w:before="40" w:after="40"/>
            </w:pPr>
            <w:r>
              <w:t>Expensive at scale, Google dependency</w:t>
            </w:r>
          </w:p>
        </w:tc>
        <w:tc>
          <w:tcPr>
            <w:tcW w:w="2052" w:type="dxa"/>
          </w:tcPr>
          <w:p w14:paraId="7468BE75" w14:textId="77777777" w:rsidR="00105F21" w:rsidRDefault="00000000">
            <w:pPr>
              <w:pStyle w:val="Compact"/>
              <w:spacing w:before="40" w:after="40"/>
            </w:pPr>
            <w:r>
              <w:t>~$7/1,000 loads after free tier</w:t>
            </w:r>
          </w:p>
        </w:tc>
      </w:tr>
      <w:tr w:rsidR="00105F21" w14:paraId="0A56B361" w14:textId="77777777" w:rsidTr="003F4C6C">
        <w:tc>
          <w:tcPr>
            <w:tcW w:w="2660" w:type="dxa"/>
            <w:shd w:val="clear" w:color="auto" w:fill="EDF2F7"/>
          </w:tcPr>
          <w:p w14:paraId="781B1CB5" w14:textId="77777777" w:rsidR="00105F21" w:rsidRDefault="00000000">
            <w:pPr>
              <w:pStyle w:val="Compact"/>
              <w:spacing w:before="40" w:after="40"/>
            </w:pPr>
            <w:r>
              <w:rPr>
                <w:b/>
                <w:bCs/>
              </w:rPr>
              <w:t>Mapbox</w:t>
            </w:r>
            <w:r>
              <w:t xml:space="preserve"> (</w:t>
            </w:r>
            <w:r>
              <w:rPr>
                <w:rStyle w:val="VerbatimChar"/>
              </w:rPr>
              <w:t>mapbox_gl</w:t>
            </w:r>
            <w:r>
              <w:t>)</w:t>
            </w:r>
          </w:p>
        </w:tc>
        <w:tc>
          <w:tcPr>
            <w:tcW w:w="2126" w:type="dxa"/>
            <w:shd w:val="clear" w:color="auto" w:fill="EDF2F7"/>
          </w:tcPr>
          <w:p w14:paraId="432943DD" w14:textId="77777777" w:rsidR="00105F21" w:rsidRDefault="00000000">
            <w:pPr>
              <w:pStyle w:val="Compact"/>
              <w:spacing w:before="40" w:after="40"/>
            </w:pPr>
            <w:r>
              <w:t>Customisable style, competitive pricing</w:t>
            </w:r>
          </w:p>
        </w:tc>
        <w:tc>
          <w:tcPr>
            <w:tcW w:w="2738" w:type="dxa"/>
            <w:shd w:val="clear" w:color="auto" w:fill="EDF2F7"/>
          </w:tcPr>
          <w:p w14:paraId="211D55B8" w14:textId="77777777" w:rsidR="00105F21" w:rsidRDefault="00000000">
            <w:pPr>
              <w:pStyle w:val="Compact"/>
              <w:spacing w:before="40" w:after="40"/>
            </w:pPr>
            <w:r>
              <w:t>Slightly less data coverage</w:t>
            </w:r>
          </w:p>
        </w:tc>
        <w:tc>
          <w:tcPr>
            <w:tcW w:w="2052" w:type="dxa"/>
            <w:shd w:val="clear" w:color="auto" w:fill="EDF2F7"/>
          </w:tcPr>
          <w:p w14:paraId="7D6E44EA" w14:textId="77777777" w:rsidR="00105F21" w:rsidRDefault="00000000">
            <w:pPr>
              <w:pStyle w:val="Compact"/>
              <w:spacing w:before="40" w:after="40"/>
            </w:pPr>
            <w:r>
              <w:t>~$5/1,000 loads after free tier</w:t>
            </w:r>
          </w:p>
        </w:tc>
      </w:tr>
      <w:tr w:rsidR="00105F21" w14:paraId="20C6D3A3" w14:textId="77777777" w:rsidTr="003F4C6C">
        <w:tc>
          <w:tcPr>
            <w:tcW w:w="2660" w:type="dxa"/>
          </w:tcPr>
          <w:p w14:paraId="3B2C5925" w14:textId="77777777" w:rsidR="00105F21" w:rsidRDefault="00000000">
            <w:pPr>
              <w:pStyle w:val="Compact"/>
              <w:spacing w:before="40" w:after="40"/>
            </w:pPr>
            <w:r>
              <w:rPr>
                <w:b/>
                <w:bCs/>
              </w:rPr>
              <w:t>Apple Maps</w:t>
            </w:r>
            <w:r>
              <w:t xml:space="preserve"> (iOS only)</w:t>
            </w:r>
          </w:p>
        </w:tc>
        <w:tc>
          <w:tcPr>
            <w:tcW w:w="2126" w:type="dxa"/>
          </w:tcPr>
          <w:p w14:paraId="2F64B02B" w14:textId="77777777" w:rsidR="00105F21" w:rsidRDefault="00000000">
            <w:pPr>
              <w:pStyle w:val="Compact"/>
              <w:spacing w:before="40" w:after="40"/>
            </w:pPr>
            <w:r>
              <w:t>Free on iOS, native feel</w:t>
            </w:r>
          </w:p>
        </w:tc>
        <w:tc>
          <w:tcPr>
            <w:tcW w:w="2738" w:type="dxa"/>
          </w:tcPr>
          <w:p w14:paraId="44C71F4A" w14:textId="77777777" w:rsidR="00105F21" w:rsidRDefault="00000000">
            <w:pPr>
              <w:pStyle w:val="Compact"/>
              <w:spacing w:before="40" w:after="40"/>
            </w:pPr>
            <w:r>
              <w:t>No Android/web support</w:t>
            </w:r>
          </w:p>
        </w:tc>
        <w:tc>
          <w:tcPr>
            <w:tcW w:w="2052" w:type="dxa"/>
          </w:tcPr>
          <w:p w14:paraId="2608202B" w14:textId="77777777" w:rsidR="00105F21" w:rsidRDefault="00000000">
            <w:pPr>
              <w:pStyle w:val="Compact"/>
              <w:spacing w:before="40" w:after="40"/>
            </w:pPr>
            <w:r>
              <w:t>Free (iOS only)</w:t>
            </w:r>
          </w:p>
        </w:tc>
      </w:tr>
    </w:tbl>
    <w:p w14:paraId="06B1C8AB" w14:textId="77777777" w:rsidR="00105F21" w:rsidRDefault="00000000">
      <w:pPr>
        <w:pStyle w:val="BodyText"/>
      </w:pPr>
      <w:r>
        <w:rPr>
          <w:b/>
          <w:bCs/>
        </w:rPr>
        <w:t>Recommendation:</w:t>
      </w:r>
      <w:r>
        <w:t xml:space="preserve"> Google Maps for Phase 1 (best cross-platform support, fastest integration). Evaluate Mapbox if costs become significant at scale.</w:t>
      </w:r>
    </w:p>
    <w:p w14:paraId="6D6C014A" w14:textId="77777777" w:rsidR="00105F21" w:rsidRDefault="00000000">
      <w:pPr>
        <w:pStyle w:val="BodyText"/>
      </w:pPr>
      <w:r>
        <w:rPr>
          <w:b/>
          <w:bCs/>
        </w:rPr>
        <w:t>Map features required:</w:t>
      </w:r>
      <w:r>
        <w:t xml:space="preserve"> - Real-time member pins with avatar, online status, and last update time - Pin clustering when members are close together - Geofence zone visualisation (circles on map) - Timeline scrubber (drag to see historical positions) - “Centre on me” button - Safe zone indicators (green overlay) - Restricted zone indicators (red overlay)</w:t>
      </w:r>
    </w:p>
    <w:p w14:paraId="637A646C" w14:textId="77777777" w:rsidR="00105F21" w:rsidRDefault="00000000">
      <w:pPr>
        <w:pStyle w:val="Heading3"/>
      </w:pPr>
      <w:bookmarkStart w:id="30" w:name="emergency-sos-features"/>
      <w:bookmarkEnd w:id="29"/>
      <w:r>
        <w:t>3.6 Emergency / SOS Features</w:t>
      </w:r>
    </w:p>
    <w:p w14:paraId="696B7CB1" w14:textId="77777777" w:rsidR="00105F21" w:rsidRDefault="00000000">
      <w:pPr>
        <w:pStyle w:val="Heading4"/>
      </w:pPr>
      <w:bookmarkStart w:id="31" w:name="sos-panic-button"/>
      <w:r>
        <w:t>SOS / Panic Button</w:t>
      </w:r>
    </w:p>
    <w:p w14:paraId="5B9B7CFF" w14:textId="77777777" w:rsidR="00105F21" w:rsidRDefault="00000000">
      <w:pPr>
        <w:pStyle w:val="Compact"/>
        <w:numPr>
          <w:ilvl w:val="0"/>
          <w:numId w:val="3"/>
        </w:numPr>
      </w:pPr>
      <w:r>
        <w:rPr>
          <w:b/>
          <w:bCs/>
        </w:rPr>
        <w:t>Trigger:</w:t>
      </w:r>
      <w:r>
        <w:t xml:space="preserve"> Dedicated button in Inner Circle UI + optional home screen widget</w:t>
      </w:r>
    </w:p>
    <w:p w14:paraId="771735A6" w14:textId="77777777" w:rsidR="00105F21" w:rsidRDefault="00000000">
      <w:pPr>
        <w:pStyle w:val="Compact"/>
        <w:numPr>
          <w:ilvl w:val="0"/>
          <w:numId w:val="3"/>
        </w:numPr>
      </w:pPr>
      <w:r>
        <w:rPr>
          <w:b/>
          <w:bCs/>
        </w:rPr>
        <w:t>Action on trigger:</w:t>
      </w:r>
    </w:p>
    <w:p w14:paraId="50721A8A" w14:textId="77777777" w:rsidR="00105F21" w:rsidRDefault="00000000">
      <w:pPr>
        <w:pStyle w:val="Compact"/>
        <w:numPr>
          <w:ilvl w:val="1"/>
          <w:numId w:val="4"/>
        </w:numPr>
      </w:pPr>
      <w:r>
        <w:t>Captures current GPS coordinates (highest accuracy)</w:t>
      </w:r>
    </w:p>
    <w:p w14:paraId="4470F5ED" w14:textId="77777777" w:rsidR="00105F21" w:rsidRDefault="00000000">
      <w:pPr>
        <w:pStyle w:val="Compact"/>
        <w:numPr>
          <w:ilvl w:val="1"/>
          <w:numId w:val="4"/>
        </w:numPr>
      </w:pPr>
      <w:r>
        <w:t xml:space="preserve">Creates </w:t>
      </w:r>
      <w:r>
        <w:rPr>
          <w:rStyle w:val="VerbatimChar"/>
        </w:rPr>
        <w:t>SOSEvent</w:t>
      </w:r>
      <w:r>
        <w:t xml:space="preserve"> record</w:t>
      </w:r>
    </w:p>
    <w:p w14:paraId="3C975E1D" w14:textId="77777777" w:rsidR="00105F21" w:rsidRDefault="00000000">
      <w:pPr>
        <w:pStyle w:val="Compact"/>
        <w:numPr>
          <w:ilvl w:val="1"/>
          <w:numId w:val="4"/>
        </w:numPr>
      </w:pPr>
      <w:r>
        <w:t>Sends immediate push notification to ALL circle guardians with location</w:t>
      </w:r>
    </w:p>
    <w:p w14:paraId="16025049" w14:textId="77777777" w:rsidR="00105F21" w:rsidRDefault="00000000">
      <w:pPr>
        <w:pStyle w:val="Compact"/>
        <w:numPr>
          <w:ilvl w:val="1"/>
          <w:numId w:val="4"/>
        </w:numPr>
      </w:pPr>
      <w:r>
        <w:t xml:space="preserve">If </w:t>
      </w:r>
      <w:r>
        <w:rPr>
          <w:rStyle w:val="VerbatimChar"/>
        </w:rPr>
        <w:t>sosDialsEmergency</w:t>
      </w:r>
      <w:r>
        <w:t xml:space="preserve"> is enabled by parent: opens phone dialler with 999 (UK) or 911 (US) pre-filled (does NOT auto-dial — legal liability)</w:t>
      </w:r>
    </w:p>
    <w:p w14:paraId="71CEBA83" w14:textId="77777777" w:rsidR="00105F21" w:rsidRDefault="00000000">
      <w:pPr>
        <w:pStyle w:val="Compact"/>
        <w:numPr>
          <w:ilvl w:val="1"/>
          <w:numId w:val="4"/>
        </w:numPr>
      </w:pPr>
      <w:r>
        <w:t>Begins rapid location updates (every 10 seconds) for the duration of the SOS event</w:t>
      </w:r>
    </w:p>
    <w:p w14:paraId="22D6240F" w14:textId="77777777" w:rsidR="00105F21" w:rsidRDefault="00000000">
      <w:pPr>
        <w:pStyle w:val="Compact"/>
        <w:numPr>
          <w:ilvl w:val="1"/>
          <w:numId w:val="4"/>
        </w:numPr>
      </w:pPr>
      <w:r>
        <w:t>SOS persists until a guardian marks it “resolved” or “false alarm”</w:t>
      </w:r>
    </w:p>
    <w:p w14:paraId="0C321FA8" w14:textId="77777777" w:rsidR="00105F21" w:rsidRDefault="00000000">
      <w:pPr>
        <w:pStyle w:val="Compact"/>
        <w:numPr>
          <w:ilvl w:val="0"/>
          <w:numId w:val="3"/>
        </w:numPr>
      </w:pPr>
      <w:r>
        <w:rPr>
          <w:b/>
          <w:bCs/>
        </w:rPr>
        <w:t>Child SOS permissions (per Q6):</w:t>
      </w:r>
    </w:p>
    <w:p w14:paraId="79F51917" w14:textId="77777777" w:rsidR="00105F21" w:rsidRDefault="00000000">
      <w:pPr>
        <w:pStyle w:val="Compact"/>
        <w:numPr>
          <w:ilvl w:val="1"/>
          <w:numId w:val="5"/>
        </w:numPr>
      </w:pPr>
      <w:r>
        <w:t xml:space="preserve">SOS to circle members: </w:t>
      </w:r>
      <w:r>
        <w:rPr>
          <w:b/>
          <w:bCs/>
        </w:rPr>
        <w:t>always enabled, cannot be disabled by parent</w:t>
      </w:r>
      <w:r>
        <w:t xml:space="preserve"> (child safety override)</w:t>
      </w:r>
    </w:p>
    <w:p w14:paraId="4AD075E0" w14:textId="77777777" w:rsidR="00105F21" w:rsidRDefault="00000000">
      <w:pPr>
        <w:pStyle w:val="Compact"/>
        <w:numPr>
          <w:ilvl w:val="1"/>
          <w:numId w:val="5"/>
        </w:numPr>
      </w:pPr>
      <w:r>
        <w:t xml:space="preserve">SOS dialling emergency services: </w:t>
      </w:r>
      <w:r>
        <w:rPr>
          <w:b/>
          <w:bCs/>
        </w:rPr>
        <w:t>parent opt-in</w:t>
      </w:r>
      <w:r>
        <w:t xml:space="preserve"> (default off)</w:t>
      </w:r>
    </w:p>
    <w:p w14:paraId="3A46E938" w14:textId="77777777" w:rsidR="00105F21" w:rsidRDefault="00000000">
      <w:pPr>
        <w:pStyle w:val="Compact"/>
        <w:numPr>
          <w:ilvl w:val="1"/>
          <w:numId w:val="5"/>
        </w:numPr>
      </w:pPr>
      <w:r>
        <w:t>The child can ALWAYS alert their circle. The parent controls whether emergency services are also contacted.</w:t>
      </w:r>
    </w:p>
    <w:p w14:paraId="4D6DD0D3" w14:textId="77777777" w:rsidR="00105F21" w:rsidRDefault="00000000">
      <w:pPr>
        <w:pStyle w:val="Compact"/>
        <w:numPr>
          <w:ilvl w:val="1"/>
          <w:numId w:val="5"/>
        </w:numPr>
      </w:pPr>
      <w:r>
        <w:t>This balances the “kids in timeout calling CPS” concern with genuine emergency capability</w:t>
      </w:r>
    </w:p>
    <w:p w14:paraId="08F1136F" w14:textId="77777777" w:rsidR="00105F21" w:rsidRDefault="00000000">
      <w:pPr>
        <w:pStyle w:val="Compact"/>
        <w:numPr>
          <w:ilvl w:val="0"/>
          <w:numId w:val="3"/>
        </w:numPr>
      </w:pPr>
      <w:r>
        <w:rPr>
          <w:b/>
          <w:bCs/>
        </w:rPr>
        <w:t>Unusual activity detection (passive SOS):</w:t>
      </w:r>
    </w:p>
    <w:p w14:paraId="23834891" w14:textId="77777777" w:rsidR="00105F21" w:rsidRDefault="00000000">
      <w:pPr>
        <w:pStyle w:val="Compact"/>
        <w:numPr>
          <w:ilvl w:val="1"/>
          <w:numId w:val="6"/>
        </w:numPr>
      </w:pPr>
      <w:r>
        <w:t>If a monitored member leaves ALL defined geofences AND has not sent a ping in 2+ hours → automatic alert to guardians</w:t>
      </w:r>
    </w:p>
    <w:p w14:paraId="7E83A1D6" w14:textId="77777777" w:rsidR="00105F21" w:rsidRDefault="00000000">
      <w:pPr>
        <w:pStyle w:val="Compact"/>
        <w:numPr>
          <w:ilvl w:val="1"/>
          <w:numId w:val="6"/>
        </w:numPr>
      </w:pPr>
      <w:r>
        <w:t>If a monitored member’s device goes offline for 30+ minutes after being consistently online → “Device unreachable” alert</w:t>
      </w:r>
    </w:p>
    <w:p w14:paraId="1AE493AB" w14:textId="77777777" w:rsidR="00105F21" w:rsidRDefault="00000000">
      <w:pPr>
        <w:pStyle w:val="Compact"/>
        <w:numPr>
          <w:ilvl w:val="1"/>
          <w:numId w:val="6"/>
        </w:numPr>
      </w:pPr>
      <w:r>
        <w:t>These are notifications, not SOS events — they don’t trigger emergency services</w:t>
      </w:r>
    </w:p>
    <w:p w14:paraId="4E01C370" w14:textId="77777777" w:rsidR="00105F21" w:rsidRDefault="00000000">
      <w:pPr>
        <w:pStyle w:val="Heading4"/>
      </w:pPr>
      <w:bookmarkStart w:id="32" w:name="geofencing"/>
      <w:bookmarkEnd w:id="31"/>
      <w:r>
        <w:t>Geofencing</w:t>
      </w:r>
    </w:p>
    <w:p w14:paraId="34B381FF" w14:textId="77777777" w:rsidR="00105F21" w:rsidRDefault="00000000">
      <w:pPr>
        <w:pStyle w:val="Compact"/>
        <w:numPr>
          <w:ilvl w:val="0"/>
          <w:numId w:val="7"/>
        </w:numPr>
      </w:pPr>
      <w:r>
        <w:rPr>
          <w:b/>
          <w:bCs/>
        </w:rPr>
        <w:t>Zones:</w:t>
      </w:r>
      <w:r>
        <w:t xml:space="preserve"> Up to 10 per monitored member (per Q9)</w:t>
      </w:r>
    </w:p>
    <w:p w14:paraId="658ED319" w14:textId="77777777" w:rsidR="00105F21" w:rsidRDefault="00000000">
      <w:pPr>
        <w:pStyle w:val="Compact"/>
        <w:numPr>
          <w:ilvl w:val="0"/>
          <w:numId w:val="7"/>
        </w:numPr>
      </w:pPr>
      <w:r>
        <w:rPr>
          <w:b/>
          <w:bCs/>
        </w:rPr>
        <w:t>Types:</w:t>
      </w:r>
      <w:r>
        <w:t xml:space="preserve"> Safe zone (alert on EXIT) or restricted zone (alert on ENTRY)</w:t>
      </w:r>
    </w:p>
    <w:p w14:paraId="33456084" w14:textId="77777777" w:rsidR="00105F21" w:rsidRDefault="00000000">
      <w:pPr>
        <w:pStyle w:val="Compact"/>
        <w:numPr>
          <w:ilvl w:val="0"/>
          <w:numId w:val="7"/>
        </w:numPr>
      </w:pPr>
      <w:r>
        <w:rPr>
          <w:b/>
          <w:bCs/>
        </w:rPr>
        <w:t>Scheduling:</w:t>
      </w:r>
      <w:r>
        <w:t xml:space="preserve"> Optional time-based activation (e.g., “School zone: weekdays 8:00-15:30”)</w:t>
      </w:r>
    </w:p>
    <w:p w14:paraId="07947A27" w14:textId="77777777" w:rsidR="00105F21" w:rsidRDefault="00000000">
      <w:pPr>
        <w:pStyle w:val="Compact"/>
        <w:numPr>
          <w:ilvl w:val="0"/>
          <w:numId w:val="7"/>
        </w:numPr>
      </w:pPr>
      <w:r>
        <w:rPr>
          <w:b/>
          <w:bCs/>
        </w:rPr>
        <w:t>Alerts:</w:t>
      </w:r>
      <w:r>
        <w:t xml:space="preserve"> Push notification to all guardians in the circle</w:t>
      </w:r>
    </w:p>
    <w:p w14:paraId="661EE79B" w14:textId="77777777" w:rsidR="00105F21" w:rsidRDefault="00000000">
      <w:pPr>
        <w:pStyle w:val="Compact"/>
        <w:numPr>
          <w:ilvl w:val="0"/>
          <w:numId w:val="7"/>
        </w:numPr>
      </w:pPr>
      <w:r>
        <w:rPr>
          <w:b/>
          <w:bCs/>
        </w:rPr>
        <w:t>Server-side evaluation:</w:t>
      </w:r>
      <w:r>
        <w:t xml:space="preserve"> Geofence checks happen server-side (on each LocationPing received) using PostGIS </w:t>
      </w:r>
      <w:r>
        <w:rPr>
          <w:rStyle w:val="VerbatimChar"/>
        </w:rPr>
        <w:t>ST_DWithin</w:t>
      </w:r>
      <w:r>
        <w:t>. This avoids iOS/Android platform geofence limits (20 on iOS, 100 on Android).</w:t>
      </w:r>
    </w:p>
    <w:p w14:paraId="4AA8236A" w14:textId="77777777" w:rsidR="00105F21" w:rsidRDefault="00000000">
      <w:pPr>
        <w:pStyle w:val="Heading3"/>
      </w:pPr>
      <w:bookmarkStart w:id="33" w:name="inactivity-alerts-elder-monitoring"/>
      <w:bookmarkEnd w:id="30"/>
      <w:bookmarkEnd w:id="32"/>
      <w:r>
        <w:t>3.7 Inactivity Alerts (Elder Monitoring)</w:t>
      </w:r>
    </w:p>
    <w:p w14:paraId="2F6367E2" w14:textId="77777777" w:rsidR="00105F21" w:rsidRDefault="00000000">
      <w:pPr>
        <w:pStyle w:val="FirstParagraph"/>
      </w:pPr>
      <w:r>
        <w:t xml:space="preserve">For </w:t>
      </w:r>
      <w:r>
        <w:rPr>
          <w:rStyle w:val="VerbatimChar"/>
        </w:rPr>
        <w:t>monitored_elder</w:t>
      </w:r>
      <w:r>
        <w:t xml:space="preserve"> members: - Guardian sets waking hours (default 07:00 - 22:00) - If no LocationPing received during waking hours for N minutes (configurable, default 120), alert guardian - Alert is a push notification, not an SOS - Guardian can snooze the alert (1h, 4h, 24h) or mark as “all clear”</w:t>
      </w:r>
    </w:p>
    <w:p w14:paraId="139522CB" w14:textId="77777777" w:rsidR="00105F21" w:rsidRDefault="00000000">
      <w:pPr>
        <w:pStyle w:val="Heading3"/>
      </w:pPr>
      <w:bookmarkStart w:id="34" w:name="wandering-detection-elder-monitoring"/>
      <w:bookmarkEnd w:id="33"/>
      <w:r>
        <w:t>3.8 Wandering Detection (Elder Monitoring)</w:t>
      </w:r>
    </w:p>
    <w:p w14:paraId="5B64897B" w14:textId="77777777" w:rsidR="00105F21" w:rsidRDefault="00000000">
      <w:pPr>
        <w:pStyle w:val="FirstParagraph"/>
      </w:pPr>
      <w:r>
        <w:t xml:space="preserve">For </w:t>
      </w:r>
      <w:r>
        <w:rPr>
          <w:rStyle w:val="VerbatimChar"/>
        </w:rPr>
        <w:t>monitored_elder</w:t>
      </w:r>
      <w:r>
        <w:t xml:space="preserve"> members with </w:t>
      </w:r>
      <w:r>
        <w:rPr>
          <w:rStyle w:val="VerbatimChar"/>
        </w:rPr>
        <w:t>wanderingDetection</w:t>
      </w:r>
      <w:r>
        <w:t xml:space="preserve"> enabled: - Guardian sets a “home base” geofence (typically the elder’s residence or care home) - Guardian sets a wandering radius (default 500m) - If elder moves beyond the wandering radius from home base, guardian receives an alert - Different from standard geofencing: wandering detection is always active (no schedule), and the alert is more urgent (repeated notifications every 15 minutes until acknowledged)</w:t>
      </w:r>
    </w:p>
    <w:p w14:paraId="3AFB1551" w14:textId="77777777" w:rsidR="00105F21" w:rsidRDefault="0012668A">
      <w:r>
        <w:rPr>
          <w:noProof/>
        </w:rPr>
      </w:r>
      <w:r>
        <w:pict w14:anchorId="3DDEFB94">
          <v:rect id="Horizontal Line 6" o:spid="_x0000_s104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D6D91E7" w14:textId="77777777" w:rsidR="00105F21" w:rsidRDefault="00000000">
      <w:pPr>
        <w:pStyle w:val="Heading2"/>
      </w:pPr>
      <w:bookmarkStart w:id="35" w:name="child-account-system-under-13-through-17"/>
      <w:bookmarkEnd w:id="20"/>
      <w:bookmarkEnd w:id="34"/>
      <w:r>
        <w:t>4. Child Account System (Under 13 through 17)</w:t>
      </w:r>
    </w:p>
    <w:p w14:paraId="7F831DB6" w14:textId="77777777" w:rsidR="00105F21" w:rsidRDefault="00000000">
      <w:pPr>
        <w:pStyle w:val="Heading3"/>
      </w:pPr>
      <w:bookmarkStart w:id="36" w:name="account-creation-flow"/>
      <w:r>
        <w:t>4.1 Account Creation Flow</w:t>
      </w:r>
    </w:p>
    <w:p w14:paraId="6417C44E" w14:textId="77777777" w:rsidR="00105F21" w:rsidRDefault="00000000">
      <w:pPr>
        <w:pStyle w:val="FirstParagraph"/>
      </w:pPr>
      <w:r>
        <w:rPr>
          <w:b/>
          <w:bCs/>
        </w:rPr>
        <w:t>All child accounts are parent-initiated. Children cannot self-register.</w:t>
      </w:r>
    </w:p>
    <w:p w14:paraId="7ED2C178" w14:textId="77777777" w:rsidR="00105F21" w:rsidRDefault="00000000">
      <w:pPr>
        <w:pStyle w:val="Compact"/>
        <w:numPr>
          <w:ilvl w:val="0"/>
          <w:numId w:val="8"/>
        </w:numPr>
      </w:pPr>
      <w:r>
        <w:rPr>
          <w:b/>
          <w:bCs/>
        </w:rPr>
        <w:t>Parent creates their own Kuwboo account first</w:t>
      </w:r>
      <w:r>
        <w:t xml:space="preserve"> (standard registration, age 18+)</w:t>
      </w:r>
    </w:p>
    <w:p w14:paraId="76551053" w14:textId="77777777" w:rsidR="00105F21" w:rsidRDefault="00000000">
      <w:pPr>
        <w:pStyle w:val="Compact"/>
        <w:numPr>
          <w:ilvl w:val="0"/>
          <w:numId w:val="8"/>
        </w:numPr>
      </w:pPr>
      <w:r>
        <w:t>Parent subscribes to Inner Circle (paywall — credit card payment serves as COPPA verifiable parental consent for under-13)</w:t>
      </w:r>
    </w:p>
    <w:p w14:paraId="38604A65" w14:textId="77777777" w:rsidR="00105F21" w:rsidRDefault="00000000">
      <w:pPr>
        <w:pStyle w:val="Compact"/>
        <w:numPr>
          <w:ilvl w:val="0"/>
          <w:numId w:val="8"/>
        </w:numPr>
      </w:pPr>
      <w:r>
        <w:t>Parent creates a circle or opens existing circle</w:t>
      </w:r>
    </w:p>
    <w:p w14:paraId="6112E379" w14:textId="77777777" w:rsidR="00105F21" w:rsidRDefault="00000000">
      <w:pPr>
        <w:pStyle w:val="Compact"/>
        <w:numPr>
          <w:ilvl w:val="0"/>
          <w:numId w:val="8"/>
        </w:numPr>
      </w:pPr>
      <w:r>
        <w:t>Parent taps “Add Child” → enters child’s details:</w:t>
      </w:r>
    </w:p>
    <w:p w14:paraId="2CAD908B" w14:textId="77777777" w:rsidR="00105F21" w:rsidRDefault="00000000">
      <w:pPr>
        <w:pStyle w:val="Compact"/>
        <w:numPr>
          <w:ilvl w:val="1"/>
          <w:numId w:val="9"/>
        </w:numPr>
      </w:pPr>
      <w:r>
        <w:t>Child’s first name</w:t>
      </w:r>
    </w:p>
    <w:p w14:paraId="198EFA71" w14:textId="77777777" w:rsidR="00105F21" w:rsidRDefault="00000000">
      <w:pPr>
        <w:pStyle w:val="Compact"/>
        <w:numPr>
          <w:ilvl w:val="1"/>
          <w:numId w:val="9"/>
        </w:numPr>
      </w:pPr>
      <w:r>
        <w:t>Child’s date of birth (age verification — system calculates age tier: under-13 Safety Shell, 13-15, or 16-17)</w:t>
      </w:r>
    </w:p>
    <w:p w14:paraId="1D2A81A4" w14:textId="77777777" w:rsidR="00105F21" w:rsidRDefault="00000000">
      <w:pPr>
        <w:pStyle w:val="Compact"/>
        <w:numPr>
          <w:ilvl w:val="1"/>
          <w:numId w:val="9"/>
        </w:numPr>
      </w:pPr>
      <w:r>
        <w:t>Child’s phone number (must be different from parent’s)</w:t>
      </w:r>
    </w:p>
    <w:p w14:paraId="02BC3A16" w14:textId="77777777" w:rsidR="00105F21" w:rsidRDefault="00000000">
      <w:pPr>
        <w:pStyle w:val="Compact"/>
        <w:numPr>
          <w:ilvl w:val="0"/>
          <w:numId w:val="8"/>
        </w:numPr>
      </w:pPr>
      <w:r>
        <w:t>System determines age tier and presents appropriate defaults to parent</w:t>
      </w:r>
    </w:p>
    <w:p w14:paraId="0A0D18BD" w14:textId="77777777" w:rsidR="00105F21" w:rsidRDefault="00000000">
      <w:pPr>
        <w:pStyle w:val="Compact"/>
        <w:numPr>
          <w:ilvl w:val="0"/>
          <w:numId w:val="8"/>
        </w:numPr>
      </w:pPr>
      <w:r>
        <w:rPr>
          <w:b/>
          <w:bCs/>
        </w:rPr>
        <w:t>Under-13 flow:</w:t>
      </w:r>
      <w:r>
        <w:t xml:space="preserve"> System sends Safety Shell setup link to child’s phone. Child installs Kuwboo → opens to Safety Shell UI only (no standard registration, no profile creation, no interests). Two-device handshake confirms link. Child sees only: Call Parent, SOS, Emoji Status, location indicator.</w:t>
      </w:r>
    </w:p>
    <w:p w14:paraId="337ACDB9" w14:textId="77777777" w:rsidR="00105F21" w:rsidRDefault="00000000">
      <w:pPr>
        <w:pStyle w:val="Compact"/>
        <w:numPr>
          <w:ilvl w:val="0"/>
          <w:numId w:val="8"/>
        </w:numPr>
      </w:pPr>
      <w:r>
        <w:rPr>
          <w:b/>
          <w:bCs/>
        </w:rPr>
        <w:t>13-17 flow:</w:t>
      </w:r>
      <w:r>
        <w:t xml:space="preserve"> System sends invite to child’s phone. Child installs Kuwboo → enters OTP → completes simplified registration (name, photo, interests). Two-device handshake confirms link. Full Inner Circle features visible.</w:t>
      </w:r>
    </w:p>
    <w:p w14:paraId="0933127C" w14:textId="77777777" w:rsidR="00105F21" w:rsidRDefault="00000000">
      <w:pPr>
        <w:pStyle w:val="Compact"/>
        <w:numPr>
          <w:ilvl w:val="0"/>
          <w:numId w:val="8"/>
        </w:numPr>
      </w:pPr>
      <w:r>
        <w:t>Parental controls are applied immediately with age-tier defaults.</w:t>
      </w:r>
    </w:p>
    <w:p w14:paraId="0758D2F0" w14:textId="77777777" w:rsidR="00105F21" w:rsidRDefault="00000000">
      <w:pPr>
        <w:pStyle w:val="FirstParagraph"/>
      </w:pPr>
      <w:r>
        <w:rPr>
          <w:b/>
          <w:bCs/>
        </w:rPr>
        <w:t>Key point:</w:t>
      </w:r>
      <w:r>
        <w:t xml:space="preserve"> Under-13 children do NOT see Kuwboo as a social app at all. They see the Safety Shell — a purpose-built parent communicator. Ages 13-17 get a simplified version of Kuwboo that skips module selection and any adult-oriented screens. The child’s first experience is the Inner Circle — it’s their home base in the app.</w:t>
      </w:r>
    </w:p>
    <w:p w14:paraId="75A0FFA3" w14:textId="77777777" w:rsidR="00105F21" w:rsidRDefault="00000000">
      <w:pPr>
        <w:pStyle w:val="Heading3"/>
      </w:pPr>
      <w:bookmarkStart w:id="37" w:name="X559f4cde2d6d99cc4247ffcb072f3f98d2663de"/>
      <w:bookmarkEnd w:id="36"/>
      <w:r>
        <w:t>4.2 Parental Controls (Admin-Configurable Defaults)</w:t>
      </w:r>
    </w:p>
    <w:p w14:paraId="3C7C0C7C" w14:textId="77777777" w:rsidR="00105F21" w:rsidRDefault="00000000">
      <w:pPr>
        <w:pStyle w:val="Heading4"/>
      </w:pPr>
      <w:bookmarkStart w:id="38" w:name="module-access-controls"/>
      <w:r>
        <w:t>Module Access Controls</w:t>
      </w:r>
    </w:p>
    <w:tbl>
      <w:tblPr>
        <w:tblStyle w:val="Table"/>
        <w:tblW w:w="5000" w:type="pct"/>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ayout w:type="fixed"/>
        <w:tblLook w:val="0020" w:firstRow="1" w:lastRow="0" w:firstColumn="0" w:lastColumn="0" w:noHBand="0" w:noVBand="0"/>
      </w:tblPr>
      <w:tblGrid>
        <w:gridCol w:w="1668"/>
        <w:gridCol w:w="1417"/>
        <w:gridCol w:w="1276"/>
        <w:gridCol w:w="1559"/>
        <w:gridCol w:w="3656"/>
      </w:tblGrid>
      <w:tr w:rsidR="00105F21" w14:paraId="4AEA0922" w14:textId="77777777" w:rsidTr="003F4C6C">
        <w:trPr>
          <w:cnfStyle w:val="100000000000" w:firstRow="1" w:lastRow="0" w:firstColumn="0" w:lastColumn="0" w:oddVBand="0" w:evenVBand="0" w:oddHBand="0" w:evenHBand="0" w:firstRowFirstColumn="0" w:firstRowLastColumn="0" w:lastRowFirstColumn="0" w:lastRowLastColumn="0"/>
          <w:tblHeader/>
        </w:trPr>
        <w:tc>
          <w:tcPr>
            <w:tcW w:w="1668" w:type="dxa"/>
            <w:shd w:val="clear" w:color="auto" w:fill="2B3A4E"/>
          </w:tcPr>
          <w:p w14:paraId="7DF7C14B" w14:textId="77777777" w:rsidR="00105F21" w:rsidRDefault="00000000">
            <w:pPr>
              <w:pStyle w:val="Compact"/>
              <w:spacing w:before="60" w:after="60"/>
            </w:pPr>
            <w:r>
              <w:rPr>
                <w:b/>
                <w:color w:val="FFFFFF"/>
              </w:rPr>
              <w:t>Module</w:t>
            </w:r>
          </w:p>
        </w:tc>
        <w:tc>
          <w:tcPr>
            <w:tcW w:w="1417" w:type="dxa"/>
            <w:shd w:val="clear" w:color="auto" w:fill="2B3A4E"/>
          </w:tcPr>
          <w:p w14:paraId="24BF48B1" w14:textId="77777777" w:rsidR="00105F21" w:rsidRDefault="00000000">
            <w:pPr>
              <w:pStyle w:val="Compact"/>
              <w:spacing w:before="60" w:after="60"/>
            </w:pPr>
            <w:r>
              <w:rPr>
                <w:b/>
                <w:color w:val="FFFFFF"/>
              </w:rPr>
              <w:t>Under-13 Default</w:t>
            </w:r>
          </w:p>
        </w:tc>
        <w:tc>
          <w:tcPr>
            <w:tcW w:w="1276" w:type="dxa"/>
            <w:shd w:val="clear" w:color="auto" w:fill="2B3A4E"/>
          </w:tcPr>
          <w:p w14:paraId="59547E19" w14:textId="77777777" w:rsidR="00105F21" w:rsidRDefault="00000000">
            <w:pPr>
              <w:pStyle w:val="Compact"/>
              <w:spacing w:before="60" w:after="60"/>
            </w:pPr>
            <w:r>
              <w:rPr>
                <w:b/>
                <w:color w:val="FFFFFF"/>
              </w:rPr>
              <w:t>13-15 Default</w:t>
            </w:r>
          </w:p>
        </w:tc>
        <w:tc>
          <w:tcPr>
            <w:tcW w:w="1559" w:type="dxa"/>
            <w:shd w:val="clear" w:color="auto" w:fill="2B3A4E"/>
          </w:tcPr>
          <w:p w14:paraId="19767015" w14:textId="77777777" w:rsidR="00105F21" w:rsidRDefault="00000000">
            <w:pPr>
              <w:pStyle w:val="Compact"/>
              <w:spacing w:before="60" w:after="60"/>
            </w:pPr>
            <w:r>
              <w:rPr>
                <w:b/>
                <w:color w:val="FFFFFF"/>
              </w:rPr>
              <w:t>16-17 Default</w:t>
            </w:r>
          </w:p>
        </w:tc>
        <w:tc>
          <w:tcPr>
            <w:tcW w:w="3656" w:type="dxa"/>
            <w:shd w:val="clear" w:color="auto" w:fill="2B3A4E"/>
          </w:tcPr>
          <w:p w14:paraId="6FB697CA" w14:textId="77777777" w:rsidR="00105F21" w:rsidRDefault="00000000">
            <w:pPr>
              <w:pStyle w:val="Compact"/>
              <w:spacing w:before="60" w:after="60"/>
            </w:pPr>
            <w:r>
              <w:rPr>
                <w:b/>
                <w:color w:val="FFFFFF"/>
              </w:rPr>
              <w:t>Parent Can Override?</w:t>
            </w:r>
          </w:p>
        </w:tc>
      </w:tr>
      <w:tr w:rsidR="00105F21" w14:paraId="1EFF9071" w14:textId="77777777" w:rsidTr="003F4C6C">
        <w:tc>
          <w:tcPr>
            <w:tcW w:w="1668" w:type="dxa"/>
          </w:tcPr>
          <w:p w14:paraId="0F6D34A5" w14:textId="77777777" w:rsidR="00105F21" w:rsidRDefault="00000000">
            <w:pPr>
              <w:pStyle w:val="Compact"/>
              <w:spacing w:before="40" w:after="40"/>
            </w:pPr>
            <w:r>
              <w:t>Video Making (viewing)</w:t>
            </w:r>
          </w:p>
        </w:tc>
        <w:tc>
          <w:tcPr>
            <w:tcW w:w="1417" w:type="dxa"/>
          </w:tcPr>
          <w:p w14:paraId="6B8968DE" w14:textId="77777777" w:rsidR="00105F21" w:rsidRDefault="00000000">
            <w:pPr>
              <w:pStyle w:val="Compact"/>
              <w:spacing w:before="40" w:after="40"/>
            </w:pPr>
            <w:r>
              <w:rPr>
                <w:b/>
                <w:bCs/>
              </w:rPr>
              <w:t>Blocked</w:t>
            </w:r>
          </w:p>
        </w:tc>
        <w:tc>
          <w:tcPr>
            <w:tcW w:w="1276" w:type="dxa"/>
          </w:tcPr>
          <w:p w14:paraId="1188FF11" w14:textId="77777777" w:rsidR="00105F21" w:rsidRDefault="00000000">
            <w:pPr>
              <w:pStyle w:val="Compact"/>
              <w:spacing w:before="40" w:after="40"/>
            </w:pPr>
            <w:r>
              <w:t>Allowed</w:t>
            </w:r>
          </w:p>
        </w:tc>
        <w:tc>
          <w:tcPr>
            <w:tcW w:w="1559" w:type="dxa"/>
          </w:tcPr>
          <w:p w14:paraId="4FADF0BD" w14:textId="77777777" w:rsidR="00105F21" w:rsidRDefault="00000000">
            <w:pPr>
              <w:pStyle w:val="Compact"/>
              <w:spacing w:before="40" w:after="40"/>
            </w:pPr>
            <w:r>
              <w:t>Allowed</w:t>
            </w:r>
          </w:p>
        </w:tc>
        <w:tc>
          <w:tcPr>
            <w:tcW w:w="3656" w:type="dxa"/>
          </w:tcPr>
          <w:p w14:paraId="5EF95A06" w14:textId="77777777" w:rsidR="00105F21" w:rsidRDefault="00000000">
            <w:pPr>
              <w:pStyle w:val="Compact"/>
              <w:spacing w:before="40" w:after="40"/>
            </w:pPr>
            <w:r>
              <w:t>Yes — parent can enable view-only for under-13 (with age-appropriate content filter)</w:t>
            </w:r>
          </w:p>
        </w:tc>
      </w:tr>
      <w:tr w:rsidR="00105F21" w14:paraId="2AEDD964" w14:textId="77777777" w:rsidTr="003F4C6C">
        <w:tc>
          <w:tcPr>
            <w:tcW w:w="1668" w:type="dxa"/>
            <w:shd w:val="clear" w:color="auto" w:fill="EDF2F7"/>
          </w:tcPr>
          <w:p w14:paraId="4D5506FB" w14:textId="77777777" w:rsidR="00105F21" w:rsidRDefault="00000000">
            <w:pPr>
              <w:pStyle w:val="Compact"/>
              <w:spacing w:before="40" w:after="40"/>
            </w:pPr>
            <w:r>
              <w:t>Video Making (posting)</w:t>
            </w:r>
          </w:p>
        </w:tc>
        <w:tc>
          <w:tcPr>
            <w:tcW w:w="1417" w:type="dxa"/>
            <w:shd w:val="clear" w:color="auto" w:fill="EDF2F7"/>
          </w:tcPr>
          <w:p w14:paraId="51F9B368" w14:textId="77777777" w:rsidR="00105F21" w:rsidRDefault="00000000">
            <w:pPr>
              <w:pStyle w:val="Compact"/>
              <w:spacing w:before="40" w:after="40"/>
            </w:pPr>
            <w:r>
              <w:rPr>
                <w:b/>
                <w:bCs/>
              </w:rPr>
              <w:t>Blocked</w:t>
            </w:r>
          </w:p>
        </w:tc>
        <w:tc>
          <w:tcPr>
            <w:tcW w:w="1276" w:type="dxa"/>
            <w:shd w:val="clear" w:color="auto" w:fill="EDF2F7"/>
          </w:tcPr>
          <w:p w14:paraId="73649005" w14:textId="77777777" w:rsidR="00105F21" w:rsidRDefault="00000000">
            <w:pPr>
              <w:pStyle w:val="Compact"/>
              <w:spacing w:before="40" w:after="40"/>
            </w:pPr>
            <w:r>
              <w:t>Blocked</w:t>
            </w:r>
          </w:p>
        </w:tc>
        <w:tc>
          <w:tcPr>
            <w:tcW w:w="1559" w:type="dxa"/>
            <w:shd w:val="clear" w:color="auto" w:fill="EDF2F7"/>
          </w:tcPr>
          <w:p w14:paraId="73F5F797" w14:textId="77777777" w:rsidR="00105F21" w:rsidRDefault="00000000">
            <w:pPr>
              <w:pStyle w:val="Compact"/>
              <w:spacing w:before="40" w:after="40"/>
            </w:pPr>
            <w:r>
              <w:t>Allowed</w:t>
            </w:r>
          </w:p>
        </w:tc>
        <w:tc>
          <w:tcPr>
            <w:tcW w:w="3656" w:type="dxa"/>
            <w:shd w:val="clear" w:color="auto" w:fill="EDF2F7"/>
          </w:tcPr>
          <w:p w14:paraId="3E284BB9" w14:textId="77777777" w:rsidR="00105F21" w:rsidRDefault="00000000">
            <w:pPr>
              <w:pStyle w:val="Compact"/>
              <w:spacing w:before="40" w:after="40"/>
            </w:pPr>
            <w:r>
              <w:t>Yes (can block/unblock for 13+)</w:t>
            </w:r>
          </w:p>
        </w:tc>
      </w:tr>
      <w:tr w:rsidR="00105F21" w14:paraId="2454D6FD" w14:textId="77777777" w:rsidTr="003F4C6C">
        <w:tc>
          <w:tcPr>
            <w:tcW w:w="1668" w:type="dxa"/>
          </w:tcPr>
          <w:p w14:paraId="01B99B5D" w14:textId="77777777" w:rsidR="00105F21" w:rsidRDefault="00000000">
            <w:pPr>
              <w:pStyle w:val="Compact"/>
              <w:spacing w:before="40" w:after="40"/>
            </w:pPr>
            <w:r>
              <w:t>Buy &amp; Sell (viewing)</w:t>
            </w:r>
          </w:p>
        </w:tc>
        <w:tc>
          <w:tcPr>
            <w:tcW w:w="1417" w:type="dxa"/>
          </w:tcPr>
          <w:p w14:paraId="4889DD95" w14:textId="77777777" w:rsidR="00105F21" w:rsidRDefault="00000000">
            <w:pPr>
              <w:pStyle w:val="Compact"/>
              <w:spacing w:before="40" w:after="40"/>
            </w:pPr>
            <w:r>
              <w:rPr>
                <w:b/>
                <w:bCs/>
              </w:rPr>
              <w:t>Blocked</w:t>
            </w:r>
          </w:p>
        </w:tc>
        <w:tc>
          <w:tcPr>
            <w:tcW w:w="1276" w:type="dxa"/>
          </w:tcPr>
          <w:p w14:paraId="6C0669B5" w14:textId="77777777" w:rsidR="00105F21" w:rsidRDefault="00000000">
            <w:pPr>
              <w:pStyle w:val="Compact"/>
              <w:spacing w:before="40" w:after="40"/>
            </w:pPr>
            <w:r>
              <w:t>View only</w:t>
            </w:r>
          </w:p>
        </w:tc>
        <w:tc>
          <w:tcPr>
            <w:tcW w:w="1559" w:type="dxa"/>
          </w:tcPr>
          <w:p w14:paraId="4D1227A9" w14:textId="77777777" w:rsidR="00105F21" w:rsidRDefault="00000000">
            <w:pPr>
              <w:pStyle w:val="Compact"/>
              <w:spacing w:before="40" w:after="40"/>
            </w:pPr>
            <w:r>
              <w:t>View only</w:t>
            </w:r>
          </w:p>
        </w:tc>
        <w:tc>
          <w:tcPr>
            <w:tcW w:w="3656" w:type="dxa"/>
          </w:tcPr>
          <w:p w14:paraId="4C884F3E" w14:textId="77777777" w:rsidR="00105F21" w:rsidRDefault="00000000">
            <w:pPr>
              <w:pStyle w:val="Compact"/>
              <w:spacing w:before="40" w:after="40"/>
            </w:pPr>
            <w:r>
              <w:t>No override for under-13</w:t>
            </w:r>
          </w:p>
        </w:tc>
      </w:tr>
      <w:tr w:rsidR="00105F21" w14:paraId="3F00DF8E" w14:textId="77777777" w:rsidTr="003F4C6C">
        <w:tc>
          <w:tcPr>
            <w:tcW w:w="1668" w:type="dxa"/>
            <w:shd w:val="clear" w:color="auto" w:fill="EDF2F7"/>
          </w:tcPr>
          <w:p w14:paraId="65C87D1A" w14:textId="77777777" w:rsidR="00105F21" w:rsidRDefault="00000000">
            <w:pPr>
              <w:pStyle w:val="Compact"/>
              <w:spacing w:before="40" w:after="40"/>
            </w:pPr>
            <w:r>
              <w:t>Buy &amp; Sell (transactions)</w:t>
            </w:r>
          </w:p>
        </w:tc>
        <w:tc>
          <w:tcPr>
            <w:tcW w:w="1417" w:type="dxa"/>
            <w:shd w:val="clear" w:color="auto" w:fill="EDF2F7"/>
          </w:tcPr>
          <w:p w14:paraId="57743C70" w14:textId="77777777" w:rsidR="00105F21" w:rsidRDefault="00000000">
            <w:pPr>
              <w:pStyle w:val="Compact"/>
              <w:spacing w:before="40" w:after="40"/>
            </w:pPr>
            <w:r>
              <w:rPr>
                <w:b/>
                <w:bCs/>
              </w:rPr>
              <w:t>Blocked</w:t>
            </w:r>
          </w:p>
        </w:tc>
        <w:tc>
          <w:tcPr>
            <w:tcW w:w="1276" w:type="dxa"/>
            <w:shd w:val="clear" w:color="auto" w:fill="EDF2F7"/>
          </w:tcPr>
          <w:p w14:paraId="213F8768" w14:textId="77777777" w:rsidR="00105F21" w:rsidRDefault="00000000">
            <w:pPr>
              <w:pStyle w:val="Compact"/>
              <w:spacing w:before="40" w:after="40"/>
            </w:pPr>
            <w:r>
              <w:t>Blocked</w:t>
            </w:r>
          </w:p>
        </w:tc>
        <w:tc>
          <w:tcPr>
            <w:tcW w:w="1559" w:type="dxa"/>
            <w:shd w:val="clear" w:color="auto" w:fill="EDF2F7"/>
          </w:tcPr>
          <w:p w14:paraId="1D3A57C8" w14:textId="77777777" w:rsidR="00105F21" w:rsidRDefault="00000000">
            <w:pPr>
              <w:pStyle w:val="Compact"/>
              <w:spacing w:before="40" w:after="40"/>
            </w:pPr>
            <w:r>
              <w:t>Blocked</w:t>
            </w:r>
          </w:p>
        </w:tc>
        <w:tc>
          <w:tcPr>
            <w:tcW w:w="3656" w:type="dxa"/>
            <w:shd w:val="clear" w:color="auto" w:fill="EDF2F7"/>
          </w:tcPr>
          <w:p w14:paraId="62465391" w14:textId="77777777" w:rsidR="00105F21" w:rsidRDefault="00000000">
            <w:pPr>
              <w:pStyle w:val="Compact"/>
              <w:spacing w:before="40" w:after="40"/>
            </w:pPr>
            <w:r>
              <w:t>No (system enforced under 18)</w:t>
            </w:r>
          </w:p>
        </w:tc>
      </w:tr>
      <w:tr w:rsidR="00105F21" w14:paraId="48D1A26E" w14:textId="77777777" w:rsidTr="003F4C6C">
        <w:tc>
          <w:tcPr>
            <w:tcW w:w="1668" w:type="dxa"/>
          </w:tcPr>
          <w:p w14:paraId="1F8D2A6C" w14:textId="77777777" w:rsidR="00105F21" w:rsidRDefault="00000000">
            <w:pPr>
              <w:pStyle w:val="Compact"/>
              <w:spacing w:before="40" w:after="40"/>
            </w:pPr>
            <w:r>
              <w:t>Dating</w:t>
            </w:r>
          </w:p>
        </w:tc>
        <w:tc>
          <w:tcPr>
            <w:tcW w:w="1417" w:type="dxa"/>
          </w:tcPr>
          <w:p w14:paraId="05A130ED" w14:textId="77777777" w:rsidR="00105F21" w:rsidRDefault="00000000">
            <w:pPr>
              <w:pStyle w:val="Compact"/>
              <w:spacing w:before="40" w:after="40"/>
            </w:pPr>
            <w:r>
              <w:rPr>
                <w:b/>
                <w:bCs/>
              </w:rPr>
              <w:t>Blocked</w:t>
            </w:r>
          </w:p>
        </w:tc>
        <w:tc>
          <w:tcPr>
            <w:tcW w:w="1276" w:type="dxa"/>
          </w:tcPr>
          <w:p w14:paraId="13DEB6B6" w14:textId="77777777" w:rsidR="00105F21" w:rsidRDefault="00000000">
            <w:pPr>
              <w:pStyle w:val="Compact"/>
              <w:spacing w:before="40" w:after="40"/>
            </w:pPr>
            <w:r>
              <w:t>Blocked</w:t>
            </w:r>
          </w:p>
        </w:tc>
        <w:tc>
          <w:tcPr>
            <w:tcW w:w="1559" w:type="dxa"/>
          </w:tcPr>
          <w:p w14:paraId="621429F3" w14:textId="77777777" w:rsidR="00105F21" w:rsidRDefault="00000000">
            <w:pPr>
              <w:pStyle w:val="Compact"/>
              <w:spacing w:before="40" w:after="40"/>
            </w:pPr>
            <w:r>
              <w:t>Blocked</w:t>
            </w:r>
          </w:p>
        </w:tc>
        <w:tc>
          <w:tcPr>
            <w:tcW w:w="3656" w:type="dxa"/>
          </w:tcPr>
          <w:p w14:paraId="3A9A3435" w14:textId="77777777" w:rsidR="00105F21" w:rsidRDefault="00000000">
            <w:pPr>
              <w:pStyle w:val="Compact"/>
              <w:spacing w:before="40" w:after="40"/>
            </w:pPr>
            <w:r>
              <w:t>No (system enforced under 18)</w:t>
            </w:r>
          </w:p>
        </w:tc>
      </w:tr>
      <w:tr w:rsidR="00105F21" w14:paraId="7D55C77C" w14:textId="77777777" w:rsidTr="003F4C6C">
        <w:tc>
          <w:tcPr>
            <w:tcW w:w="1668" w:type="dxa"/>
            <w:shd w:val="clear" w:color="auto" w:fill="EDF2F7"/>
          </w:tcPr>
          <w:p w14:paraId="2D513340" w14:textId="77777777" w:rsidR="00105F21" w:rsidRDefault="00000000">
            <w:pPr>
              <w:pStyle w:val="Compact"/>
              <w:spacing w:before="40" w:after="40"/>
            </w:pPr>
            <w:r>
              <w:t>Social Stumble</w:t>
            </w:r>
          </w:p>
        </w:tc>
        <w:tc>
          <w:tcPr>
            <w:tcW w:w="1417" w:type="dxa"/>
            <w:shd w:val="clear" w:color="auto" w:fill="EDF2F7"/>
          </w:tcPr>
          <w:p w14:paraId="1F27D733" w14:textId="77777777" w:rsidR="00105F21" w:rsidRDefault="00000000">
            <w:pPr>
              <w:pStyle w:val="Compact"/>
              <w:spacing w:before="40" w:after="40"/>
            </w:pPr>
            <w:r>
              <w:rPr>
                <w:b/>
                <w:bCs/>
              </w:rPr>
              <w:t>Blocked</w:t>
            </w:r>
          </w:p>
        </w:tc>
        <w:tc>
          <w:tcPr>
            <w:tcW w:w="1276" w:type="dxa"/>
            <w:shd w:val="clear" w:color="auto" w:fill="EDF2F7"/>
          </w:tcPr>
          <w:p w14:paraId="567774CD" w14:textId="77777777" w:rsidR="00105F21" w:rsidRDefault="00000000">
            <w:pPr>
              <w:pStyle w:val="Compact"/>
              <w:spacing w:before="40" w:after="40"/>
            </w:pPr>
            <w:r>
              <w:t>Allowed</w:t>
            </w:r>
          </w:p>
        </w:tc>
        <w:tc>
          <w:tcPr>
            <w:tcW w:w="1559" w:type="dxa"/>
            <w:shd w:val="clear" w:color="auto" w:fill="EDF2F7"/>
          </w:tcPr>
          <w:p w14:paraId="3FC8BBEE" w14:textId="77777777" w:rsidR="00105F21" w:rsidRDefault="00000000">
            <w:pPr>
              <w:pStyle w:val="Compact"/>
              <w:spacing w:before="40" w:after="40"/>
            </w:pPr>
            <w:r>
              <w:t>Allowed</w:t>
            </w:r>
          </w:p>
        </w:tc>
        <w:tc>
          <w:tcPr>
            <w:tcW w:w="3656" w:type="dxa"/>
            <w:shd w:val="clear" w:color="auto" w:fill="EDF2F7"/>
          </w:tcPr>
          <w:p w14:paraId="12DE830A" w14:textId="77777777" w:rsidR="00105F21" w:rsidRDefault="00000000">
            <w:pPr>
              <w:pStyle w:val="Compact"/>
              <w:spacing w:before="40" w:after="40"/>
            </w:pPr>
            <w:r>
              <w:t>Yes (can block)</w:t>
            </w:r>
          </w:p>
        </w:tc>
      </w:tr>
      <w:tr w:rsidR="00105F21" w14:paraId="20C116F2" w14:textId="77777777" w:rsidTr="003F4C6C">
        <w:tc>
          <w:tcPr>
            <w:tcW w:w="1668" w:type="dxa"/>
          </w:tcPr>
          <w:p w14:paraId="5ED2CA5E" w14:textId="77777777" w:rsidR="00105F21" w:rsidRDefault="00000000">
            <w:pPr>
              <w:pStyle w:val="Compact"/>
              <w:spacing w:before="40" w:after="40"/>
            </w:pPr>
            <w:r>
              <w:t>YoYo (public)</w:t>
            </w:r>
          </w:p>
        </w:tc>
        <w:tc>
          <w:tcPr>
            <w:tcW w:w="1417" w:type="dxa"/>
          </w:tcPr>
          <w:p w14:paraId="57AA6EC2" w14:textId="77777777" w:rsidR="00105F21" w:rsidRDefault="00000000">
            <w:pPr>
              <w:pStyle w:val="Compact"/>
              <w:spacing w:before="40" w:after="40"/>
            </w:pPr>
            <w:r>
              <w:rPr>
                <w:b/>
                <w:bCs/>
              </w:rPr>
              <w:t>Blocked</w:t>
            </w:r>
          </w:p>
        </w:tc>
        <w:tc>
          <w:tcPr>
            <w:tcW w:w="1276" w:type="dxa"/>
          </w:tcPr>
          <w:p w14:paraId="4067F6EC" w14:textId="77777777" w:rsidR="00105F21" w:rsidRDefault="00000000">
            <w:pPr>
              <w:pStyle w:val="Compact"/>
              <w:spacing w:before="40" w:after="40"/>
            </w:pPr>
            <w:r>
              <w:t>Blocked</w:t>
            </w:r>
          </w:p>
        </w:tc>
        <w:tc>
          <w:tcPr>
            <w:tcW w:w="1559" w:type="dxa"/>
          </w:tcPr>
          <w:p w14:paraId="6F788B88" w14:textId="77777777" w:rsidR="00105F21" w:rsidRDefault="00000000">
            <w:pPr>
              <w:pStyle w:val="Compact"/>
              <w:spacing w:before="40" w:after="40"/>
            </w:pPr>
            <w:r>
              <w:t>Allowed</w:t>
            </w:r>
          </w:p>
        </w:tc>
        <w:tc>
          <w:tcPr>
            <w:tcW w:w="3656" w:type="dxa"/>
          </w:tcPr>
          <w:p w14:paraId="7E8DCB66" w14:textId="77777777" w:rsidR="00105F21" w:rsidRDefault="00000000">
            <w:pPr>
              <w:pStyle w:val="Compact"/>
              <w:spacing w:before="40" w:after="40"/>
            </w:pPr>
            <w:r>
              <w:t>No override for under-13</w:t>
            </w:r>
          </w:p>
        </w:tc>
      </w:tr>
      <w:tr w:rsidR="00105F21" w14:paraId="0A3C41C4" w14:textId="77777777" w:rsidTr="003F4C6C">
        <w:tc>
          <w:tcPr>
            <w:tcW w:w="1668" w:type="dxa"/>
            <w:shd w:val="clear" w:color="auto" w:fill="EDF2F7"/>
          </w:tcPr>
          <w:p w14:paraId="2A9A0461" w14:textId="77777777" w:rsidR="00105F21" w:rsidRDefault="00000000">
            <w:pPr>
              <w:pStyle w:val="Compact"/>
              <w:spacing w:before="40" w:after="40"/>
            </w:pPr>
            <w:r>
              <w:t>Sponsored Content</w:t>
            </w:r>
          </w:p>
        </w:tc>
        <w:tc>
          <w:tcPr>
            <w:tcW w:w="1417" w:type="dxa"/>
            <w:shd w:val="clear" w:color="auto" w:fill="EDF2F7"/>
          </w:tcPr>
          <w:p w14:paraId="71A6B522" w14:textId="77777777" w:rsidR="00105F21" w:rsidRDefault="00000000">
            <w:pPr>
              <w:pStyle w:val="Compact"/>
              <w:spacing w:before="40" w:after="40"/>
            </w:pPr>
            <w:r>
              <w:rPr>
                <w:b/>
                <w:bCs/>
              </w:rPr>
              <w:t>Blocked</w:t>
            </w:r>
          </w:p>
        </w:tc>
        <w:tc>
          <w:tcPr>
            <w:tcW w:w="1276" w:type="dxa"/>
            <w:shd w:val="clear" w:color="auto" w:fill="EDF2F7"/>
          </w:tcPr>
          <w:p w14:paraId="237FC686" w14:textId="77777777" w:rsidR="00105F21" w:rsidRDefault="00000000">
            <w:pPr>
              <w:pStyle w:val="Compact"/>
              <w:spacing w:before="40" w:after="40"/>
            </w:pPr>
            <w:r>
              <w:t>Blocked</w:t>
            </w:r>
          </w:p>
        </w:tc>
        <w:tc>
          <w:tcPr>
            <w:tcW w:w="1559" w:type="dxa"/>
            <w:shd w:val="clear" w:color="auto" w:fill="EDF2F7"/>
          </w:tcPr>
          <w:p w14:paraId="77EFCF2E" w14:textId="77777777" w:rsidR="00105F21" w:rsidRDefault="00000000">
            <w:pPr>
              <w:pStyle w:val="Compact"/>
              <w:spacing w:before="40" w:after="40"/>
            </w:pPr>
            <w:r>
              <w:t>Blocked</w:t>
            </w:r>
          </w:p>
        </w:tc>
        <w:tc>
          <w:tcPr>
            <w:tcW w:w="3656" w:type="dxa"/>
            <w:shd w:val="clear" w:color="auto" w:fill="EDF2F7"/>
          </w:tcPr>
          <w:p w14:paraId="45EC0302" w14:textId="77777777" w:rsidR="00105F21" w:rsidRDefault="00000000">
            <w:pPr>
              <w:pStyle w:val="Compact"/>
              <w:spacing w:before="40" w:after="40"/>
            </w:pPr>
            <w:r>
              <w:t>No (system enforced under 18)</w:t>
            </w:r>
          </w:p>
        </w:tc>
      </w:tr>
      <w:tr w:rsidR="00105F21" w14:paraId="1299E40F" w14:textId="77777777" w:rsidTr="003F4C6C">
        <w:tc>
          <w:tcPr>
            <w:tcW w:w="1668" w:type="dxa"/>
          </w:tcPr>
          <w:p w14:paraId="44B3AE1B" w14:textId="77777777" w:rsidR="00105F21" w:rsidRDefault="00000000">
            <w:pPr>
              <w:pStyle w:val="Compact"/>
              <w:spacing w:before="40" w:after="40"/>
            </w:pPr>
            <w:r>
              <w:t>Inner Circle</w:t>
            </w:r>
          </w:p>
        </w:tc>
        <w:tc>
          <w:tcPr>
            <w:tcW w:w="1417" w:type="dxa"/>
          </w:tcPr>
          <w:p w14:paraId="3C2B1A99" w14:textId="77777777" w:rsidR="00105F21" w:rsidRDefault="00000000">
            <w:pPr>
              <w:pStyle w:val="Compact"/>
              <w:spacing w:before="40" w:after="40"/>
            </w:pPr>
            <w:r>
              <w:rPr>
                <w:b/>
                <w:bCs/>
              </w:rPr>
              <w:t>Safety Shell only</w:t>
            </w:r>
          </w:p>
        </w:tc>
        <w:tc>
          <w:tcPr>
            <w:tcW w:w="1276" w:type="dxa"/>
          </w:tcPr>
          <w:p w14:paraId="5CA842C9" w14:textId="77777777" w:rsidR="00105F21" w:rsidRDefault="00000000">
            <w:pPr>
              <w:pStyle w:val="Compact"/>
              <w:spacing w:before="40" w:after="40"/>
            </w:pPr>
            <w:r>
              <w:t>Always on (full)</w:t>
            </w:r>
          </w:p>
        </w:tc>
        <w:tc>
          <w:tcPr>
            <w:tcW w:w="1559" w:type="dxa"/>
          </w:tcPr>
          <w:p w14:paraId="3E1705BE" w14:textId="77777777" w:rsidR="00105F21" w:rsidRDefault="00000000">
            <w:pPr>
              <w:pStyle w:val="Compact"/>
              <w:spacing w:before="40" w:after="40"/>
            </w:pPr>
            <w:r>
              <w:t>Always on (full)</w:t>
            </w:r>
          </w:p>
        </w:tc>
        <w:tc>
          <w:tcPr>
            <w:tcW w:w="3656" w:type="dxa"/>
          </w:tcPr>
          <w:p w14:paraId="14441302" w14:textId="77777777" w:rsidR="00105F21" w:rsidRDefault="00000000">
            <w:pPr>
              <w:pStyle w:val="Compact"/>
              <w:spacing w:before="40" w:after="40"/>
            </w:pPr>
            <w:r>
              <w:t>Parent can enable circle chat for under-13</w:t>
            </w:r>
          </w:p>
        </w:tc>
      </w:tr>
      <w:tr w:rsidR="00105F21" w14:paraId="655155D6" w14:textId="77777777" w:rsidTr="003F4C6C">
        <w:tc>
          <w:tcPr>
            <w:tcW w:w="1668" w:type="dxa"/>
            <w:shd w:val="clear" w:color="auto" w:fill="EDF2F7"/>
          </w:tcPr>
          <w:p w14:paraId="34CECCFF" w14:textId="77777777" w:rsidR="00105F21" w:rsidRDefault="00000000">
            <w:pPr>
              <w:pStyle w:val="Compact"/>
              <w:spacing w:before="40" w:after="40"/>
            </w:pPr>
            <w:r>
              <w:t>Chat (with approved contacts)</w:t>
            </w:r>
          </w:p>
        </w:tc>
        <w:tc>
          <w:tcPr>
            <w:tcW w:w="1417" w:type="dxa"/>
            <w:shd w:val="clear" w:color="auto" w:fill="EDF2F7"/>
          </w:tcPr>
          <w:p w14:paraId="7C9B194A" w14:textId="77777777" w:rsidR="00105F21" w:rsidRDefault="00000000">
            <w:pPr>
              <w:pStyle w:val="Compact"/>
              <w:spacing w:before="40" w:after="40"/>
            </w:pPr>
            <w:r>
              <w:rPr>
                <w:b/>
                <w:bCs/>
              </w:rPr>
              <w:t>Blocked</w:t>
            </w:r>
            <w:r>
              <w:t xml:space="preserve"> (emoji only)</w:t>
            </w:r>
          </w:p>
        </w:tc>
        <w:tc>
          <w:tcPr>
            <w:tcW w:w="1276" w:type="dxa"/>
            <w:shd w:val="clear" w:color="auto" w:fill="EDF2F7"/>
          </w:tcPr>
          <w:p w14:paraId="65263719" w14:textId="77777777" w:rsidR="00105F21" w:rsidRDefault="00000000">
            <w:pPr>
              <w:pStyle w:val="Compact"/>
              <w:spacing w:before="40" w:after="40"/>
            </w:pPr>
            <w:r>
              <w:t>Allowed</w:t>
            </w:r>
          </w:p>
        </w:tc>
        <w:tc>
          <w:tcPr>
            <w:tcW w:w="1559" w:type="dxa"/>
            <w:shd w:val="clear" w:color="auto" w:fill="EDF2F7"/>
          </w:tcPr>
          <w:p w14:paraId="061CA6A8" w14:textId="77777777" w:rsidR="00105F21" w:rsidRDefault="00000000">
            <w:pPr>
              <w:pStyle w:val="Compact"/>
              <w:spacing w:before="40" w:after="40"/>
            </w:pPr>
            <w:r>
              <w:t>Allowed</w:t>
            </w:r>
          </w:p>
        </w:tc>
        <w:tc>
          <w:tcPr>
            <w:tcW w:w="3656" w:type="dxa"/>
            <w:shd w:val="clear" w:color="auto" w:fill="EDF2F7"/>
          </w:tcPr>
          <w:p w14:paraId="14323614" w14:textId="77777777" w:rsidR="00105F21" w:rsidRDefault="00000000">
            <w:pPr>
              <w:pStyle w:val="Compact"/>
              <w:spacing w:before="40" w:after="40"/>
            </w:pPr>
            <w:r>
              <w:t>Parent can enable for under-13</w:t>
            </w:r>
          </w:p>
        </w:tc>
      </w:tr>
      <w:tr w:rsidR="00105F21" w14:paraId="31E3A582" w14:textId="77777777" w:rsidTr="003F4C6C">
        <w:tc>
          <w:tcPr>
            <w:tcW w:w="1668" w:type="dxa"/>
          </w:tcPr>
          <w:p w14:paraId="7C56D1E6" w14:textId="77777777" w:rsidR="00105F21" w:rsidRDefault="00000000">
            <w:pPr>
              <w:pStyle w:val="Compact"/>
              <w:spacing w:before="40" w:after="40"/>
            </w:pPr>
            <w:r>
              <w:t>Chat (with unknown users)</w:t>
            </w:r>
          </w:p>
        </w:tc>
        <w:tc>
          <w:tcPr>
            <w:tcW w:w="1417" w:type="dxa"/>
          </w:tcPr>
          <w:p w14:paraId="29BF589F" w14:textId="77777777" w:rsidR="00105F21" w:rsidRDefault="00000000">
            <w:pPr>
              <w:pStyle w:val="Compact"/>
              <w:spacing w:before="40" w:after="40"/>
            </w:pPr>
            <w:r>
              <w:rPr>
                <w:b/>
                <w:bCs/>
              </w:rPr>
              <w:t>Blocked</w:t>
            </w:r>
          </w:p>
        </w:tc>
        <w:tc>
          <w:tcPr>
            <w:tcW w:w="1276" w:type="dxa"/>
          </w:tcPr>
          <w:p w14:paraId="2CB78D2D" w14:textId="77777777" w:rsidR="00105F21" w:rsidRDefault="00000000">
            <w:pPr>
              <w:pStyle w:val="Compact"/>
              <w:spacing w:before="40" w:after="40"/>
            </w:pPr>
            <w:r>
              <w:t>Blocked</w:t>
            </w:r>
          </w:p>
        </w:tc>
        <w:tc>
          <w:tcPr>
            <w:tcW w:w="1559" w:type="dxa"/>
          </w:tcPr>
          <w:p w14:paraId="18AFC0C8" w14:textId="77777777" w:rsidR="00105F21" w:rsidRDefault="00000000">
            <w:pPr>
              <w:pStyle w:val="Compact"/>
              <w:spacing w:before="40" w:after="40"/>
            </w:pPr>
            <w:r>
              <w:t>Blocked</w:t>
            </w:r>
          </w:p>
        </w:tc>
        <w:tc>
          <w:tcPr>
            <w:tcW w:w="3656" w:type="dxa"/>
          </w:tcPr>
          <w:p w14:paraId="29836C6F" w14:textId="77777777" w:rsidR="00105F21" w:rsidRDefault="00000000">
            <w:pPr>
              <w:pStyle w:val="Compact"/>
              <w:spacing w:before="40" w:after="40"/>
            </w:pPr>
            <w:r>
              <w:t>Yes (can unblock for 16-17)</w:t>
            </w:r>
          </w:p>
        </w:tc>
      </w:tr>
      <w:tr w:rsidR="00105F21" w14:paraId="7F553DE2" w14:textId="77777777" w:rsidTr="003F4C6C">
        <w:tc>
          <w:tcPr>
            <w:tcW w:w="1668" w:type="dxa"/>
            <w:shd w:val="clear" w:color="auto" w:fill="EDF2F7"/>
          </w:tcPr>
          <w:p w14:paraId="05513523" w14:textId="77777777" w:rsidR="00105F21" w:rsidRDefault="00000000">
            <w:pPr>
              <w:pStyle w:val="Compact"/>
              <w:spacing w:before="40" w:after="40"/>
            </w:pPr>
            <w:r>
              <w:t>Emoji Status</w:t>
            </w:r>
          </w:p>
        </w:tc>
        <w:tc>
          <w:tcPr>
            <w:tcW w:w="1417" w:type="dxa"/>
            <w:shd w:val="clear" w:color="auto" w:fill="EDF2F7"/>
          </w:tcPr>
          <w:p w14:paraId="17702914" w14:textId="77777777" w:rsidR="00105F21" w:rsidRDefault="00000000">
            <w:pPr>
              <w:pStyle w:val="Compact"/>
              <w:spacing w:before="40" w:after="40"/>
            </w:pPr>
            <w:r>
              <w:rPr>
                <w:b/>
                <w:bCs/>
              </w:rPr>
              <w:t>Always on</w:t>
            </w:r>
          </w:p>
        </w:tc>
        <w:tc>
          <w:tcPr>
            <w:tcW w:w="1276" w:type="dxa"/>
            <w:shd w:val="clear" w:color="auto" w:fill="EDF2F7"/>
          </w:tcPr>
          <w:p w14:paraId="44E4A1EE" w14:textId="77777777" w:rsidR="00105F21" w:rsidRDefault="00000000">
            <w:pPr>
              <w:pStyle w:val="Compact"/>
              <w:spacing w:before="40" w:after="40"/>
            </w:pPr>
            <w:r>
              <w:t>Available</w:t>
            </w:r>
          </w:p>
        </w:tc>
        <w:tc>
          <w:tcPr>
            <w:tcW w:w="1559" w:type="dxa"/>
            <w:shd w:val="clear" w:color="auto" w:fill="EDF2F7"/>
          </w:tcPr>
          <w:p w14:paraId="1225141C" w14:textId="77777777" w:rsidR="00105F21" w:rsidRDefault="00000000">
            <w:pPr>
              <w:pStyle w:val="Compact"/>
              <w:spacing w:before="40" w:after="40"/>
            </w:pPr>
            <w:r>
              <w:t>Available</w:t>
            </w:r>
          </w:p>
        </w:tc>
        <w:tc>
          <w:tcPr>
            <w:tcW w:w="3656" w:type="dxa"/>
            <w:shd w:val="clear" w:color="auto" w:fill="EDF2F7"/>
          </w:tcPr>
          <w:p w14:paraId="3381382F" w14:textId="77777777" w:rsidR="00105F21" w:rsidRDefault="00000000">
            <w:pPr>
              <w:pStyle w:val="Compact"/>
              <w:spacing w:before="40" w:after="40"/>
            </w:pPr>
            <w:r>
              <w:t>Cannot disable for under-13</w:t>
            </w:r>
          </w:p>
        </w:tc>
      </w:tr>
      <w:tr w:rsidR="00105F21" w14:paraId="40E4B479" w14:textId="77777777" w:rsidTr="003F4C6C">
        <w:tc>
          <w:tcPr>
            <w:tcW w:w="1668" w:type="dxa"/>
          </w:tcPr>
          <w:p w14:paraId="04340D01" w14:textId="77777777" w:rsidR="00105F21" w:rsidRDefault="00000000">
            <w:pPr>
              <w:pStyle w:val="Compact"/>
              <w:spacing w:before="40" w:after="40"/>
            </w:pPr>
            <w:r>
              <w:t>Call Parent</w:t>
            </w:r>
          </w:p>
        </w:tc>
        <w:tc>
          <w:tcPr>
            <w:tcW w:w="1417" w:type="dxa"/>
          </w:tcPr>
          <w:p w14:paraId="5BE38341" w14:textId="77777777" w:rsidR="00105F21" w:rsidRDefault="00000000">
            <w:pPr>
              <w:pStyle w:val="Compact"/>
              <w:spacing w:before="40" w:after="40"/>
            </w:pPr>
            <w:r>
              <w:rPr>
                <w:b/>
                <w:bCs/>
              </w:rPr>
              <w:t>Always on</w:t>
            </w:r>
          </w:p>
        </w:tc>
        <w:tc>
          <w:tcPr>
            <w:tcW w:w="1276" w:type="dxa"/>
          </w:tcPr>
          <w:p w14:paraId="422F2EAD" w14:textId="77777777" w:rsidR="00105F21" w:rsidRDefault="00000000">
            <w:pPr>
              <w:pStyle w:val="Compact"/>
              <w:spacing w:before="40" w:after="40"/>
            </w:pPr>
            <w:r>
              <w:t>Available</w:t>
            </w:r>
          </w:p>
        </w:tc>
        <w:tc>
          <w:tcPr>
            <w:tcW w:w="1559" w:type="dxa"/>
          </w:tcPr>
          <w:p w14:paraId="271E896D" w14:textId="77777777" w:rsidR="00105F21" w:rsidRDefault="00000000">
            <w:pPr>
              <w:pStyle w:val="Compact"/>
              <w:spacing w:before="40" w:after="40"/>
            </w:pPr>
            <w:r>
              <w:t>Available</w:t>
            </w:r>
          </w:p>
        </w:tc>
        <w:tc>
          <w:tcPr>
            <w:tcW w:w="3656" w:type="dxa"/>
          </w:tcPr>
          <w:p w14:paraId="598AE79F" w14:textId="77777777" w:rsidR="00105F21" w:rsidRDefault="00000000">
            <w:pPr>
              <w:pStyle w:val="Compact"/>
              <w:spacing w:before="40" w:after="40"/>
            </w:pPr>
            <w:r>
              <w:t>Cannot disable for under-13</w:t>
            </w:r>
          </w:p>
        </w:tc>
      </w:tr>
    </w:tbl>
    <w:p w14:paraId="20EC6D83" w14:textId="77777777" w:rsidR="00105F21" w:rsidRDefault="00000000">
      <w:pPr>
        <w:pStyle w:val="Heading4"/>
      </w:pPr>
      <w:bookmarkStart w:id="39" w:name="contact-communication-controls"/>
      <w:bookmarkEnd w:id="38"/>
      <w:r>
        <w:t>Contact &amp; Communication Controls</w:t>
      </w:r>
    </w:p>
    <w:tbl>
      <w:tblPr>
        <w:tblStyle w:val="Table"/>
        <w:tblW w:w="5000" w:type="pct"/>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ayout w:type="fixed"/>
        <w:tblLook w:val="0020" w:firstRow="1" w:lastRow="0" w:firstColumn="0" w:lastColumn="0" w:noHBand="0" w:noVBand="0"/>
      </w:tblPr>
      <w:tblGrid>
        <w:gridCol w:w="2518"/>
        <w:gridCol w:w="2552"/>
        <w:gridCol w:w="1134"/>
        <w:gridCol w:w="3372"/>
      </w:tblGrid>
      <w:tr w:rsidR="00105F21" w14:paraId="184F289E" w14:textId="77777777" w:rsidTr="003F4C6C">
        <w:trPr>
          <w:cnfStyle w:val="100000000000" w:firstRow="1" w:lastRow="0" w:firstColumn="0" w:lastColumn="0" w:oddVBand="0" w:evenVBand="0" w:oddHBand="0" w:evenHBand="0" w:firstRowFirstColumn="0" w:firstRowLastColumn="0" w:lastRowFirstColumn="0" w:lastRowLastColumn="0"/>
          <w:tblHeader/>
        </w:trPr>
        <w:tc>
          <w:tcPr>
            <w:tcW w:w="2518" w:type="dxa"/>
            <w:shd w:val="clear" w:color="auto" w:fill="2B3A4E"/>
          </w:tcPr>
          <w:p w14:paraId="2931EF1E" w14:textId="77777777" w:rsidR="00105F21" w:rsidRDefault="00000000">
            <w:pPr>
              <w:pStyle w:val="Compact"/>
              <w:spacing w:before="60" w:after="60"/>
            </w:pPr>
            <w:r>
              <w:rPr>
                <w:b/>
                <w:color w:val="FFFFFF"/>
              </w:rPr>
              <w:t>Control</w:t>
            </w:r>
          </w:p>
        </w:tc>
        <w:tc>
          <w:tcPr>
            <w:tcW w:w="2552" w:type="dxa"/>
            <w:shd w:val="clear" w:color="auto" w:fill="2B3A4E"/>
          </w:tcPr>
          <w:p w14:paraId="7BAF1209" w14:textId="77777777" w:rsidR="00105F21" w:rsidRDefault="00000000">
            <w:pPr>
              <w:pStyle w:val="Compact"/>
              <w:spacing w:before="60" w:after="60"/>
            </w:pPr>
            <w:r>
              <w:rPr>
                <w:b/>
                <w:color w:val="FFFFFF"/>
              </w:rPr>
              <w:t>Under-13 Default</w:t>
            </w:r>
          </w:p>
        </w:tc>
        <w:tc>
          <w:tcPr>
            <w:tcW w:w="1134" w:type="dxa"/>
            <w:shd w:val="clear" w:color="auto" w:fill="2B3A4E"/>
          </w:tcPr>
          <w:p w14:paraId="0653CFB2" w14:textId="77777777" w:rsidR="00105F21" w:rsidRDefault="00000000">
            <w:pPr>
              <w:pStyle w:val="Compact"/>
              <w:spacing w:before="60" w:after="60"/>
            </w:pPr>
            <w:r>
              <w:rPr>
                <w:b/>
                <w:color w:val="FFFFFF"/>
              </w:rPr>
              <w:t>13-15 Default</w:t>
            </w:r>
          </w:p>
        </w:tc>
        <w:tc>
          <w:tcPr>
            <w:tcW w:w="3372" w:type="dxa"/>
            <w:shd w:val="clear" w:color="auto" w:fill="2B3A4E"/>
          </w:tcPr>
          <w:p w14:paraId="58538CD8" w14:textId="77777777" w:rsidR="00105F21" w:rsidRDefault="00000000">
            <w:pPr>
              <w:pStyle w:val="Compact"/>
              <w:spacing w:before="60" w:after="60"/>
            </w:pPr>
            <w:r>
              <w:rPr>
                <w:b/>
                <w:color w:val="FFFFFF"/>
              </w:rPr>
              <w:t>16-17 Default</w:t>
            </w:r>
          </w:p>
        </w:tc>
      </w:tr>
      <w:tr w:rsidR="00105F21" w14:paraId="726E99C9" w14:textId="77777777" w:rsidTr="003F4C6C">
        <w:tc>
          <w:tcPr>
            <w:tcW w:w="2518" w:type="dxa"/>
          </w:tcPr>
          <w:p w14:paraId="2FD5E953" w14:textId="77777777" w:rsidR="00105F21" w:rsidRDefault="00000000">
            <w:pPr>
              <w:pStyle w:val="Compact"/>
              <w:spacing w:before="40" w:after="40"/>
            </w:pPr>
            <w:r>
              <w:t>New contact requires parent approval</w:t>
            </w:r>
          </w:p>
        </w:tc>
        <w:tc>
          <w:tcPr>
            <w:tcW w:w="2552" w:type="dxa"/>
          </w:tcPr>
          <w:p w14:paraId="3C64EA45" w14:textId="77777777" w:rsidR="00105F21" w:rsidRDefault="00000000">
            <w:pPr>
              <w:pStyle w:val="Compact"/>
              <w:spacing w:before="40" w:after="40"/>
            </w:pPr>
            <w:r>
              <w:t>N/A (no contacts outside circle)</w:t>
            </w:r>
          </w:p>
        </w:tc>
        <w:tc>
          <w:tcPr>
            <w:tcW w:w="1134" w:type="dxa"/>
          </w:tcPr>
          <w:p w14:paraId="067C4019" w14:textId="77777777" w:rsidR="00105F21" w:rsidRDefault="00000000">
            <w:pPr>
              <w:pStyle w:val="Compact"/>
              <w:spacing w:before="40" w:after="40"/>
            </w:pPr>
            <w:r>
              <w:t>Yes</w:t>
            </w:r>
          </w:p>
        </w:tc>
        <w:tc>
          <w:tcPr>
            <w:tcW w:w="3372" w:type="dxa"/>
          </w:tcPr>
          <w:p w14:paraId="67B3A931" w14:textId="77777777" w:rsidR="00105F21" w:rsidRDefault="00000000">
            <w:pPr>
              <w:pStyle w:val="Compact"/>
              <w:spacing w:before="40" w:after="40"/>
            </w:pPr>
            <w:r>
              <w:t>Yes (parent can disable for 16-17)</w:t>
            </w:r>
          </w:p>
        </w:tc>
      </w:tr>
      <w:tr w:rsidR="00105F21" w14:paraId="6C9CD4E7" w14:textId="77777777" w:rsidTr="003F4C6C">
        <w:tc>
          <w:tcPr>
            <w:tcW w:w="2518" w:type="dxa"/>
            <w:shd w:val="clear" w:color="auto" w:fill="EDF2F7"/>
          </w:tcPr>
          <w:p w14:paraId="180E9DD2" w14:textId="77777777" w:rsidR="00105F21" w:rsidRDefault="00000000">
            <w:pPr>
              <w:pStyle w:val="Compact"/>
              <w:spacing w:before="40" w:after="40"/>
            </w:pPr>
            <w:r>
              <w:t>Unknown user messages blocked</w:t>
            </w:r>
          </w:p>
        </w:tc>
        <w:tc>
          <w:tcPr>
            <w:tcW w:w="2552" w:type="dxa"/>
            <w:shd w:val="clear" w:color="auto" w:fill="EDF2F7"/>
          </w:tcPr>
          <w:p w14:paraId="03C9470D" w14:textId="77777777" w:rsidR="00105F21" w:rsidRDefault="00000000">
            <w:pPr>
              <w:pStyle w:val="Compact"/>
              <w:spacing w:before="40" w:after="40"/>
            </w:pPr>
            <w:r>
              <w:t>N/A (no messaging)</w:t>
            </w:r>
          </w:p>
        </w:tc>
        <w:tc>
          <w:tcPr>
            <w:tcW w:w="1134" w:type="dxa"/>
            <w:shd w:val="clear" w:color="auto" w:fill="EDF2F7"/>
          </w:tcPr>
          <w:p w14:paraId="5BB77551" w14:textId="77777777" w:rsidR="00105F21" w:rsidRDefault="00000000">
            <w:pPr>
              <w:pStyle w:val="Compact"/>
              <w:spacing w:before="40" w:after="40"/>
            </w:pPr>
            <w:r>
              <w:t>Yes</w:t>
            </w:r>
          </w:p>
        </w:tc>
        <w:tc>
          <w:tcPr>
            <w:tcW w:w="3372" w:type="dxa"/>
            <w:shd w:val="clear" w:color="auto" w:fill="EDF2F7"/>
          </w:tcPr>
          <w:p w14:paraId="281C9C17" w14:textId="77777777" w:rsidR="00105F21" w:rsidRDefault="00000000">
            <w:pPr>
              <w:pStyle w:val="Compact"/>
              <w:spacing w:before="40" w:after="40"/>
            </w:pPr>
            <w:r>
              <w:t>Yes (parent can disable for 16-17)</w:t>
            </w:r>
          </w:p>
        </w:tc>
      </w:tr>
      <w:tr w:rsidR="00105F21" w14:paraId="6415AAA3" w14:textId="77777777" w:rsidTr="003F4C6C">
        <w:tc>
          <w:tcPr>
            <w:tcW w:w="2518" w:type="dxa"/>
          </w:tcPr>
          <w:p w14:paraId="57A084BF" w14:textId="77777777" w:rsidR="00105F21" w:rsidRDefault="00000000">
            <w:pPr>
              <w:pStyle w:val="Compact"/>
              <w:spacing w:before="40" w:after="40"/>
            </w:pPr>
            <w:r>
              <w:t>Profile visible to non-contacts</w:t>
            </w:r>
          </w:p>
        </w:tc>
        <w:tc>
          <w:tcPr>
            <w:tcW w:w="2552" w:type="dxa"/>
          </w:tcPr>
          <w:p w14:paraId="441183B4" w14:textId="77777777" w:rsidR="00105F21" w:rsidRDefault="00000000">
            <w:pPr>
              <w:pStyle w:val="Compact"/>
              <w:spacing w:before="40" w:after="40"/>
            </w:pPr>
            <w:r>
              <w:t>No (no profile)</w:t>
            </w:r>
          </w:p>
        </w:tc>
        <w:tc>
          <w:tcPr>
            <w:tcW w:w="1134" w:type="dxa"/>
          </w:tcPr>
          <w:p w14:paraId="6EF674F1" w14:textId="77777777" w:rsidR="00105F21" w:rsidRDefault="00000000">
            <w:pPr>
              <w:pStyle w:val="Compact"/>
              <w:spacing w:before="40" w:after="40"/>
            </w:pPr>
            <w:r>
              <w:t>No</w:t>
            </w:r>
          </w:p>
        </w:tc>
        <w:tc>
          <w:tcPr>
            <w:tcW w:w="3372" w:type="dxa"/>
          </w:tcPr>
          <w:p w14:paraId="7FF1389C" w14:textId="77777777" w:rsidR="00105F21" w:rsidRDefault="00000000">
            <w:pPr>
              <w:pStyle w:val="Compact"/>
              <w:spacing w:before="40" w:after="40"/>
            </w:pPr>
            <w:r>
              <w:t>Yes (parent can restrict)</w:t>
            </w:r>
          </w:p>
        </w:tc>
      </w:tr>
      <w:tr w:rsidR="00105F21" w14:paraId="4C3AAB65" w14:textId="77777777" w:rsidTr="003F4C6C">
        <w:tc>
          <w:tcPr>
            <w:tcW w:w="2518" w:type="dxa"/>
            <w:shd w:val="clear" w:color="auto" w:fill="EDF2F7"/>
          </w:tcPr>
          <w:p w14:paraId="2E4013B2" w14:textId="77777777" w:rsidR="00105F21" w:rsidRDefault="00000000">
            <w:pPr>
              <w:pStyle w:val="Compact"/>
              <w:spacing w:before="40" w:after="40"/>
            </w:pPr>
            <w:r>
              <w:t>Can share location publicly</w:t>
            </w:r>
          </w:p>
        </w:tc>
        <w:tc>
          <w:tcPr>
            <w:tcW w:w="2552" w:type="dxa"/>
            <w:shd w:val="clear" w:color="auto" w:fill="EDF2F7"/>
          </w:tcPr>
          <w:p w14:paraId="6B405D64" w14:textId="77777777" w:rsidR="00105F21" w:rsidRDefault="00000000">
            <w:pPr>
              <w:pStyle w:val="Compact"/>
              <w:spacing w:before="40" w:after="40"/>
            </w:pPr>
            <w:r>
              <w:t>No</w:t>
            </w:r>
          </w:p>
        </w:tc>
        <w:tc>
          <w:tcPr>
            <w:tcW w:w="1134" w:type="dxa"/>
            <w:shd w:val="clear" w:color="auto" w:fill="EDF2F7"/>
          </w:tcPr>
          <w:p w14:paraId="1F4BBB58" w14:textId="77777777" w:rsidR="00105F21" w:rsidRDefault="00000000">
            <w:pPr>
              <w:pStyle w:val="Compact"/>
              <w:spacing w:before="40" w:after="40"/>
            </w:pPr>
            <w:r>
              <w:t>No</w:t>
            </w:r>
          </w:p>
        </w:tc>
        <w:tc>
          <w:tcPr>
            <w:tcW w:w="3372" w:type="dxa"/>
            <w:shd w:val="clear" w:color="auto" w:fill="EDF2F7"/>
          </w:tcPr>
          <w:p w14:paraId="375ED5BE" w14:textId="77777777" w:rsidR="00105F21" w:rsidRDefault="00000000">
            <w:pPr>
              <w:pStyle w:val="Compact"/>
              <w:spacing w:before="40" w:after="40"/>
            </w:pPr>
            <w:r>
              <w:t>No (parent can enable for 16-17)</w:t>
            </w:r>
          </w:p>
        </w:tc>
      </w:tr>
      <w:tr w:rsidR="00105F21" w14:paraId="774FB478" w14:textId="77777777" w:rsidTr="003F4C6C">
        <w:tc>
          <w:tcPr>
            <w:tcW w:w="2518" w:type="dxa"/>
          </w:tcPr>
          <w:p w14:paraId="01CE2593" w14:textId="77777777" w:rsidR="00105F21" w:rsidRDefault="00000000">
            <w:pPr>
              <w:pStyle w:val="Compact"/>
              <w:spacing w:before="40" w:after="40"/>
            </w:pPr>
            <w:r>
              <w:t>Can join public groups</w:t>
            </w:r>
          </w:p>
        </w:tc>
        <w:tc>
          <w:tcPr>
            <w:tcW w:w="2552" w:type="dxa"/>
          </w:tcPr>
          <w:p w14:paraId="5C8430BF" w14:textId="77777777" w:rsidR="00105F21" w:rsidRDefault="00000000">
            <w:pPr>
              <w:pStyle w:val="Compact"/>
              <w:spacing w:before="40" w:after="40"/>
            </w:pPr>
            <w:r>
              <w:t>No</w:t>
            </w:r>
          </w:p>
        </w:tc>
        <w:tc>
          <w:tcPr>
            <w:tcW w:w="1134" w:type="dxa"/>
          </w:tcPr>
          <w:p w14:paraId="564F0001" w14:textId="77777777" w:rsidR="00105F21" w:rsidRDefault="00000000">
            <w:pPr>
              <w:pStyle w:val="Compact"/>
              <w:spacing w:before="40" w:after="40"/>
            </w:pPr>
            <w:r>
              <w:t>No</w:t>
            </w:r>
          </w:p>
        </w:tc>
        <w:tc>
          <w:tcPr>
            <w:tcW w:w="3372" w:type="dxa"/>
          </w:tcPr>
          <w:p w14:paraId="2FC0176E" w14:textId="77777777" w:rsidR="00105F21" w:rsidRDefault="00000000">
            <w:pPr>
              <w:pStyle w:val="Compact"/>
              <w:spacing w:before="40" w:after="40"/>
            </w:pPr>
            <w:r>
              <w:t>Yes (parent can restrict)</w:t>
            </w:r>
          </w:p>
        </w:tc>
      </w:tr>
    </w:tbl>
    <w:p w14:paraId="47CB53CF" w14:textId="77777777" w:rsidR="00105F21" w:rsidRDefault="00000000">
      <w:pPr>
        <w:pStyle w:val="Heading4"/>
      </w:pPr>
      <w:bookmarkStart w:id="40" w:name="time-usage-controls"/>
      <w:bookmarkEnd w:id="39"/>
      <w:r>
        <w:t>Time &amp; Usage Controls</w:t>
      </w:r>
    </w:p>
    <w:tbl>
      <w:tblPr>
        <w:tblStyle w:val="Table"/>
        <w:tblW w:w="5000" w:type="pct"/>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ayout w:type="fixed"/>
        <w:tblLook w:val="0020" w:firstRow="1" w:lastRow="0" w:firstColumn="0" w:lastColumn="0" w:noHBand="0" w:noVBand="0"/>
      </w:tblPr>
      <w:tblGrid>
        <w:gridCol w:w="2873"/>
        <w:gridCol w:w="3830"/>
        <w:gridCol w:w="2873"/>
      </w:tblGrid>
      <w:tr w:rsidR="00105F21" w14:paraId="6F2E4D68" w14:textId="77777777" w:rsidTr="00105F21">
        <w:trPr>
          <w:cnfStyle w:val="100000000000" w:firstRow="1" w:lastRow="0" w:firstColumn="0" w:lastColumn="0" w:oddVBand="0" w:evenVBand="0" w:oddHBand="0" w:evenHBand="0" w:firstRowFirstColumn="0" w:firstRowLastColumn="0" w:lastRowFirstColumn="0" w:lastRowLastColumn="0"/>
          <w:tblHeader/>
        </w:trPr>
        <w:tc>
          <w:tcPr>
            <w:tcW w:w="2376" w:type="dxa"/>
            <w:shd w:val="clear" w:color="auto" w:fill="2B3A4E"/>
          </w:tcPr>
          <w:p w14:paraId="5E5AFB8C" w14:textId="77777777" w:rsidR="00105F21" w:rsidRDefault="00000000">
            <w:pPr>
              <w:pStyle w:val="Compact"/>
              <w:spacing w:before="60" w:after="60"/>
            </w:pPr>
            <w:r>
              <w:rPr>
                <w:b/>
                <w:color w:val="FFFFFF"/>
              </w:rPr>
              <w:t>Control</w:t>
            </w:r>
          </w:p>
        </w:tc>
        <w:tc>
          <w:tcPr>
            <w:tcW w:w="3168" w:type="dxa"/>
            <w:shd w:val="clear" w:color="auto" w:fill="2B3A4E"/>
          </w:tcPr>
          <w:p w14:paraId="63711169" w14:textId="77777777" w:rsidR="00105F21" w:rsidRDefault="00000000">
            <w:pPr>
              <w:pStyle w:val="Compact"/>
              <w:spacing w:before="60" w:after="60"/>
            </w:pPr>
            <w:r>
              <w:rPr>
                <w:b/>
                <w:color w:val="FFFFFF"/>
              </w:rPr>
              <w:t>Description</w:t>
            </w:r>
          </w:p>
        </w:tc>
        <w:tc>
          <w:tcPr>
            <w:tcW w:w="2376" w:type="dxa"/>
            <w:shd w:val="clear" w:color="auto" w:fill="2B3A4E"/>
          </w:tcPr>
          <w:p w14:paraId="03B5C409" w14:textId="77777777" w:rsidR="00105F21" w:rsidRDefault="00000000">
            <w:pPr>
              <w:pStyle w:val="Compact"/>
              <w:spacing w:before="60" w:after="60"/>
            </w:pPr>
            <w:r>
              <w:rPr>
                <w:b/>
                <w:color w:val="FFFFFF"/>
              </w:rPr>
              <w:t>Default</w:t>
            </w:r>
          </w:p>
        </w:tc>
      </w:tr>
      <w:tr w:rsidR="00105F21" w14:paraId="2EF89AE2" w14:textId="77777777">
        <w:tc>
          <w:tcPr>
            <w:tcW w:w="2376" w:type="dxa"/>
          </w:tcPr>
          <w:p w14:paraId="5E5C7B33" w14:textId="77777777" w:rsidR="00105F21" w:rsidRDefault="00000000">
            <w:pPr>
              <w:pStyle w:val="Compact"/>
              <w:spacing w:before="40" w:after="40"/>
            </w:pPr>
            <w:r>
              <w:t>Daily screen time limit</w:t>
            </w:r>
          </w:p>
        </w:tc>
        <w:tc>
          <w:tcPr>
            <w:tcW w:w="3168" w:type="dxa"/>
          </w:tcPr>
          <w:p w14:paraId="1CEF4D70" w14:textId="77777777" w:rsidR="00105F21" w:rsidRDefault="00000000">
            <w:pPr>
              <w:pStyle w:val="Compact"/>
              <w:spacing w:before="40" w:after="40"/>
            </w:pPr>
            <w:r>
              <w:t>Max minutes per day</w:t>
            </w:r>
          </w:p>
        </w:tc>
        <w:tc>
          <w:tcPr>
            <w:tcW w:w="2376" w:type="dxa"/>
          </w:tcPr>
          <w:p w14:paraId="237A8979" w14:textId="77777777" w:rsidR="00105F21" w:rsidRDefault="00000000">
            <w:pPr>
              <w:pStyle w:val="Compact"/>
              <w:spacing w:before="40" w:after="40"/>
            </w:pPr>
            <w:r>
              <w:t>No limit (parent can set)</w:t>
            </w:r>
          </w:p>
        </w:tc>
      </w:tr>
      <w:tr w:rsidR="00105F21" w14:paraId="14921889" w14:textId="77777777" w:rsidTr="00105F21">
        <w:tc>
          <w:tcPr>
            <w:tcW w:w="2376" w:type="dxa"/>
            <w:shd w:val="clear" w:color="auto" w:fill="EDF2F7"/>
          </w:tcPr>
          <w:p w14:paraId="125AA539" w14:textId="77777777" w:rsidR="00105F21" w:rsidRDefault="00000000">
            <w:pPr>
              <w:pStyle w:val="Compact"/>
              <w:spacing w:before="40" w:after="40"/>
            </w:pPr>
            <w:r>
              <w:t>Bedtime mode</w:t>
            </w:r>
          </w:p>
        </w:tc>
        <w:tc>
          <w:tcPr>
            <w:tcW w:w="3168" w:type="dxa"/>
            <w:shd w:val="clear" w:color="auto" w:fill="EDF2F7"/>
          </w:tcPr>
          <w:p w14:paraId="3A813C5F" w14:textId="77777777" w:rsidR="00105F21" w:rsidRDefault="00000000">
            <w:pPr>
              <w:pStyle w:val="Compact"/>
              <w:spacing w:before="40" w:after="40"/>
            </w:pPr>
            <w:r>
              <w:t>App restricted during set hours</w:t>
            </w:r>
          </w:p>
        </w:tc>
        <w:tc>
          <w:tcPr>
            <w:tcW w:w="2376" w:type="dxa"/>
            <w:shd w:val="clear" w:color="auto" w:fill="EDF2F7"/>
          </w:tcPr>
          <w:p w14:paraId="0AF5D8FD" w14:textId="77777777" w:rsidR="00105F21" w:rsidRDefault="00000000">
            <w:pPr>
              <w:pStyle w:val="Compact"/>
              <w:spacing w:before="40" w:after="40"/>
            </w:pPr>
            <w:r>
              <w:t>Off (parent can set hours)</w:t>
            </w:r>
          </w:p>
        </w:tc>
      </w:tr>
      <w:tr w:rsidR="00105F21" w14:paraId="6E75EF04" w14:textId="77777777">
        <w:tc>
          <w:tcPr>
            <w:tcW w:w="2376" w:type="dxa"/>
          </w:tcPr>
          <w:p w14:paraId="43C40335" w14:textId="77777777" w:rsidR="00105F21" w:rsidRDefault="00000000">
            <w:pPr>
              <w:pStyle w:val="Compact"/>
              <w:spacing w:before="40" w:after="40"/>
            </w:pPr>
            <w:r>
              <w:t>Break reminders</w:t>
            </w:r>
          </w:p>
        </w:tc>
        <w:tc>
          <w:tcPr>
            <w:tcW w:w="3168" w:type="dxa"/>
          </w:tcPr>
          <w:p w14:paraId="51BBCE03" w14:textId="77777777" w:rsidR="00105F21" w:rsidRDefault="00000000">
            <w:pPr>
              <w:pStyle w:val="Compact"/>
              <w:spacing w:before="40" w:after="40"/>
            </w:pPr>
            <w:r>
              <w:t>Notification after N minutes continuous use</w:t>
            </w:r>
          </w:p>
        </w:tc>
        <w:tc>
          <w:tcPr>
            <w:tcW w:w="2376" w:type="dxa"/>
          </w:tcPr>
          <w:p w14:paraId="2CDB270D" w14:textId="77777777" w:rsidR="00105F21" w:rsidRDefault="00000000">
            <w:pPr>
              <w:pStyle w:val="Compact"/>
              <w:spacing w:before="40" w:after="40"/>
            </w:pPr>
            <w:r>
              <w:t>60 minutes</w:t>
            </w:r>
          </w:p>
        </w:tc>
      </w:tr>
    </w:tbl>
    <w:p w14:paraId="3D5F6FBA" w14:textId="77777777" w:rsidR="00105F21" w:rsidRDefault="00000000">
      <w:pPr>
        <w:pStyle w:val="Heading4"/>
      </w:pPr>
      <w:bookmarkStart w:id="41" w:name="X28ed479cf77c1b77cc508f597267ec54065fea1"/>
      <w:bookmarkEnd w:id="40"/>
      <w:r>
        <w:t>Location Controls (Non-Negotiable for Child Accounts)</w:t>
      </w:r>
    </w:p>
    <w:tbl>
      <w:tblPr>
        <w:tblStyle w:val="Table"/>
        <w:tblW w:w="5000" w:type="pct"/>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ayout w:type="fixed"/>
        <w:tblLook w:val="0020" w:firstRow="1" w:lastRow="0" w:firstColumn="0" w:lastColumn="0" w:noHBand="0" w:noVBand="0"/>
      </w:tblPr>
      <w:tblGrid>
        <w:gridCol w:w="2972"/>
        <w:gridCol w:w="2311"/>
        <w:gridCol w:w="4293"/>
      </w:tblGrid>
      <w:tr w:rsidR="00105F21" w14:paraId="58B61A0E" w14:textId="77777777" w:rsidTr="00105F21">
        <w:trPr>
          <w:cnfStyle w:val="100000000000" w:firstRow="1" w:lastRow="0" w:firstColumn="0" w:lastColumn="0" w:oddVBand="0" w:evenVBand="0" w:oddHBand="0" w:evenHBand="0" w:firstRowFirstColumn="0" w:firstRowLastColumn="0" w:lastRowFirstColumn="0" w:lastRowLastColumn="0"/>
          <w:tblHeader/>
        </w:trPr>
        <w:tc>
          <w:tcPr>
            <w:tcW w:w="2457" w:type="dxa"/>
            <w:shd w:val="clear" w:color="auto" w:fill="2B3A4E"/>
          </w:tcPr>
          <w:p w14:paraId="114E1567" w14:textId="77777777" w:rsidR="00105F21" w:rsidRDefault="00000000">
            <w:pPr>
              <w:pStyle w:val="Compact"/>
              <w:spacing w:before="60" w:after="60"/>
            </w:pPr>
            <w:r>
              <w:rPr>
                <w:b/>
                <w:color w:val="FFFFFF"/>
              </w:rPr>
              <w:t>Control</w:t>
            </w:r>
          </w:p>
        </w:tc>
        <w:tc>
          <w:tcPr>
            <w:tcW w:w="1911" w:type="dxa"/>
            <w:shd w:val="clear" w:color="auto" w:fill="2B3A4E"/>
          </w:tcPr>
          <w:p w14:paraId="7B97DA4B" w14:textId="77777777" w:rsidR="00105F21" w:rsidRDefault="00000000">
            <w:pPr>
              <w:pStyle w:val="Compact"/>
              <w:spacing w:before="60" w:after="60"/>
            </w:pPr>
            <w:r>
              <w:rPr>
                <w:b/>
                <w:color w:val="FFFFFF"/>
              </w:rPr>
              <w:t>Value</w:t>
            </w:r>
          </w:p>
        </w:tc>
        <w:tc>
          <w:tcPr>
            <w:tcW w:w="3550" w:type="dxa"/>
            <w:shd w:val="clear" w:color="auto" w:fill="2B3A4E"/>
          </w:tcPr>
          <w:p w14:paraId="0B9E7333" w14:textId="77777777" w:rsidR="00105F21" w:rsidRDefault="00000000">
            <w:pPr>
              <w:pStyle w:val="Compact"/>
              <w:spacing w:before="60" w:after="60"/>
            </w:pPr>
            <w:r>
              <w:rPr>
                <w:b/>
                <w:color w:val="FFFFFF"/>
              </w:rPr>
              <w:t>Overridable?</w:t>
            </w:r>
          </w:p>
        </w:tc>
      </w:tr>
      <w:tr w:rsidR="00105F21" w14:paraId="16A57F2A" w14:textId="77777777">
        <w:tc>
          <w:tcPr>
            <w:tcW w:w="2457" w:type="dxa"/>
          </w:tcPr>
          <w:p w14:paraId="5D128392" w14:textId="77777777" w:rsidR="00105F21" w:rsidRDefault="00000000">
            <w:pPr>
              <w:pStyle w:val="Compact"/>
              <w:spacing w:before="40" w:after="40"/>
            </w:pPr>
            <w:r>
              <w:t>Location sharing</w:t>
            </w:r>
          </w:p>
        </w:tc>
        <w:tc>
          <w:tcPr>
            <w:tcW w:w="1911" w:type="dxa"/>
          </w:tcPr>
          <w:p w14:paraId="2A4E54E0" w14:textId="77777777" w:rsidR="00105F21" w:rsidRDefault="00000000">
            <w:pPr>
              <w:pStyle w:val="Compact"/>
              <w:spacing w:before="40" w:after="40"/>
            </w:pPr>
            <w:r>
              <w:t>Always on</w:t>
            </w:r>
          </w:p>
        </w:tc>
        <w:tc>
          <w:tcPr>
            <w:tcW w:w="3550" w:type="dxa"/>
          </w:tcPr>
          <w:p w14:paraId="1A1AF13D" w14:textId="77777777" w:rsidR="00105F21" w:rsidRDefault="00000000">
            <w:pPr>
              <w:pStyle w:val="Compact"/>
              <w:spacing w:before="40" w:after="40"/>
            </w:pPr>
            <w:r>
              <w:t>No — parent cannot disable (child safety)</w:t>
            </w:r>
          </w:p>
        </w:tc>
      </w:tr>
      <w:tr w:rsidR="00105F21" w14:paraId="0122DD67" w14:textId="77777777" w:rsidTr="00105F21">
        <w:tc>
          <w:tcPr>
            <w:tcW w:w="2457" w:type="dxa"/>
            <w:shd w:val="clear" w:color="auto" w:fill="EDF2F7"/>
          </w:tcPr>
          <w:p w14:paraId="660C251A" w14:textId="77777777" w:rsidR="00105F21" w:rsidRDefault="00000000">
            <w:pPr>
              <w:pStyle w:val="Compact"/>
              <w:spacing w:before="40" w:after="40"/>
            </w:pPr>
            <w:r>
              <w:t>Child can disable location</w:t>
            </w:r>
          </w:p>
        </w:tc>
        <w:tc>
          <w:tcPr>
            <w:tcW w:w="1911" w:type="dxa"/>
            <w:shd w:val="clear" w:color="auto" w:fill="EDF2F7"/>
          </w:tcPr>
          <w:p w14:paraId="7AF85525" w14:textId="77777777" w:rsidR="00105F21" w:rsidRDefault="00000000">
            <w:pPr>
              <w:pStyle w:val="Compact"/>
              <w:spacing w:before="40" w:after="40"/>
            </w:pPr>
            <w:r>
              <w:t>No</w:t>
            </w:r>
          </w:p>
        </w:tc>
        <w:tc>
          <w:tcPr>
            <w:tcW w:w="3550" w:type="dxa"/>
            <w:shd w:val="clear" w:color="auto" w:fill="EDF2F7"/>
          </w:tcPr>
          <w:p w14:paraId="23E77291" w14:textId="77777777" w:rsidR="00105F21" w:rsidRDefault="00000000">
            <w:pPr>
              <w:pStyle w:val="Compact"/>
              <w:spacing w:before="40" w:after="40"/>
            </w:pPr>
            <w:r>
              <w:t>No — system enforced</w:t>
            </w:r>
          </w:p>
        </w:tc>
      </w:tr>
      <w:tr w:rsidR="00105F21" w14:paraId="24D29785" w14:textId="77777777">
        <w:tc>
          <w:tcPr>
            <w:tcW w:w="2457" w:type="dxa"/>
          </w:tcPr>
          <w:p w14:paraId="319458CA" w14:textId="77777777" w:rsidR="00105F21" w:rsidRDefault="00000000">
            <w:pPr>
              <w:pStyle w:val="Compact"/>
              <w:spacing w:before="40" w:after="40"/>
            </w:pPr>
            <w:r>
              <w:t>Location retention</w:t>
            </w:r>
          </w:p>
        </w:tc>
        <w:tc>
          <w:tcPr>
            <w:tcW w:w="1911" w:type="dxa"/>
          </w:tcPr>
          <w:p w14:paraId="231F02D8" w14:textId="77777777" w:rsidR="00105F21" w:rsidRDefault="00000000">
            <w:pPr>
              <w:pStyle w:val="Compact"/>
              <w:spacing w:before="40" w:after="40"/>
            </w:pPr>
            <w:r>
              <w:t>Parent sets (60 min — 72 hours)</w:t>
            </w:r>
          </w:p>
        </w:tc>
        <w:tc>
          <w:tcPr>
            <w:tcW w:w="3550" w:type="dxa"/>
          </w:tcPr>
          <w:p w14:paraId="77BCE60E" w14:textId="77777777" w:rsidR="00105F21" w:rsidRDefault="00000000">
            <w:pPr>
              <w:pStyle w:val="Compact"/>
              <w:spacing w:before="40" w:after="40"/>
            </w:pPr>
            <w:r>
              <w:t>Parent only</w:t>
            </w:r>
          </w:p>
        </w:tc>
      </w:tr>
      <w:tr w:rsidR="00105F21" w14:paraId="3AF668D6" w14:textId="77777777" w:rsidTr="00105F21">
        <w:tc>
          <w:tcPr>
            <w:tcW w:w="2457" w:type="dxa"/>
            <w:shd w:val="clear" w:color="auto" w:fill="EDF2F7"/>
          </w:tcPr>
          <w:p w14:paraId="3E0B7EBE" w14:textId="77777777" w:rsidR="00105F21" w:rsidRDefault="00000000">
            <w:pPr>
              <w:pStyle w:val="Compact"/>
              <w:spacing w:before="40" w:after="40"/>
            </w:pPr>
            <w:r>
              <w:t>Geofencing</w:t>
            </w:r>
          </w:p>
        </w:tc>
        <w:tc>
          <w:tcPr>
            <w:tcW w:w="1911" w:type="dxa"/>
            <w:shd w:val="clear" w:color="auto" w:fill="EDF2F7"/>
          </w:tcPr>
          <w:p w14:paraId="5A0A060E" w14:textId="77777777" w:rsidR="00105F21" w:rsidRDefault="00000000">
            <w:pPr>
              <w:pStyle w:val="Compact"/>
              <w:spacing w:before="40" w:after="40"/>
            </w:pPr>
            <w:r>
              <w:t>Parent configures</w:t>
            </w:r>
          </w:p>
        </w:tc>
        <w:tc>
          <w:tcPr>
            <w:tcW w:w="3550" w:type="dxa"/>
            <w:shd w:val="clear" w:color="auto" w:fill="EDF2F7"/>
          </w:tcPr>
          <w:p w14:paraId="4D97286B" w14:textId="77777777" w:rsidR="00105F21" w:rsidRDefault="00000000">
            <w:pPr>
              <w:pStyle w:val="Compact"/>
              <w:spacing w:before="40" w:after="40"/>
            </w:pPr>
            <w:r>
              <w:t>Parent only</w:t>
            </w:r>
          </w:p>
        </w:tc>
      </w:tr>
      <w:tr w:rsidR="00105F21" w14:paraId="047B9F23" w14:textId="77777777">
        <w:tc>
          <w:tcPr>
            <w:tcW w:w="2457" w:type="dxa"/>
          </w:tcPr>
          <w:p w14:paraId="1A20BD06" w14:textId="77777777" w:rsidR="00105F21" w:rsidRDefault="00000000">
            <w:pPr>
              <w:pStyle w:val="Compact"/>
              <w:spacing w:before="40" w:after="40"/>
            </w:pPr>
            <w:r>
              <w:t>SOS to circle</w:t>
            </w:r>
          </w:p>
        </w:tc>
        <w:tc>
          <w:tcPr>
            <w:tcW w:w="1911" w:type="dxa"/>
          </w:tcPr>
          <w:p w14:paraId="75005C81" w14:textId="77777777" w:rsidR="00105F21" w:rsidRDefault="00000000">
            <w:pPr>
              <w:pStyle w:val="Compact"/>
              <w:spacing w:before="40" w:after="40"/>
            </w:pPr>
            <w:r>
              <w:t>Always enabled</w:t>
            </w:r>
          </w:p>
        </w:tc>
        <w:tc>
          <w:tcPr>
            <w:tcW w:w="3550" w:type="dxa"/>
          </w:tcPr>
          <w:p w14:paraId="29E9AC16" w14:textId="77777777" w:rsidR="00105F21" w:rsidRDefault="00000000">
            <w:pPr>
              <w:pStyle w:val="Compact"/>
              <w:spacing w:before="40" w:after="40"/>
            </w:pPr>
            <w:r>
              <w:t>No — child can always alert circle</w:t>
            </w:r>
          </w:p>
        </w:tc>
      </w:tr>
      <w:tr w:rsidR="00105F21" w14:paraId="35E1D74F" w14:textId="77777777" w:rsidTr="00105F21">
        <w:tc>
          <w:tcPr>
            <w:tcW w:w="2457" w:type="dxa"/>
            <w:shd w:val="clear" w:color="auto" w:fill="EDF2F7"/>
          </w:tcPr>
          <w:p w14:paraId="1594BEB6" w14:textId="77777777" w:rsidR="00105F21" w:rsidRDefault="00000000">
            <w:pPr>
              <w:pStyle w:val="Compact"/>
              <w:spacing w:before="40" w:after="40"/>
            </w:pPr>
            <w:r>
              <w:t>SOS to emergency services</w:t>
            </w:r>
          </w:p>
        </w:tc>
        <w:tc>
          <w:tcPr>
            <w:tcW w:w="1911" w:type="dxa"/>
            <w:shd w:val="clear" w:color="auto" w:fill="EDF2F7"/>
          </w:tcPr>
          <w:p w14:paraId="0664FA0D" w14:textId="77777777" w:rsidR="00105F21" w:rsidRDefault="00000000">
            <w:pPr>
              <w:pStyle w:val="Compact"/>
              <w:spacing w:before="40" w:after="40"/>
            </w:pPr>
            <w:r>
              <w:t>Parent opt-in</w:t>
            </w:r>
          </w:p>
        </w:tc>
        <w:tc>
          <w:tcPr>
            <w:tcW w:w="3550" w:type="dxa"/>
            <w:shd w:val="clear" w:color="auto" w:fill="EDF2F7"/>
          </w:tcPr>
          <w:p w14:paraId="6AD98575" w14:textId="77777777" w:rsidR="00105F21" w:rsidRDefault="00000000">
            <w:pPr>
              <w:pStyle w:val="Compact"/>
              <w:spacing w:before="40" w:after="40"/>
            </w:pPr>
            <w:r>
              <w:t>Parent only</w:t>
            </w:r>
          </w:p>
        </w:tc>
      </w:tr>
    </w:tbl>
    <w:p w14:paraId="340DCAA4" w14:textId="77777777" w:rsidR="00105F21" w:rsidRDefault="00000000">
      <w:pPr>
        <w:pStyle w:val="Heading3"/>
      </w:pPr>
      <w:bookmarkStart w:id="42" w:name="account-transition-at-18"/>
      <w:bookmarkEnd w:id="37"/>
      <w:bookmarkEnd w:id="41"/>
      <w:r>
        <w:t>4.3 Account Transition at 18</w:t>
      </w:r>
    </w:p>
    <w:p w14:paraId="1023C05C" w14:textId="77777777" w:rsidR="00105F21" w:rsidRDefault="00000000">
      <w:pPr>
        <w:pStyle w:val="FirstParagraph"/>
      </w:pPr>
      <w:r>
        <w:t>When a child account holder turns 18:</w:t>
      </w:r>
    </w:p>
    <w:p w14:paraId="4697478A" w14:textId="77777777" w:rsidR="00105F21" w:rsidRDefault="00000000">
      <w:pPr>
        <w:pStyle w:val="Compact"/>
        <w:numPr>
          <w:ilvl w:val="0"/>
          <w:numId w:val="10"/>
        </w:numPr>
      </w:pPr>
      <w:r>
        <w:rPr>
          <w:b/>
          <w:bCs/>
        </w:rPr>
        <w:t>7 days before birthday:</w:t>
      </w:r>
      <w:r>
        <w:t xml:space="preserve"> System notifies both parent and child that the account will transition</w:t>
      </w:r>
    </w:p>
    <w:p w14:paraId="34A042DD" w14:textId="77777777" w:rsidR="00105F21" w:rsidRDefault="00000000">
      <w:pPr>
        <w:pStyle w:val="Compact"/>
        <w:numPr>
          <w:ilvl w:val="0"/>
          <w:numId w:val="10"/>
        </w:numPr>
      </w:pPr>
      <w:r>
        <w:rPr>
          <w:b/>
          <w:bCs/>
        </w:rPr>
        <w:t>On birthday:</w:t>
      </w:r>
    </w:p>
    <w:p w14:paraId="0331E7F0" w14:textId="77777777" w:rsidR="00105F21" w:rsidRDefault="00000000">
      <w:pPr>
        <w:pStyle w:val="Compact"/>
        <w:numPr>
          <w:ilvl w:val="1"/>
          <w:numId w:val="11"/>
        </w:numPr>
      </w:pPr>
      <w:r>
        <w:t>Parental controls are automatically suspended (not deleted — parent can see the history)</w:t>
      </w:r>
    </w:p>
    <w:p w14:paraId="2C9B98E3" w14:textId="77777777" w:rsidR="00105F21" w:rsidRDefault="00000000">
      <w:pPr>
        <w:pStyle w:val="Compact"/>
        <w:numPr>
          <w:ilvl w:val="1"/>
          <w:numId w:val="11"/>
        </w:numPr>
      </w:pPr>
      <w:r>
        <w:t>Child receives “Welcome to full Kuwboo” onboarding</w:t>
      </w:r>
    </w:p>
    <w:p w14:paraId="684506DE" w14:textId="77777777" w:rsidR="00105F21" w:rsidRDefault="00000000">
      <w:pPr>
        <w:pStyle w:val="Compact"/>
        <w:numPr>
          <w:ilvl w:val="1"/>
          <w:numId w:val="11"/>
        </w:numPr>
      </w:pPr>
      <w:r>
        <w:t>All modules unlock (dating, marketplace, sponsored content)</w:t>
      </w:r>
    </w:p>
    <w:p w14:paraId="3B2571A7" w14:textId="77777777" w:rsidR="00105F21" w:rsidRDefault="00000000">
      <w:pPr>
        <w:pStyle w:val="Compact"/>
        <w:numPr>
          <w:ilvl w:val="1"/>
          <w:numId w:val="11"/>
        </w:numPr>
      </w:pPr>
      <w:r>
        <w:t>Location sharing becomes self-controlled (can disable)</w:t>
      </w:r>
    </w:p>
    <w:p w14:paraId="2685E8F0" w14:textId="77777777" w:rsidR="00105F21" w:rsidRDefault="00000000">
      <w:pPr>
        <w:pStyle w:val="Compact"/>
        <w:numPr>
          <w:ilvl w:val="1"/>
          <w:numId w:val="11"/>
        </w:numPr>
      </w:pPr>
      <w:r>
        <w:t>Privacy defaults flip to adult defaults</w:t>
      </w:r>
    </w:p>
    <w:p w14:paraId="7A460DC9" w14:textId="77777777" w:rsidR="00105F21" w:rsidRDefault="00000000">
      <w:pPr>
        <w:pStyle w:val="Compact"/>
        <w:numPr>
          <w:ilvl w:val="1"/>
          <w:numId w:val="11"/>
        </w:numPr>
      </w:pPr>
      <w:r>
        <w:t>Child must re-consent to data processing (GDPR requirement)</w:t>
      </w:r>
    </w:p>
    <w:p w14:paraId="6C8BC69C" w14:textId="77777777" w:rsidR="00105F21" w:rsidRDefault="00000000">
      <w:pPr>
        <w:pStyle w:val="Compact"/>
        <w:numPr>
          <w:ilvl w:val="0"/>
          <w:numId w:val="10"/>
        </w:numPr>
      </w:pPr>
      <w:r>
        <w:rPr>
          <w:b/>
          <w:bCs/>
        </w:rPr>
        <w:t>Parent notification:</w:t>
      </w:r>
      <w:r>
        <w:t xml:space="preserve"> Parent is informed that monitoring has ended</w:t>
      </w:r>
    </w:p>
    <w:p w14:paraId="494F52C5" w14:textId="77777777" w:rsidR="00105F21" w:rsidRDefault="00000000">
      <w:pPr>
        <w:pStyle w:val="Compact"/>
        <w:numPr>
          <w:ilvl w:val="0"/>
          <w:numId w:val="10"/>
        </w:numPr>
      </w:pPr>
      <w:r>
        <w:rPr>
          <w:b/>
          <w:bCs/>
        </w:rPr>
        <w:t>Data handling:</w:t>
      </w:r>
      <w:r>
        <w:t xml:space="preserve"> Historical location data is retained per the last active retention setting, then purged normally. Parent loses access to child’s location history.</w:t>
      </w:r>
    </w:p>
    <w:p w14:paraId="03273267" w14:textId="77777777" w:rsidR="00105F21" w:rsidRDefault="00000000">
      <w:pPr>
        <w:pStyle w:val="Heading3"/>
      </w:pPr>
      <w:bookmarkStart w:id="43" w:name="X4227852594395db106c1a2a777e5f271b4b82fb"/>
      <w:bookmarkEnd w:id="42"/>
      <w:r>
        <w:t>4.4 What “Maximum Protection” Means in Practice</w:t>
      </w:r>
    </w:p>
    <w:p w14:paraId="11C53CF0" w14:textId="77777777" w:rsidR="00105F21" w:rsidRDefault="00000000">
      <w:pPr>
        <w:pStyle w:val="FirstParagraph"/>
      </w:pPr>
      <w:r>
        <w:t>Per the instruction to assume maximum protection of children, leaning on parental control:</w:t>
      </w:r>
    </w:p>
    <w:p w14:paraId="56BF7A69" w14:textId="77777777" w:rsidR="00105F21" w:rsidRDefault="00000000">
      <w:pPr>
        <w:pStyle w:val="Compact"/>
        <w:numPr>
          <w:ilvl w:val="0"/>
          <w:numId w:val="12"/>
        </w:numPr>
      </w:pPr>
      <w:r>
        <w:rPr>
          <w:b/>
          <w:bCs/>
        </w:rPr>
        <w:t>Default to most restrictive</w:t>
      </w:r>
      <w:r>
        <w:t xml:space="preserve"> at every decision point</w:t>
      </w:r>
    </w:p>
    <w:p w14:paraId="0AC7F9F8" w14:textId="77777777" w:rsidR="00105F21" w:rsidRDefault="00000000">
      <w:pPr>
        <w:pStyle w:val="Compact"/>
        <w:numPr>
          <w:ilvl w:val="0"/>
          <w:numId w:val="12"/>
        </w:numPr>
      </w:pPr>
      <w:r>
        <w:rPr>
          <w:b/>
          <w:bCs/>
        </w:rPr>
        <w:t>Parent unlocks, not child</w:t>
      </w:r>
      <w:r>
        <w:t xml:space="preserve"> — the child cannot escalate their own permissions</w:t>
      </w:r>
    </w:p>
    <w:p w14:paraId="34CD612E" w14:textId="77777777" w:rsidR="00105F21" w:rsidRDefault="00000000">
      <w:pPr>
        <w:pStyle w:val="Compact"/>
        <w:numPr>
          <w:ilvl w:val="0"/>
          <w:numId w:val="12"/>
        </w:numPr>
      </w:pPr>
      <w:r>
        <w:rPr>
          <w:b/>
          <w:bCs/>
        </w:rPr>
        <w:t>Anything controversial for 13-15 is restricted until 16</w:t>
      </w:r>
      <w:r>
        <w:t xml:space="preserve"> — this includes:</w:t>
      </w:r>
    </w:p>
    <w:p w14:paraId="4616037E" w14:textId="77777777" w:rsidR="00105F21" w:rsidRDefault="00000000">
      <w:pPr>
        <w:pStyle w:val="Compact"/>
        <w:numPr>
          <w:ilvl w:val="1"/>
          <w:numId w:val="13"/>
        </w:numPr>
      </w:pPr>
      <w:r>
        <w:t>Posting public content (viewing is allowed)</w:t>
      </w:r>
    </w:p>
    <w:p w14:paraId="5590D42F" w14:textId="77777777" w:rsidR="00105F21" w:rsidRDefault="00000000">
      <w:pPr>
        <w:pStyle w:val="Compact"/>
        <w:numPr>
          <w:ilvl w:val="1"/>
          <w:numId w:val="13"/>
        </w:numPr>
      </w:pPr>
      <w:r>
        <w:t>Public YoYo encounters</w:t>
      </w:r>
    </w:p>
    <w:p w14:paraId="3028FFFE" w14:textId="77777777" w:rsidR="00105F21" w:rsidRDefault="00000000">
      <w:pPr>
        <w:pStyle w:val="Compact"/>
        <w:numPr>
          <w:ilvl w:val="1"/>
          <w:numId w:val="13"/>
        </w:numPr>
      </w:pPr>
      <w:r>
        <w:t>Messaging unknown users</w:t>
      </w:r>
    </w:p>
    <w:p w14:paraId="2FF182D9" w14:textId="77777777" w:rsidR="00105F21" w:rsidRDefault="00000000">
      <w:pPr>
        <w:pStyle w:val="Compact"/>
        <w:numPr>
          <w:ilvl w:val="1"/>
          <w:numId w:val="13"/>
        </w:numPr>
      </w:pPr>
      <w:r>
        <w:t>Joining public groups</w:t>
      </w:r>
    </w:p>
    <w:p w14:paraId="5F3594EC" w14:textId="77777777" w:rsidR="00105F21" w:rsidRDefault="00000000">
      <w:pPr>
        <w:pStyle w:val="Compact"/>
        <w:numPr>
          <w:ilvl w:val="0"/>
          <w:numId w:val="12"/>
        </w:numPr>
      </w:pPr>
      <w:r>
        <w:rPr>
          <w:b/>
          <w:bCs/>
        </w:rPr>
        <w:t>No profiling of children for any purpose</w:t>
      </w:r>
      <w:r>
        <w:t xml:space="preserve"> — no algorithmic feed personalisation for under-18. Show chronological or curated-by-popularity feeds only.</w:t>
      </w:r>
    </w:p>
    <w:p w14:paraId="259F16A0" w14:textId="77777777" w:rsidR="00105F21" w:rsidRDefault="00000000">
      <w:pPr>
        <w:pStyle w:val="Compact"/>
        <w:numPr>
          <w:ilvl w:val="0"/>
          <w:numId w:val="12"/>
        </w:numPr>
      </w:pPr>
      <w:r>
        <w:rPr>
          <w:b/>
          <w:bCs/>
        </w:rPr>
        <w:t>No sponsored content for under-18</w:t>
      </w:r>
      <w:r>
        <w:t xml:space="preserve"> — zero ads, zero promoted posts, zero influencer content markers</w:t>
      </w:r>
    </w:p>
    <w:p w14:paraId="6333B963" w14:textId="77777777" w:rsidR="00105F21" w:rsidRDefault="00000000">
      <w:pPr>
        <w:pStyle w:val="Compact"/>
        <w:numPr>
          <w:ilvl w:val="0"/>
          <w:numId w:val="12"/>
        </w:numPr>
      </w:pPr>
      <w:r>
        <w:rPr>
          <w:b/>
          <w:bCs/>
        </w:rPr>
        <w:t>No data sale for any user, but especially children</w:t>
      </w:r>
      <w:r>
        <w:t xml:space="preserve"> — see Q1</w:t>
      </w:r>
    </w:p>
    <w:p w14:paraId="525BECD2" w14:textId="77777777" w:rsidR="00105F21" w:rsidRDefault="0012668A">
      <w:r>
        <w:rPr>
          <w:noProof/>
        </w:rPr>
      </w:r>
      <w:r>
        <w:pict w14:anchorId="15AE5DBE">
          <v:rect id="Horizontal Line 7" o:spid="_x0000_s103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B9916AC" w14:textId="77777777" w:rsidR="00105F21" w:rsidRDefault="00000000">
      <w:pPr>
        <w:pStyle w:val="Heading2"/>
      </w:pPr>
      <w:bookmarkStart w:id="44" w:name="elder-care-monitoring"/>
      <w:bookmarkEnd w:id="35"/>
      <w:bookmarkEnd w:id="43"/>
      <w:r>
        <w:t>5. Elder Care &amp; Monitoring</w:t>
      </w:r>
    </w:p>
    <w:p w14:paraId="2B078AEB" w14:textId="77777777" w:rsidR="00105F21" w:rsidRDefault="00000000">
      <w:pPr>
        <w:pStyle w:val="Heading3"/>
      </w:pPr>
      <w:bookmarkStart w:id="45" w:name="use-cases"/>
      <w:r>
        <w:t>5.1 Use Cases</w:t>
      </w:r>
    </w:p>
    <w:tbl>
      <w:tblPr>
        <w:tblStyle w:val="Table"/>
        <w:tblW w:w="5000" w:type="pct"/>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ayout w:type="fixed"/>
        <w:tblLook w:val="0020" w:firstRow="1" w:lastRow="0" w:firstColumn="0" w:lastColumn="0" w:noHBand="0" w:noVBand="0"/>
      </w:tblPr>
      <w:tblGrid>
        <w:gridCol w:w="4163"/>
        <w:gridCol w:w="5413"/>
      </w:tblGrid>
      <w:tr w:rsidR="00105F21" w14:paraId="2D3806B5" w14:textId="77777777" w:rsidTr="00105F21">
        <w:trPr>
          <w:cnfStyle w:val="100000000000" w:firstRow="1" w:lastRow="0" w:firstColumn="0" w:lastColumn="0" w:oddVBand="0" w:evenVBand="0" w:oddHBand="0" w:evenHBand="0" w:firstRowFirstColumn="0" w:firstRowLastColumn="0" w:lastRowFirstColumn="0" w:lastRowLastColumn="0"/>
          <w:tblHeader/>
        </w:trPr>
        <w:tc>
          <w:tcPr>
            <w:tcW w:w="3443" w:type="dxa"/>
            <w:shd w:val="clear" w:color="auto" w:fill="2B3A4E"/>
          </w:tcPr>
          <w:p w14:paraId="5B692951" w14:textId="77777777" w:rsidR="00105F21" w:rsidRDefault="00000000">
            <w:pPr>
              <w:pStyle w:val="Compact"/>
              <w:spacing w:before="60" w:after="60"/>
            </w:pPr>
            <w:r>
              <w:rPr>
                <w:b/>
                <w:color w:val="FFFFFF"/>
              </w:rPr>
              <w:t>Scenario</w:t>
            </w:r>
          </w:p>
        </w:tc>
        <w:tc>
          <w:tcPr>
            <w:tcW w:w="4476" w:type="dxa"/>
            <w:shd w:val="clear" w:color="auto" w:fill="2B3A4E"/>
          </w:tcPr>
          <w:p w14:paraId="6C63015C" w14:textId="77777777" w:rsidR="00105F21" w:rsidRDefault="00000000">
            <w:pPr>
              <w:pStyle w:val="Compact"/>
              <w:spacing w:before="60" w:after="60"/>
            </w:pPr>
            <w:r>
              <w:rPr>
                <w:b/>
                <w:color w:val="FFFFFF"/>
              </w:rPr>
              <w:t>Features Used</w:t>
            </w:r>
          </w:p>
        </w:tc>
      </w:tr>
      <w:tr w:rsidR="00105F21" w14:paraId="5D9BF03C" w14:textId="77777777">
        <w:tc>
          <w:tcPr>
            <w:tcW w:w="3443" w:type="dxa"/>
          </w:tcPr>
          <w:p w14:paraId="596610F7" w14:textId="77777777" w:rsidR="00105F21" w:rsidRDefault="00000000">
            <w:pPr>
              <w:pStyle w:val="Compact"/>
              <w:spacing w:before="40" w:after="40"/>
            </w:pPr>
            <w:r>
              <w:t>Adult child monitors elderly parent living alone</w:t>
            </w:r>
          </w:p>
        </w:tc>
        <w:tc>
          <w:tcPr>
            <w:tcW w:w="4476" w:type="dxa"/>
          </w:tcPr>
          <w:p w14:paraId="3BA5AAF3" w14:textId="77777777" w:rsidR="00105F21" w:rsidRDefault="00000000">
            <w:pPr>
              <w:pStyle w:val="Compact"/>
              <w:spacing w:before="40" w:after="40"/>
            </w:pPr>
            <w:r>
              <w:t>Location sharing, inactivity alerts, SOS, geofencing (home zone)</w:t>
            </w:r>
          </w:p>
        </w:tc>
      </w:tr>
      <w:tr w:rsidR="00105F21" w14:paraId="3EAF4EFB" w14:textId="77777777" w:rsidTr="00105F21">
        <w:tc>
          <w:tcPr>
            <w:tcW w:w="3443" w:type="dxa"/>
            <w:shd w:val="clear" w:color="auto" w:fill="EDF2F7"/>
          </w:tcPr>
          <w:p w14:paraId="425C2455" w14:textId="77777777" w:rsidR="00105F21" w:rsidRDefault="00000000">
            <w:pPr>
              <w:pStyle w:val="Compact"/>
              <w:spacing w:before="40" w:after="40"/>
            </w:pPr>
            <w:r>
              <w:t>Family coordinates care for grandparent with early-stage dementia</w:t>
            </w:r>
          </w:p>
        </w:tc>
        <w:tc>
          <w:tcPr>
            <w:tcW w:w="4476" w:type="dxa"/>
            <w:shd w:val="clear" w:color="auto" w:fill="EDF2F7"/>
          </w:tcPr>
          <w:p w14:paraId="63EAB85A" w14:textId="77777777" w:rsidR="00105F21" w:rsidRDefault="00000000">
            <w:pPr>
              <w:pStyle w:val="Compact"/>
              <w:spacing w:before="40" w:after="40"/>
            </w:pPr>
            <w:r>
              <w:t>Wandering detection, persistent chat for carer coordination, location timeline</w:t>
            </w:r>
          </w:p>
        </w:tc>
      </w:tr>
      <w:tr w:rsidR="00105F21" w14:paraId="46F2D413" w14:textId="77777777">
        <w:tc>
          <w:tcPr>
            <w:tcW w:w="3443" w:type="dxa"/>
          </w:tcPr>
          <w:p w14:paraId="6675B771" w14:textId="77777777" w:rsidR="00105F21" w:rsidRDefault="00000000">
            <w:pPr>
              <w:pStyle w:val="Compact"/>
              <w:spacing w:before="40" w:after="40"/>
            </w:pPr>
            <w:r>
              <w:t>Carer team for disabled adult</w:t>
            </w:r>
          </w:p>
        </w:tc>
        <w:tc>
          <w:tcPr>
            <w:tcW w:w="4476" w:type="dxa"/>
          </w:tcPr>
          <w:p w14:paraId="4D0B5619" w14:textId="77777777" w:rsidR="00105F21" w:rsidRDefault="00000000">
            <w:pPr>
              <w:pStyle w:val="Compact"/>
              <w:spacing w:before="40" w:after="40"/>
            </w:pPr>
            <w:r>
              <w:t>Shared circle among carers, shift handoff via pings, SOS</w:t>
            </w:r>
          </w:p>
        </w:tc>
      </w:tr>
    </w:tbl>
    <w:p w14:paraId="6CBEB251" w14:textId="77777777" w:rsidR="00105F21" w:rsidRDefault="00000000">
      <w:pPr>
        <w:pStyle w:val="Heading3"/>
      </w:pPr>
      <w:bookmarkStart w:id="46" w:name="consent-model"/>
      <w:bookmarkEnd w:id="45"/>
      <w:r>
        <w:t>5.2 Consent Model</w:t>
      </w:r>
    </w:p>
    <w:p w14:paraId="6ACBD053" w14:textId="77777777" w:rsidR="00105F21" w:rsidRDefault="00000000">
      <w:pPr>
        <w:pStyle w:val="FirstParagraph"/>
      </w:pPr>
      <w:r>
        <w:t xml:space="preserve">Elder monitoring has a </w:t>
      </w:r>
      <w:r>
        <w:rPr>
          <w:b/>
          <w:bCs/>
        </w:rPr>
        <w:t>fundamentally different consent model</w:t>
      </w:r>
      <w:r>
        <w:t xml:space="preserve"> from child monitoring:</w:t>
      </w:r>
    </w:p>
    <w:tbl>
      <w:tblPr>
        <w:tblStyle w:val="Table"/>
        <w:tblW w:w="5000" w:type="pct"/>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ayout w:type="fixed"/>
        <w:tblLook w:val="0020" w:firstRow="1" w:lastRow="0" w:firstColumn="0" w:lastColumn="0" w:noHBand="0" w:noVBand="0"/>
      </w:tblPr>
      <w:tblGrid>
        <w:gridCol w:w="2736"/>
        <w:gridCol w:w="3468"/>
        <w:gridCol w:w="3372"/>
      </w:tblGrid>
      <w:tr w:rsidR="00105F21" w14:paraId="4D43F984" w14:textId="77777777" w:rsidTr="003F4C6C">
        <w:trPr>
          <w:cnfStyle w:val="100000000000" w:firstRow="1" w:lastRow="0" w:firstColumn="0" w:lastColumn="0" w:oddVBand="0" w:evenVBand="0" w:oddHBand="0" w:evenHBand="0" w:firstRowFirstColumn="0" w:firstRowLastColumn="0" w:lastRowFirstColumn="0" w:lastRowLastColumn="0"/>
          <w:tblHeader/>
        </w:trPr>
        <w:tc>
          <w:tcPr>
            <w:tcW w:w="2736" w:type="dxa"/>
            <w:shd w:val="clear" w:color="auto" w:fill="2B3A4E"/>
          </w:tcPr>
          <w:p w14:paraId="2803E695" w14:textId="77777777" w:rsidR="00105F21" w:rsidRDefault="00000000">
            <w:pPr>
              <w:pStyle w:val="Compact"/>
              <w:spacing w:before="60" w:after="60"/>
            </w:pPr>
            <w:r>
              <w:rPr>
                <w:b/>
                <w:color w:val="FFFFFF"/>
              </w:rPr>
              <w:t>Aspect</w:t>
            </w:r>
          </w:p>
        </w:tc>
        <w:tc>
          <w:tcPr>
            <w:tcW w:w="3468" w:type="dxa"/>
            <w:shd w:val="clear" w:color="auto" w:fill="2B3A4E"/>
          </w:tcPr>
          <w:p w14:paraId="38B1A14B" w14:textId="77777777" w:rsidR="00105F21" w:rsidRDefault="00000000">
            <w:pPr>
              <w:pStyle w:val="Compact"/>
              <w:spacing w:before="60" w:after="60"/>
            </w:pPr>
            <w:r>
              <w:rPr>
                <w:b/>
                <w:color w:val="FFFFFF"/>
              </w:rPr>
              <w:t>Child (13-17)</w:t>
            </w:r>
          </w:p>
        </w:tc>
        <w:tc>
          <w:tcPr>
            <w:tcW w:w="3372" w:type="dxa"/>
            <w:shd w:val="clear" w:color="auto" w:fill="2B3A4E"/>
          </w:tcPr>
          <w:p w14:paraId="118598CF" w14:textId="77777777" w:rsidR="00105F21" w:rsidRDefault="00000000">
            <w:pPr>
              <w:pStyle w:val="Compact"/>
              <w:spacing w:before="60" w:after="60"/>
            </w:pPr>
            <w:r>
              <w:rPr>
                <w:b/>
                <w:color w:val="FFFFFF"/>
              </w:rPr>
              <w:t>Elder</w:t>
            </w:r>
          </w:p>
        </w:tc>
      </w:tr>
      <w:tr w:rsidR="00105F21" w14:paraId="3CE4AC7A" w14:textId="77777777" w:rsidTr="003F4C6C">
        <w:tc>
          <w:tcPr>
            <w:tcW w:w="2736" w:type="dxa"/>
          </w:tcPr>
          <w:p w14:paraId="43C81F42" w14:textId="77777777" w:rsidR="00105F21" w:rsidRDefault="00000000">
            <w:pPr>
              <w:pStyle w:val="Compact"/>
              <w:spacing w:before="40" w:after="40"/>
            </w:pPr>
            <w:r>
              <w:rPr>
                <w:b/>
                <w:bCs/>
              </w:rPr>
              <w:t>Who consents?</w:t>
            </w:r>
          </w:p>
        </w:tc>
        <w:tc>
          <w:tcPr>
            <w:tcW w:w="3468" w:type="dxa"/>
          </w:tcPr>
          <w:p w14:paraId="6F640CCD" w14:textId="77777777" w:rsidR="00105F21" w:rsidRDefault="00000000">
            <w:pPr>
              <w:pStyle w:val="Compact"/>
              <w:spacing w:before="40" w:after="40"/>
            </w:pPr>
            <w:r>
              <w:t>Parent consents on child’s behalf</w:t>
            </w:r>
          </w:p>
        </w:tc>
        <w:tc>
          <w:tcPr>
            <w:tcW w:w="3372" w:type="dxa"/>
          </w:tcPr>
          <w:p w14:paraId="6C4C0EE7" w14:textId="77777777" w:rsidR="00105F21" w:rsidRDefault="00000000">
            <w:pPr>
              <w:pStyle w:val="Compact"/>
              <w:spacing w:before="40" w:after="40"/>
            </w:pPr>
            <w:r>
              <w:t>Elder consents for themselves (or guardian with legal authority)</w:t>
            </w:r>
          </w:p>
        </w:tc>
      </w:tr>
      <w:tr w:rsidR="00105F21" w14:paraId="361A5593" w14:textId="77777777" w:rsidTr="003F4C6C">
        <w:tc>
          <w:tcPr>
            <w:tcW w:w="2736" w:type="dxa"/>
            <w:shd w:val="clear" w:color="auto" w:fill="EDF2F7"/>
          </w:tcPr>
          <w:p w14:paraId="2BB9A834" w14:textId="77777777" w:rsidR="00105F21" w:rsidRDefault="00000000">
            <w:pPr>
              <w:pStyle w:val="Compact"/>
              <w:spacing w:before="40" w:after="40"/>
            </w:pPr>
            <w:r>
              <w:rPr>
                <w:b/>
                <w:bCs/>
              </w:rPr>
              <w:t>Can monitored person revoke?</w:t>
            </w:r>
          </w:p>
        </w:tc>
        <w:tc>
          <w:tcPr>
            <w:tcW w:w="3468" w:type="dxa"/>
            <w:shd w:val="clear" w:color="auto" w:fill="EDF2F7"/>
          </w:tcPr>
          <w:p w14:paraId="0C768B3D" w14:textId="77777777" w:rsidR="00105F21" w:rsidRDefault="00000000">
            <w:pPr>
              <w:pStyle w:val="Compact"/>
              <w:spacing w:before="40" w:after="40"/>
            </w:pPr>
            <w:r>
              <w:t>No (until 18)</w:t>
            </w:r>
          </w:p>
        </w:tc>
        <w:tc>
          <w:tcPr>
            <w:tcW w:w="3372" w:type="dxa"/>
            <w:shd w:val="clear" w:color="auto" w:fill="EDF2F7"/>
          </w:tcPr>
          <w:p w14:paraId="3AC86D6A" w14:textId="77777777" w:rsidR="00105F21" w:rsidRDefault="00000000">
            <w:pPr>
              <w:pStyle w:val="Compact"/>
              <w:spacing w:before="40" w:after="40"/>
            </w:pPr>
            <w:r>
              <w:t>Yes, at any time (unless Power of Attorney restricts)</w:t>
            </w:r>
          </w:p>
        </w:tc>
      </w:tr>
      <w:tr w:rsidR="00105F21" w14:paraId="27AD518B" w14:textId="77777777" w:rsidTr="003F4C6C">
        <w:tc>
          <w:tcPr>
            <w:tcW w:w="2736" w:type="dxa"/>
          </w:tcPr>
          <w:p w14:paraId="2B51A89E" w14:textId="77777777" w:rsidR="00105F21" w:rsidRDefault="00000000">
            <w:pPr>
              <w:pStyle w:val="Compact"/>
              <w:spacing w:before="40" w:after="40"/>
            </w:pPr>
            <w:r>
              <w:rPr>
                <w:b/>
                <w:bCs/>
              </w:rPr>
              <w:t>Legal basis</w:t>
            </w:r>
          </w:p>
        </w:tc>
        <w:tc>
          <w:tcPr>
            <w:tcW w:w="3468" w:type="dxa"/>
          </w:tcPr>
          <w:p w14:paraId="76BE826C" w14:textId="77777777" w:rsidR="00105F21" w:rsidRDefault="00000000">
            <w:pPr>
              <w:pStyle w:val="Compact"/>
              <w:spacing w:before="40" w:after="40"/>
            </w:pPr>
            <w:r>
              <w:t>Parental responsibility</w:t>
            </w:r>
          </w:p>
        </w:tc>
        <w:tc>
          <w:tcPr>
            <w:tcW w:w="3372" w:type="dxa"/>
          </w:tcPr>
          <w:p w14:paraId="059E5EF3" w14:textId="77777777" w:rsidR="00105F21" w:rsidRDefault="00000000">
            <w:pPr>
              <w:pStyle w:val="Compact"/>
              <w:spacing w:before="40" w:after="40"/>
            </w:pPr>
            <w:r>
              <w:t>Consent or legitimate interest</w:t>
            </w:r>
          </w:p>
        </w:tc>
      </w:tr>
      <w:tr w:rsidR="00105F21" w14:paraId="6F461228" w14:textId="77777777" w:rsidTr="003F4C6C">
        <w:tc>
          <w:tcPr>
            <w:tcW w:w="2736" w:type="dxa"/>
            <w:shd w:val="clear" w:color="auto" w:fill="EDF2F7"/>
          </w:tcPr>
          <w:p w14:paraId="3F1DFCFD" w14:textId="77777777" w:rsidR="00105F21" w:rsidRDefault="00000000">
            <w:pPr>
              <w:pStyle w:val="Compact"/>
              <w:spacing w:before="40" w:after="40"/>
            </w:pPr>
            <w:r>
              <w:rPr>
                <w:b/>
                <w:bCs/>
              </w:rPr>
              <w:t>Verification</w:t>
            </w:r>
          </w:p>
        </w:tc>
        <w:tc>
          <w:tcPr>
            <w:tcW w:w="3468" w:type="dxa"/>
            <w:shd w:val="clear" w:color="auto" w:fill="EDF2F7"/>
          </w:tcPr>
          <w:p w14:paraId="7C7F584A" w14:textId="77777777" w:rsidR="00105F21" w:rsidRDefault="00000000">
            <w:pPr>
              <w:pStyle w:val="Compact"/>
              <w:spacing w:before="40" w:after="40"/>
            </w:pPr>
            <w:r>
              <w:t>Two-device handshake</w:t>
            </w:r>
          </w:p>
        </w:tc>
        <w:tc>
          <w:tcPr>
            <w:tcW w:w="3372" w:type="dxa"/>
            <w:shd w:val="clear" w:color="auto" w:fill="EDF2F7"/>
          </w:tcPr>
          <w:p w14:paraId="3C6AFBAE" w14:textId="77777777" w:rsidR="00105F21" w:rsidRDefault="00000000">
            <w:pPr>
              <w:pStyle w:val="Compact"/>
              <w:spacing w:before="40" w:after="40"/>
            </w:pPr>
            <w:r>
              <w:t>Optional: upload POA document or signed consent</w:t>
            </w:r>
          </w:p>
        </w:tc>
      </w:tr>
      <w:tr w:rsidR="00105F21" w14:paraId="030E437A" w14:textId="77777777" w:rsidTr="003F4C6C">
        <w:tc>
          <w:tcPr>
            <w:tcW w:w="2736" w:type="dxa"/>
          </w:tcPr>
          <w:p w14:paraId="6E338177" w14:textId="77777777" w:rsidR="00105F21" w:rsidRDefault="00000000">
            <w:pPr>
              <w:pStyle w:val="Compact"/>
              <w:spacing w:before="40" w:after="40"/>
            </w:pPr>
            <w:r>
              <w:rPr>
                <w:b/>
                <w:bCs/>
              </w:rPr>
              <w:t>Transparency</w:t>
            </w:r>
          </w:p>
        </w:tc>
        <w:tc>
          <w:tcPr>
            <w:tcW w:w="3468" w:type="dxa"/>
          </w:tcPr>
          <w:p w14:paraId="48FA9283" w14:textId="77777777" w:rsidR="00105F21" w:rsidRDefault="00000000">
            <w:pPr>
              <w:pStyle w:val="Compact"/>
              <w:spacing w:before="40" w:after="40"/>
            </w:pPr>
            <w:r>
              <w:t>Required (ICO AADC)</w:t>
            </w:r>
          </w:p>
        </w:tc>
        <w:tc>
          <w:tcPr>
            <w:tcW w:w="3372" w:type="dxa"/>
          </w:tcPr>
          <w:p w14:paraId="4FD3952A" w14:textId="77777777" w:rsidR="00105F21" w:rsidRDefault="00000000">
            <w:pPr>
              <w:pStyle w:val="Compact"/>
              <w:spacing w:before="40" w:after="40"/>
            </w:pPr>
            <w:r>
              <w:t>Required (UK GDPR)</w:t>
            </w:r>
          </w:p>
        </w:tc>
      </w:tr>
    </w:tbl>
    <w:p w14:paraId="553F6348" w14:textId="77777777" w:rsidR="00105F21" w:rsidRDefault="00000000">
      <w:pPr>
        <w:pStyle w:val="BodyText"/>
      </w:pPr>
      <w:r>
        <w:rPr>
          <w:b/>
          <w:bCs/>
        </w:rPr>
        <w:t>Power of Attorney / Legal Guardian:</w:t>
      </w:r>
      <w:r>
        <w:t xml:space="preserve"> If the elder lacks mental capacity to consent (e.g., advanced dementia), the guardian can upload a Power of Attorney document or other legal authority. The platform does NOT verify the document — it stores it for audit purposes. The elder’s account shows “Monitoring enabled by [Guardian Name] under legal authority.”</w:t>
      </w:r>
    </w:p>
    <w:p w14:paraId="7BD09154" w14:textId="77777777" w:rsidR="00105F21" w:rsidRDefault="00000000">
      <w:pPr>
        <w:pStyle w:val="BodyText"/>
      </w:pPr>
      <w:r>
        <w:rPr>
          <w:b/>
          <w:bCs/>
        </w:rPr>
        <w:t>Abuse prevention for elders:</w:t>
      </w:r>
      <w:r>
        <w:t xml:space="preserve"> Same safeguards as child accounts — elder can always trigger SOS, and the platform provides a “Something’s not right” button (visible only to the monitored person) that connects to relevant support services (Action on Elder Abuse in UK: 080 8808 8141, Eldercare Locator in US: 1-800-677-1116).</w:t>
      </w:r>
    </w:p>
    <w:p w14:paraId="0B644200" w14:textId="77777777" w:rsidR="00105F21" w:rsidRDefault="00000000">
      <w:pPr>
        <w:pStyle w:val="Heading3"/>
      </w:pPr>
      <w:bookmarkStart w:id="47" w:name="elder-specific-ui-considerations"/>
      <w:bookmarkEnd w:id="46"/>
      <w:r>
        <w:t>5.3 Elder-Specific UI Considerations</w:t>
      </w:r>
    </w:p>
    <w:tbl>
      <w:tblPr>
        <w:tblStyle w:val="Table"/>
        <w:tblW w:w="5000" w:type="pct"/>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ayout w:type="fixed"/>
        <w:tblLook w:val="0020" w:firstRow="1" w:lastRow="0" w:firstColumn="0" w:lastColumn="0" w:noHBand="0" w:noVBand="0"/>
      </w:tblPr>
      <w:tblGrid>
        <w:gridCol w:w="3794"/>
        <w:gridCol w:w="5782"/>
      </w:tblGrid>
      <w:tr w:rsidR="00105F21" w14:paraId="08D71989" w14:textId="77777777" w:rsidTr="003F4C6C">
        <w:trPr>
          <w:cnfStyle w:val="100000000000" w:firstRow="1" w:lastRow="0" w:firstColumn="0" w:lastColumn="0" w:oddVBand="0" w:evenVBand="0" w:oddHBand="0" w:evenHBand="0" w:firstRowFirstColumn="0" w:firstRowLastColumn="0" w:lastRowFirstColumn="0" w:lastRowLastColumn="0"/>
          <w:tblHeader/>
        </w:trPr>
        <w:tc>
          <w:tcPr>
            <w:tcW w:w="3794" w:type="dxa"/>
            <w:shd w:val="clear" w:color="auto" w:fill="2B3A4E"/>
          </w:tcPr>
          <w:p w14:paraId="20449E7E" w14:textId="77777777" w:rsidR="00105F21" w:rsidRDefault="00000000">
            <w:pPr>
              <w:pStyle w:val="Compact"/>
              <w:spacing w:before="60" w:after="60"/>
            </w:pPr>
            <w:r>
              <w:rPr>
                <w:b/>
                <w:color w:val="FFFFFF"/>
              </w:rPr>
              <w:t>Consideration</w:t>
            </w:r>
          </w:p>
        </w:tc>
        <w:tc>
          <w:tcPr>
            <w:tcW w:w="5782" w:type="dxa"/>
            <w:shd w:val="clear" w:color="auto" w:fill="2B3A4E"/>
          </w:tcPr>
          <w:p w14:paraId="03810CDD" w14:textId="77777777" w:rsidR="00105F21" w:rsidRDefault="00000000">
            <w:pPr>
              <w:pStyle w:val="Compact"/>
              <w:spacing w:before="60" w:after="60"/>
            </w:pPr>
            <w:r>
              <w:rPr>
                <w:b/>
                <w:color w:val="FFFFFF"/>
              </w:rPr>
              <w:t>Implementation</w:t>
            </w:r>
          </w:p>
        </w:tc>
      </w:tr>
      <w:tr w:rsidR="00105F21" w14:paraId="7F5DE1A9" w14:textId="77777777" w:rsidTr="003F4C6C">
        <w:tc>
          <w:tcPr>
            <w:tcW w:w="3794" w:type="dxa"/>
          </w:tcPr>
          <w:p w14:paraId="3EFB466E" w14:textId="77777777" w:rsidR="00105F21" w:rsidRDefault="00000000">
            <w:pPr>
              <w:pStyle w:val="Compact"/>
              <w:spacing w:before="40" w:after="40"/>
            </w:pPr>
            <w:r>
              <w:t>Larger touch targets</w:t>
            </w:r>
          </w:p>
        </w:tc>
        <w:tc>
          <w:tcPr>
            <w:tcW w:w="5782" w:type="dxa"/>
          </w:tcPr>
          <w:p w14:paraId="48C9C380" w14:textId="77777777" w:rsidR="00105F21" w:rsidRDefault="00000000">
            <w:pPr>
              <w:pStyle w:val="Compact"/>
              <w:spacing w:before="40" w:after="40"/>
            </w:pPr>
            <w:r>
              <w:t>Minimum 48x48dp (vs standard 44x44dp)</w:t>
            </w:r>
          </w:p>
        </w:tc>
      </w:tr>
      <w:tr w:rsidR="00105F21" w14:paraId="38742675" w14:textId="77777777" w:rsidTr="003F4C6C">
        <w:tc>
          <w:tcPr>
            <w:tcW w:w="3794" w:type="dxa"/>
            <w:shd w:val="clear" w:color="auto" w:fill="EDF2F7"/>
          </w:tcPr>
          <w:p w14:paraId="4FA6FA45" w14:textId="77777777" w:rsidR="00105F21" w:rsidRDefault="00000000">
            <w:pPr>
              <w:pStyle w:val="Compact"/>
              <w:spacing w:before="40" w:after="40"/>
            </w:pPr>
            <w:r>
              <w:t>Higher contrast text</w:t>
            </w:r>
          </w:p>
        </w:tc>
        <w:tc>
          <w:tcPr>
            <w:tcW w:w="5782" w:type="dxa"/>
            <w:shd w:val="clear" w:color="auto" w:fill="EDF2F7"/>
          </w:tcPr>
          <w:p w14:paraId="53DBF5DE" w14:textId="77777777" w:rsidR="00105F21" w:rsidRDefault="00000000">
            <w:pPr>
              <w:pStyle w:val="Compact"/>
              <w:spacing w:before="40" w:after="40"/>
            </w:pPr>
            <w:r>
              <w:t>WCAG AAA compliance (7:1 ratio)</w:t>
            </w:r>
          </w:p>
        </w:tc>
      </w:tr>
      <w:tr w:rsidR="00105F21" w14:paraId="2BCBA3E6" w14:textId="77777777" w:rsidTr="003F4C6C">
        <w:tc>
          <w:tcPr>
            <w:tcW w:w="3794" w:type="dxa"/>
          </w:tcPr>
          <w:p w14:paraId="5AF4240E" w14:textId="77777777" w:rsidR="00105F21" w:rsidRDefault="00000000">
            <w:pPr>
              <w:pStyle w:val="Compact"/>
              <w:spacing w:before="40" w:after="40"/>
            </w:pPr>
            <w:r>
              <w:t>Simplified navigation</w:t>
            </w:r>
          </w:p>
        </w:tc>
        <w:tc>
          <w:tcPr>
            <w:tcW w:w="5782" w:type="dxa"/>
          </w:tcPr>
          <w:p w14:paraId="631806D9" w14:textId="77777777" w:rsidR="00105F21" w:rsidRDefault="00000000">
            <w:pPr>
              <w:pStyle w:val="Compact"/>
              <w:spacing w:before="40" w:after="40"/>
            </w:pPr>
            <w:r>
              <w:t>Optional “Simple Mode” with only Circle, Chat, SOS visible</w:t>
            </w:r>
          </w:p>
        </w:tc>
      </w:tr>
      <w:tr w:rsidR="00105F21" w14:paraId="373A79D1" w14:textId="77777777" w:rsidTr="003F4C6C">
        <w:tc>
          <w:tcPr>
            <w:tcW w:w="3794" w:type="dxa"/>
            <w:shd w:val="clear" w:color="auto" w:fill="EDF2F7"/>
          </w:tcPr>
          <w:p w14:paraId="3E5B8C11" w14:textId="77777777" w:rsidR="00105F21" w:rsidRDefault="00000000">
            <w:pPr>
              <w:pStyle w:val="Compact"/>
              <w:spacing w:before="40" w:after="40"/>
            </w:pPr>
            <w:r>
              <w:t>Hearing accessibility</w:t>
            </w:r>
          </w:p>
        </w:tc>
        <w:tc>
          <w:tcPr>
            <w:tcW w:w="5782" w:type="dxa"/>
            <w:shd w:val="clear" w:color="auto" w:fill="EDF2F7"/>
          </w:tcPr>
          <w:p w14:paraId="59193606" w14:textId="77777777" w:rsidR="00105F21" w:rsidRDefault="00000000">
            <w:pPr>
              <w:pStyle w:val="Compact"/>
              <w:spacing w:before="40" w:after="40"/>
            </w:pPr>
            <w:r>
              <w:t>Visual alerts accompany all audio alerts</w:t>
            </w:r>
          </w:p>
        </w:tc>
      </w:tr>
      <w:tr w:rsidR="00105F21" w14:paraId="057C34EE" w14:textId="77777777" w:rsidTr="003F4C6C">
        <w:tc>
          <w:tcPr>
            <w:tcW w:w="3794" w:type="dxa"/>
          </w:tcPr>
          <w:p w14:paraId="59602782" w14:textId="77777777" w:rsidR="00105F21" w:rsidRDefault="00000000">
            <w:pPr>
              <w:pStyle w:val="Compact"/>
              <w:spacing w:before="40" w:after="40"/>
            </w:pPr>
            <w:r>
              <w:t>Reduced notification frequency</w:t>
            </w:r>
          </w:p>
        </w:tc>
        <w:tc>
          <w:tcPr>
            <w:tcW w:w="5782" w:type="dxa"/>
          </w:tcPr>
          <w:p w14:paraId="58D8853C" w14:textId="77777777" w:rsidR="00105F21" w:rsidRDefault="00000000">
            <w:pPr>
              <w:pStyle w:val="Compact"/>
              <w:spacing w:before="40" w:after="40"/>
            </w:pPr>
            <w:r>
              <w:t>Configurable “quiet hours” for non-urgent alerts</w:t>
            </w:r>
          </w:p>
        </w:tc>
      </w:tr>
    </w:tbl>
    <w:p w14:paraId="090731AE" w14:textId="77777777" w:rsidR="00105F21" w:rsidRDefault="0012668A">
      <w:r>
        <w:rPr>
          <w:noProof/>
        </w:rPr>
      </w:r>
      <w:r>
        <w:pict w14:anchorId="0398353C">
          <v:rect id="Horizontal Line 8" o:spid="_x0000_s103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409A1EC" w14:textId="77777777" w:rsidR="00105F21" w:rsidRDefault="00000000">
      <w:pPr>
        <w:pStyle w:val="Heading2"/>
      </w:pPr>
      <w:bookmarkStart w:id="48" w:name="Xd93ca26ead8199820f9b62e23a41e7ce7488c88"/>
      <w:bookmarkEnd w:id="44"/>
      <w:bookmarkEnd w:id="47"/>
      <w:r>
        <w:t>6. Feature Flags &amp; Per-User / Per-Region Control</w:t>
      </w:r>
    </w:p>
    <w:p w14:paraId="3095C00A" w14:textId="77777777" w:rsidR="00105F21" w:rsidRDefault="00000000">
      <w:pPr>
        <w:pStyle w:val="Heading3"/>
      </w:pPr>
      <w:bookmarkStart w:id="49" w:name="architecture-1"/>
      <w:r>
        <w:t>6.1 Architecture</w:t>
      </w:r>
    </w:p>
    <w:p w14:paraId="7BF50949" w14:textId="77777777" w:rsidR="00105F21" w:rsidRDefault="00000000">
      <w:pPr>
        <w:pStyle w:val="FirstParagraph"/>
      </w:pPr>
      <w:r>
        <w:t xml:space="preserve">The </w:t>
      </w:r>
      <w:r>
        <w:rPr>
          <w:rStyle w:val="VerbatimChar"/>
        </w:rPr>
        <w:t>UserFeatureFlag</w:t>
      </w:r>
      <w:r>
        <w:t xml:space="preserve"> entity supports enabling/disabling features at three levels:</w:t>
      </w:r>
    </w:p>
    <w:p w14:paraId="02722491" w14:textId="77777777" w:rsidR="00105F21" w:rsidRDefault="00000000">
      <w:pPr>
        <w:pStyle w:val="SourceCode"/>
      </w:pPr>
      <w:r>
        <w:rPr>
          <w:rStyle w:val="VerbatimChar"/>
        </w:rPr>
        <w:t>System-wide flags (admin)</w:t>
      </w:r>
      <w:r>
        <w:br/>
      </w:r>
      <w:r>
        <w:rPr>
          <w:rStyle w:val="VerbatimChar"/>
        </w:rPr>
        <w:t xml:space="preserve">  └── Regional flags (per country/state)</w:t>
      </w:r>
      <w:r>
        <w:br/>
      </w:r>
      <w:r>
        <w:rPr>
          <w:rStyle w:val="VerbatimChar"/>
        </w:rPr>
        <w:t xml:space="preserve">      └── Group flags (user groups)</w:t>
      </w:r>
      <w:r>
        <w:br/>
      </w:r>
      <w:r>
        <w:rPr>
          <w:rStyle w:val="VerbatimChar"/>
        </w:rPr>
        <w:t xml:space="preserve">          └── Individual flags (per user)</w:t>
      </w:r>
      <w:r>
        <w:br/>
      </w:r>
      <w:r>
        <w:rPr>
          <w:rStyle w:val="VerbatimChar"/>
        </w:rPr>
        <w:t xml:space="preserve">              └── Parental flags (parent overrides child)</w:t>
      </w:r>
    </w:p>
    <w:p w14:paraId="6FF1897E" w14:textId="77777777" w:rsidR="00105F21" w:rsidRDefault="00000000">
      <w:pPr>
        <w:pStyle w:val="FirstParagraph"/>
      </w:pPr>
      <w:r>
        <w:rPr>
          <w:b/>
          <w:bCs/>
        </w:rPr>
        <w:t>Resolution order:</w:t>
      </w:r>
      <w:r>
        <w:t xml:space="preserve"> Most specific wins. A parent disabling </w:t>
      </w:r>
      <w:r>
        <w:rPr>
          <w:rStyle w:val="VerbatimChar"/>
        </w:rPr>
        <w:t>video_making</w:t>
      </w:r>
      <w:r>
        <w:t xml:space="preserve"> for their child overrides a system-wide </w:t>
      </w:r>
      <w:r>
        <w:rPr>
          <w:rStyle w:val="VerbatimChar"/>
        </w:rPr>
        <w:t>video_making: enabled</w:t>
      </w:r>
      <w:r>
        <w:t>.</w:t>
      </w:r>
    </w:p>
    <w:p w14:paraId="2034972C" w14:textId="77777777" w:rsidR="00105F21" w:rsidRDefault="00000000">
      <w:pPr>
        <w:pStyle w:val="Heading3"/>
      </w:pPr>
      <w:bookmarkStart w:id="50" w:name="system-level-controls-admin-panel"/>
      <w:bookmarkEnd w:id="49"/>
      <w:r>
        <w:t>6.2 System-Level Controls (Admin Panel)</w:t>
      </w:r>
    </w:p>
    <w:tbl>
      <w:tblPr>
        <w:tblStyle w:val="Table"/>
        <w:tblW w:w="5000" w:type="pct"/>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ayout w:type="fixed"/>
        <w:tblLook w:val="0020" w:firstRow="1" w:lastRow="0" w:firstColumn="0" w:lastColumn="0" w:noHBand="0" w:noVBand="0"/>
      </w:tblPr>
      <w:tblGrid>
        <w:gridCol w:w="4077"/>
        <w:gridCol w:w="5499"/>
      </w:tblGrid>
      <w:tr w:rsidR="00105F21" w14:paraId="09FA463F" w14:textId="77777777" w:rsidTr="003F4C6C">
        <w:trPr>
          <w:cnfStyle w:val="100000000000" w:firstRow="1" w:lastRow="0" w:firstColumn="0" w:lastColumn="0" w:oddVBand="0" w:evenVBand="0" w:oddHBand="0" w:evenHBand="0" w:firstRowFirstColumn="0" w:firstRowLastColumn="0" w:lastRowFirstColumn="0" w:lastRowLastColumn="0"/>
          <w:tblHeader/>
        </w:trPr>
        <w:tc>
          <w:tcPr>
            <w:tcW w:w="4077" w:type="dxa"/>
            <w:shd w:val="clear" w:color="auto" w:fill="2B3A4E"/>
          </w:tcPr>
          <w:p w14:paraId="1C9828B6" w14:textId="77777777" w:rsidR="00105F21" w:rsidRDefault="00000000">
            <w:pPr>
              <w:pStyle w:val="Compact"/>
              <w:spacing w:before="60" w:after="60"/>
            </w:pPr>
            <w:r>
              <w:rPr>
                <w:b/>
                <w:color w:val="FFFFFF"/>
              </w:rPr>
              <w:t>Control</w:t>
            </w:r>
          </w:p>
        </w:tc>
        <w:tc>
          <w:tcPr>
            <w:tcW w:w="5499" w:type="dxa"/>
            <w:shd w:val="clear" w:color="auto" w:fill="2B3A4E"/>
          </w:tcPr>
          <w:p w14:paraId="145E8AAA" w14:textId="77777777" w:rsidR="00105F21" w:rsidRDefault="00000000">
            <w:pPr>
              <w:pStyle w:val="Compact"/>
              <w:spacing w:before="60" w:after="60"/>
            </w:pPr>
            <w:r>
              <w:rPr>
                <w:b/>
                <w:color w:val="FFFFFF"/>
              </w:rPr>
              <w:t>Example</w:t>
            </w:r>
          </w:p>
        </w:tc>
      </w:tr>
      <w:tr w:rsidR="00105F21" w14:paraId="28A60F71" w14:textId="77777777" w:rsidTr="003F4C6C">
        <w:tc>
          <w:tcPr>
            <w:tcW w:w="4077" w:type="dxa"/>
          </w:tcPr>
          <w:p w14:paraId="616591FC" w14:textId="77777777" w:rsidR="00105F21" w:rsidRDefault="00000000">
            <w:pPr>
              <w:pStyle w:val="Compact"/>
              <w:spacing w:before="40" w:after="40"/>
            </w:pPr>
            <w:r>
              <w:t>Enable/disable Inner Circle globally</w:t>
            </w:r>
          </w:p>
        </w:tc>
        <w:tc>
          <w:tcPr>
            <w:tcW w:w="5499" w:type="dxa"/>
          </w:tcPr>
          <w:p w14:paraId="109E6C1B" w14:textId="77777777" w:rsidR="00105F21" w:rsidRDefault="00000000">
            <w:pPr>
              <w:pStyle w:val="Compact"/>
              <w:spacing w:before="40" w:after="40"/>
            </w:pPr>
            <w:r>
              <w:t>Kill switch for emergencies</w:t>
            </w:r>
          </w:p>
        </w:tc>
      </w:tr>
      <w:tr w:rsidR="00105F21" w14:paraId="4E177292" w14:textId="77777777" w:rsidTr="003F4C6C">
        <w:tc>
          <w:tcPr>
            <w:tcW w:w="4077" w:type="dxa"/>
            <w:shd w:val="clear" w:color="auto" w:fill="EDF2F7"/>
          </w:tcPr>
          <w:p w14:paraId="05AB2E68" w14:textId="77777777" w:rsidR="00105F21" w:rsidRDefault="00000000">
            <w:pPr>
              <w:pStyle w:val="Compact"/>
              <w:spacing w:before="40" w:after="40"/>
            </w:pPr>
            <w:r>
              <w:t>Enable/disable per region</w:t>
            </w:r>
          </w:p>
        </w:tc>
        <w:tc>
          <w:tcPr>
            <w:tcW w:w="5499" w:type="dxa"/>
            <w:shd w:val="clear" w:color="auto" w:fill="EDF2F7"/>
          </w:tcPr>
          <w:p w14:paraId="132002C8" w14:textId="77777777" w:rsidR="00105F21" w:rsidRDefault="00000000">
            <w:pPr>
              <w:pStyle w:val="Compact"/>
              <w:spacing w:before="40" w:after="40"/>
            </w:pPr>
            <w:r>
              <w:t>“Inner Circle is live in GB but not US yet”</w:t>
            </w:r>
          </w:p>
        </w:tc>
      </w:tr>
      <w:tr w:rsidR="00105F21" w14:paraId="0DEECC00" w14:textId="77777777" w:rsidTr="003F4C6C">
        <w:tc>
          <w:tcPr>
            <w:tcW w:w="4077" w:type="dxa"/>
          </w:tcPr>
          <w:p w14:paraId="7493228D" w14:textId="77777777" w:rsidR="00105F21" w:rsidRDefault="00000000">
            <w:pPr>
              <w:pStyle w:val="Compact"/>
              <w:spacing w:before="40" w:after="40"/>
            </w:pPr>
            <w:r>
              <w:t>Enable/disable per feature</w:t>
            </w:r>
          </w:p>
        </w:tc>
        <w:tc>
          <w:tcPr>
            <w:tcW w:w="5499" w:type="dxa"/>
          </w:tcPr>
          <w:p w14:paraId="4BA1816B" w14:textId="77777777" w:rsidR="00105F21" w:rsidRDefault="00000000">
            <w:pPr>
              <w:pStyle w:val="Compact"/>
              <w:spacing w:before="40" w:after="40"/>
            </w:pPr>
            <w:r>
              <w:t>“Geofencing is live, wandering detection is in beta”</w:t>
            </w:r>
          </w:p>
        </w:tc>
      </w:tr>
      <w:tr w:rsidR="00105F21" w14:paraId="49828B69" w14:textId="77777777" w:rsidTr="003F4C6C">
        <w:tc>
          <w:tcPr>
            <w:tcW w:w="4077" w:type="dxa"/>
            <w:shd w:val="clear" w:color="auto" w:fill="EDF2F7"/>
          </w:tcPr>
          <w:p w14:paraId="1D14E595" w14:textId="77777777" w:rsidR="00105F21" w:rsidRDefault="00000000">
            <w:pPr>
              <w:pStyle w:val="Compact"/>
              <w:spacing w:before="40" w:after="40"/>
            </w:pPr>
            <w:r>
              <w:t>Force-disable for specific user</w:t>
            </w:r>
          </w:p>
        </w:tc>
        <w:tc>
          <w:tcPr>
            <w:tcW w:w="5499" w:type="dxa"/>
            <w:shd w:val="clear" w:color="auto" w:fill="EDF2F7"/>
          </w:tcPr>
          <w:p w14:paraId="45B846D7" w14:textId="77777777" w:rsidR="00105F21" w:rsidRDefault="00000000">
            <w:pPr>
              <w:pStyle w:val="Compact"/>
              <w:spacing w:before="40" w:after="40"/>
            </w:pPr>
            <w:r>
              <w:t>Abuse response: “disable this user’s circle access”</w:t>
            </w:r>
          </w:p>
        </w:tc>
      </w:tr>
      <w:tr w:rsidR="00105F21" w14:paraId="7EC0BA59" w14:textId="77777777" w:rsidTr="003F4C6C">
        <w:tc>
          <w:tcPr>
            <w:tcW w:w="4077" w:type="dxa"/>
          </w:tcPr>
          <w:p w14:paraId="302B04CD" w14:textId="77777777" w:rsidR="00105F21" w:rsidRDefault="00000000">
            <w:pPr>
              <w:pStyle w:val="Compact"/>
              <w:spacing w:before="40" w:after="40"/>
            </w:pPr>
            <w:r>
              <w:t>Beta group access</w:t>
            </w:r>
          </w:p>
        </w:tc>
        <w:tc>
          <w:tcPr>
            <w:tcW w:w="5499" w:type="dxa"/>
          </w:tcPr>
          <w:p w14:paraId="7D63F526" w14:textId="77777777" w:rsidR="00105F21" w:rsidRDefault="00000000">
            <w:pPr>
              <w:pStyle w:val="Compact"/>
              <w:spacing w:before="40" w:after="40"/>
            </w:pPr>
            <w:r>
              <w:t>“Enable elder monitoring for beta testers only”</w:t>
            </w:r>
          </w:p>
        </w:tc>
      </w:tr>
    </w:tbl>
    <w:p w14:paraId="42B9D8CD" w14:textId="77777777" w:rsidR="00105F21" w:rsidRDefault="00000000">
      <w:pPr>
        <w:pStyle w:val="Heading3"/>
      </w:pPr>
      <w:bookmarkStart w:id="51" w:name="per-region-rollout"/>
      <w:bookmarkEnd w:id="50"/>
      <w:r>
        <w:t>6.3 Per-Region Rollout</w:t>
      </w:r>
    </w:p>
    <w:p w14:paraId="6EBEFCAC" w14:textId="77777777" w:rsidR="00105F21" w:rsidRDefault="00000000">
      <w:pPr>
        <w:pStyle w:val="FirstParagraph"/>
      </w:pPr>
      <w:r>
        <w:t>Regions are identified by ISO codes with state-level granularity for the US:</w:t>
      </w:r>
    </w:p>
    <w:tbl>
      <w:tblPr>
        <w:tblStyle w:val="Table"/>
        <w:tblW w:w="0" w:type="auto"/>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ook w:val="0020" w:firstRow="1" w:lastRow="0" w:firstColumn="0" w:lastColumn="0" w:noHBand="0" w:noVBand="0"/>
      </w:tblPr>
      <w:tblGrid>
        <w:gridCol w:w="1048"/>
        <w:gridCol w:w="821"/>
        <w:gridCol w:w="3594"/>
      </w:tblGrid>
      <w:tr w:rsidR="00105F21" w14:paraId="2318CCDB" w14:textId="77777777" w:rsidTr="00105F2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B3A4E"/>
          </w:tcPr>
          <w:p w14:paraId="2FF04846" w14:textId="77777777" w:rsidR="00105F21" w:rsidRDefault="00000000">
            <w:pPr>
              <w:pStyle w:val="Compact"/>
              <w:spacing w:before="60" w:after="60"/>
            </w:pPr>
            <w:r>
              <w:rPr>
                <w:b/>
                <w:color w:val="FFFFFF"/>
              </w:rPr>
              <w:t>Scope</w:t>
            </w:r>
          </w:p>
        </w:tc>
        <w:tc>
          <w:tcPr>
            <w:tcW w:w="0" w:type="auto"/>
            <w:shd w:val="clear" w:color="auto" w:fill="2B3A4E"/>
          </w:tcPr>
          <w:p w14:paraId="30116D96" w14:textId="77777777" w:rsidR="00105F21" w:rsidRDefault="00000000">
            <w:pPr>
              <w:pStyle w:val="Compact"/>
              <w:spacing w:before="60" w:after="60"/>
            </w:pPr>
            <w:r>
              <w:rPr>
                <w:b/>
                <w:color w:val="FFFFFF"/>
              </w:rPr>
              <w:t>Code</w:t>
            </w:r>
          </w:p>
        </w:tc>
        <w:tc>
          <w:tcPr>
            <w:tcW w:w="0" w:type="auto"/>
            <w:shd w:val="clear" w:color="auto" w:fill="2B3A4E"/>
          </w:tcPr>
          <w:p w14:paraId="27A5EA43" w14:textId="77777777" w:rsidR="00105F21" w:rsidRDefault="00000000">
            <w:pPr>
              <w:pStyle w:val="Compact"/>
              <w:spacing w:before="60" w:after="60"/>
            </w:pPr>
            <w:r>
              <w:rPr>
                <w:b/>
                <w:color w:val="FFFFFF"/>
              </w:rPr>
              <w:t>Example</w:t>
            </w:r>
          </w:p>
        </w:tc>
      </w:tr>
      <w:tr w:rsidR="00105F21" w14:paraId="38A86188" w14:textId="77777777">
        <w:tc>
          <w:tcPr>
            <w:tcW w:w="0" w:type="auto"/>
          </w:tcPr>
          <w:p w14:paraId="0977B019" w14:textId="77777777" w:rsidR="00105F21" w:rsidRDefault="00000000">
            <w:pPr>
              <w:pStyle w:val="Compact"/>
              <w:spacing w:before="40" w:after="40"/>
            </w:pPr>
            <w:r>
              <w:t>Country</w:t>
            </w:r>
          </w:p>
        </w:tc>
        <w:tc>
          <w:tcPr>
            <w:tcW w:w="0" w:type="auto"/>
          </w:tcPr>
          <w:p w14:paraId="4FAB6DF2" w14:textId="77777777" w:rsidR="00105F21" w:rsidRDefault="00000000">
            <w:pPr>
              <w:pStyle w:val="Compact"/>
              <w:spacing w:before="40" w:after="40"/>
            </w:pPr>
            <w:r>
              <w:rPr>
                <w:rStyle w:val="VerbatimChar"/>
              </w:rPr>
              <w:t>GB</w:t>
            </w:r>
          </w:p>
        </w:tc>
        <w:tc>
          <w:tcPr>
            <w:tcW w:w="0" w:type="auto"/>
          </w:tcPr>
          <w:p w14:paraId="7EA5C5F6" w14:textId="77777777" w:rsidR="00105F21" w:rsidRDefault="00000000">
            <w:pPr>
              <w:pStyle w:val="Compact"/>
              <w:spacing w:before="40" w:after="40"/>
            </w:pPr>
            <w:r>
              <w:t>United Kingdom</w:t>
            </w:r>
          </w:p>
        </w:tc>
      </w:tr>
      <w:tr w:rsidR="00105F21" w14:paraId="738D3FE3" w14:textId="77777777" w:rsidTr="00105F21">
        <w:tc>
          <w:tcPr>
            <w:tcW w:w="0" w:type="auto"/>
            <w:shd w:val="clear" w:color="auto" w:fill="EDF2F7"/>
          </w:tcPr>
          <w:p w14:paraId="2EB27F4A" w14:textId="77777777" w:rsidR="00105F21" w:rsidRDefault="00000000">
            <w:pPr>
              <w:pStyle w:val="Compact"/>
              <w:spacing w:before="40" w:after="40"/>
            </w:pPr>
            <w:r>
              <w:t>Country</w:t>
            </w:r>
          </w:p>
        </w:tc>
        <w:tc>
          <w:tcPr>
            <w:tcW w:w="0" w:type="auto"/>
            <w:shd w:val="clear" w:color="auto" w:fill="EDF2F7"/>
          </w:tcPr>
          <w:p w14:paraId="10CA0E68" w14:textId="77777777" w:rsidR="00105F21" w:rsidRDefault="00000000">
            <w:pPr>
              <w:pStyle w:val="Compact"/>
              <w:spacing w:before="40" w:after="40"/>
            </w:pPr>
            <w:r>
              <w:rPr>
                <w:rStyle w:val="VerbatimChar"/>
              </w:rPr>
              <w:t>US</w:t>
            </w:r>
          </w:p>
        </w:tc>
        <w:tc>
          <w:tcPr>
            <w:tcW w:w="0" w:type="auto"/>
            <w:shd w:val="clear" w:color="auto" w:fill="EDF2F7"/>
          </w:tcPr>
          <w:p w14:paraId="32975B10" w14:textId="77777777" w:rsidR="00105F21" w:rsidRDefault="00000000">
            <w:pPr>
              <w:pStyle w:val="Compact"/>
              <w:spacing w:before="40" w:after="40"/>
            </w:pPr>
            <w:r>
              <w:t>United States (all states)</w:t>
            </w:r>
          </w:p>
        </w:tc>
      </w:tr>
      <w:tr w:rsidR="00105F21" w14:paraId="7637643C" w14:textId="77777777">
        <w:tc>
          <w:tcPr>
            <w:tcW w:w="0" w:type="auto"/>
          </w:tcPr>
          <w:p w14:paraId="0CD8E7D2" w14:textId="77777777" w:rsidR="00105F21" w:rsidRDefault="00000000">
            <w:pPr>
              <w:pStyle w:val="Compact"/>
              <w:spacing w:before="40" w:after="40"/>
            </w:pPr>
            <w:r>
              <w:t>State</w:t>
            </w:r>
          </w:p>
        </w:tc>
        <w:tc>
          <w:tcPr>
            <w:tcW w:w="0" w:type="auto"/>
          </w:tcPr>
          <w:p w14:paraId="78421C9B" w14:textId="77777777" w:rsidR="00105F21" w:rsidRDefault="00000000">
            <w:pPr>
              <w:pStyle w:val="Compact"/>
              <w:spacing w:before="40" w:after="40"/>
            </w:pPr>
            <w:r>
              <w:rPr>
                <w:rStyle w:val="VerbatimChar"/>
              </w:rPr>
              <w:t>US-CA</w:t>
            </w:r>
          </w:p>
        </w:tc>
        <w:tc>
          <w:tcPr>
            <w:tcW w:w="0" w:type="auto"/>
          </w:tcPr>
          <w:p w14:paraId="1B5064CA" w14:textId="77777777" w:rsidR="00105F21" w:rsidRDefault="00000000">
            <w:pPr>
              <w:pStyle w:val="Compact"/>
              <w:spacing w:before="40" w:after="40"/>
            </w:pPr>
            <w:r>
              <w:t>California (CCPA/AADC specific)</w:t>
            </w:r>
          </w:p>
        </w:tc>
      </w:tr>
      <w:tr w:rsidR="00105F21" w14:paraId="20ED0D70" w14:textId="77777777" w:rsidTr="00105F21">
        <w:tc>
          <w:tcPr>
            <w:tcW w:w="0" w:type="auto"/>
            <w:shd w:val="clear" w:color="auto" w:fill="EDF2F7"/>
          </w:tcPr>
          <w:p w14:paraId="460D3D3E" w14:textId="77777777" w:rsidR="00105F21" w:rsidRDefault="00000000">
            <w:pPr>
              <w:pStyle w:val="Compact"/>
              <w:spacing w:before="40" w:after="40"/>
            </w:pPr>
            <w:r>
              <w:t>State</w:t>
            </w:r>
          </w:p>
        </w:tc>
        <w:tc>
          <w:tcPr>
            <w:tcW w:w="0" w:type="auto"/>
            <w:shd w:val="clear" w:color="auto" w:fill="EDF2F7"/>
          </w:tcPr>
          <w:p w14:paraId="04F35F80" w14:textId="77777777" w:rsidR="00105F21" w:rsidRDefault="00000000">
            <w:pPr>
              <w:pStyle w:val="Compact"/>
              <w:spacing w:before="40" w:after="40"/>
            </w:pPr>
            <w:r>
              <w:rPr>
                <w:rStyle w:val="VerbatimChar"/>
              </w:rPr>
              <w:t>US-IL</w:t>
            </w:r>
          </w:p>
        </w:tc>
        <w:tc>
          <w:tcPr>
            <w:tcW w:w="0" w:type="auto"/>
            <w:shd w:val="clear" w:color="auto" w:fill="EDF2F7"/>
          </w:tcPr>
          <w:p w14:paraId="07A35B2A" w14:textId="77777777" w:rsidR="00105F21" w:rsidRDefault="00000000">
            <w:pPr>
              <w:pStyle w:val="Compact"/>
              <w:spacing w:before="40" w:after="40"/>
            </w:pPr>
            <w:r>
              <w:t>Illinois (BIPA specific)</w:t>
            </w:r>
          </w:p>
        </w:tc>
      </w:tr>
    </w:tbl>
    <w:p w14:paraId="4129377C" w14:textId="77777777" w:rsidR="00105F21" w:rsidRDefault="00000000">
      <w:pPr>
        <w:pStyle w:val="BodyText"/>
      </w:pPr>
      <w:r>
        <w:rPr>
          <w:b/>
          <w:bCs/>
        </w:rPr>
        <w:t>Rollout plan:</w:t>
      </w:r>
      <w:r>
        <w:t xml:space="preserve"> 1. Phase 1: </w:t>
      </w:r>
      <w:r>
        <w:rPr>
          <w:rStyle w:val="VerbatimChar"/>
        </w:rPr>
        <w:t>GB</w:t>
      </w:r>
      <w:r>
        <w:t xml:space="preserve"> only (UK launch) 2. Phase 2: </w:t>
      </w:r>
      <w:r>
        <w:rPr>
          <w:rStyle w:val="VerbatimChar"/>
        </w:rPr>
        <w:t>US</w:t>
      </w:r>
      <w:r>
        <w:t xml:space="preserve"> excluding states with additional requirements 3. Phase 3: </w:t>
      </w:r>
      <w:r>
        <w:rPr>
          <w:rStyle w:val="VerbatimChar"/>
        </w:rPr>
        <w:t>US-CA</w:t>
      </w:r>
      <w:r>
        <w:t xml:space="preserve">, </w:t>
      </w:r>
      <w:r>
        <w:rPr>
          <w:rStyle w:val="VerbatimChar"/>
        </w:rPr>
        <w:t>US-IL</w:t>
      </w:r>
      <w:r>
        <w:t>, and other states with specific laws, after legal review per state</w:t>
      </w:r>
    </w:p>
    <w:p w14:paraId="654279EB" w14:textId="77777777" w:rsidR="00105F21" w:rsidRDefault="00000000">
      <w:pPr>
        <w:pStyle w:val="Heading3"/>
      </w:pPr>
      <w:bookmarkStart w:id="52" w:name="sponsored-content-integration"/>
      <w:bookmarkEnd w:id="51"/>
      <w:r>
        <w:t>6.4 Sponsored Content Integration</w:t>
      </w:r>
    </w:p>
    <w:p w14:paraId="424C1F76" w14:textId="77777777" w:rsidR="00105F21" w:rsidRDefault="00000000">
      <w:pPr>
        <w:pStyle w:val="FirstParagraph"/>
      </w:pPr>
      <w:r>
        <w:t>Sponsored content visibility is controlled by the same feature flag system:</w:t>
      </w:r>
    </w:p>
    <w:tbl>
      <w:tblPr>
        <w:tblStyle w:val="Table"/>
        <w:tblW w:w="0" w:type="auto"/>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ook w:val="0020" w:firstRow="1" w:lastRow="0" w:firstColumn="0" w:lastColumn="0" w:noHBand="0" w:noVBand="0"/>
      </w:tblPr>
      <w:tblGrid>
        <w:gridCol w:w="2790"/>
        <w:gridCol w:w="2339"/>
        <w:gridCol w:w="2872"/>
      </w:tblGrid>
      <w:tr w:rsidR="00105F21" w14:paraId="02609E24" w14:textId="77777777" w:rsidTr="00105F2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B3A4E"/>
          </w:tcPr>
          <w:p w14:paraId="7D5FCBB4" w14:textId="77777777" w:rsidR="00105F21" w:rsidRDefault="00000000">
            <w:pPr>
              <w:pStyle w:val="Compact"/>
              <w:spacing w:before="60" w:after="60"/>
            </w:pPr>
            <w:r>
              <w:rPr>
                <w:b/>
                <w:color w:val="FFFFFF"/>
              </w:rPr>
              <w:t>User Type</w:t>
            </w:r>
          </w:p>
        </w:tc>
        <w:tc>
          <w:tcPr>
            <w:tcW w:w="0" w:type="auto"/>
            <w:shd w:val="clear" w:color="auto" w:fill="2B3A4E"/>
          </w:tcPr>
          <w:p w14:paraId="5F16B06D" w14:textId="77777777" w:rsidR="00105F21" w:rsidRDefault="00000000">
            <w:pPr>
              <w:pStyle w:val="Compact"/>
              <w:spacing w:before="60" w:after="60"/>
            </w:pPr>
            <w:r>
              <w:rPr>
                <w:b/>
                <w:color w:val="FFFFFF"/>
              </w:rPr>
              <w:t>Sponsored Content</w:t>
            </w:r>
          </w:p>
        </w:tc>
        <w:tc>
          <w:tcPr>
            <w:tcW w:w="0" w:type="auto"/>
            <w:shd w:val="clear" w:color="auto" w:fill="2B3A4E"/>
          </w:tcPr>
          <w:p w14:paraId="047B1EFE" w14:textId="77777777" w:rsidR="00105F21" w:rsidRDefault="00000000">
            <w:pPr>
              <w:pStyle w:val="Compact"/>
              <w:spacing w:before="60" w:after="60"/>
            </w:pPr>
            <w:r>
              <w:rPr>
                <w:b/>
                <w:color w:val="FFFFFF"/>
              </w:rPr>
              <w:t>Controlled By</w:t>
            </w:r>
          </w:p>
        </w:tc>
      </w:tr>
      <w:tr w:rsidR="00105F21" w14:paraId="0D9B368E" w14:textId="77777777">
        <w:tc>
          <w:tcPr>
            <w:tcW w:w="0" w:type="auto"/>
          </w:tcPr>
          <w:p w14:paraId="4F9F7077" w14:textId="77777777" w:rsidR="00105F21" w:rsidRDefault="00000000">
            <w:pPr>
              <w:pStyle w:val="Compact"/>
              <w:spacing w:before="40" w:after="40"/>
            </w:pPr>
            <w:r>
              <w:t>Adult (18+), free tier</w:t>
            </w:r>
          </w:p>
        </w:tc>
        <w:tc>
          <w:tcPr>
            <w:tcW w:w="0" w:type="auto"/>
          </w:tcPr>
          <w:p w14:paraId="32AA7793" w14:textId="77777777" w:rsidR="00105F21" w:rsidRDefault="00000000">
            <w:pPr>
              <w:pStyle w:val="Compact"/>
              <w:spacing w:before="40" w:after="40"/>
            </w:pPr>
            <w:r>
              <w:t>Shown</w:t>
            </w:r>
          </w:p>
        </w:tc>
        <w:tc>
          <w:tcPr>
            <w:tcW w:w="0" w:type="auto"/>
          </w:tcPr>
          <w:p w14:paraId="50BA13EC" w14:textId="77777777" w:rsidR="00105F21" w:rsidRDefault="00000000">
            <w:pPr>
              <w:pStyle w:val="Compact"/>
              <w:spacing w:before="40" w:after="40"/>
            </w:pPr>
            <w:r>
              <w:t>System (default: enabled)</w:t>
            </w:r>
          </w:p>
        </w:tc>
      </w:tr>
      <w:tr w:rsidR="00105F21" w14:paraId="52329FCA" w14:textId="77777777" w:rsidTr="00105F21">
        <w:tc>
          <w:tcPr>
            <w:tcW w:w="0" w:type="auto"/>
            <w:shd w:val="clear" w:color="auto" w:fill="EDF2F7"/>
          </w:tcPr>
          <w:p w14:paraId="168895B1" w14:textId="77777777" w:rsidR="00105F21" w:rsidRDefault="00000000">
            <w:pPr>
              <w:pStyle w:val="Compact"/>
              <w:spacing w:before="40" w:after="40"/>
            </w:pPr>
            <w:r>
              <w:t>Adult (18+), premium tier</w:t>
            </w:r>
          </w:p>
        </w:tc>
        <w:tc>
          <w:tcPr>
            <w:tcW w:w="0" w:type="auto"/>
            <w:shd w:val="clear" w:color="auto" w:fill="EDF2F7"/>
          </w:tcPr>
          <w:p w14:paraId="10E3724F" w14:textId="77777777" w:rsidR="00105F21" w:rsidRDefault="00000000">
            <w:pPr>
              <w:pStyle w:val="Compact"/>
              <w:spacing w:before="40" w:after="40"/>
            </w:pPr>
            <w:r>
              <w:t>Configurable</w:t>
            </w:r>
          </w:p>
        </w:tc>
        <w:tc>
          <w:tcPr>
            <w:tcW w:w="0" w:type="auto"/>
            <w:shd w:val="clear" w:color="auto" w:fill="EDF2F7"/>
          </w:tcPr>
          <w:p w14:paraId="00A4ED5C" w14:textId="77777777" w:rsidR="00105F21" w:rsidRDefault="00000000">
            <w:pPr>
              <w:pStyle w:val="Compact"/>
              <w:spacing w:before="40" w:after="40"/>
            </w:pPr>
            <w:r>
              <w:t>User preference</w:t>
            </w:r>
          </w:p>
        </w:tc>
      </w:tr>
      <w:tr w:rsidR="00105F21" w14:paraId="28B48F74" w14:textId="77777777">
        <w:tc>
          <w:tcPr>
            <w:tcW w:w="0" w:type="auto"/>
          </w:tcPr>
          <w:p w14:paraId="7B28D927" w14:textId="77777777" w:rsidR="00105F21" w:rsidRDefault="00000000">
            <w:pPr>
              <w:pStyle w:val="Compact"/>
              <w:spacing w:before="40" w:after="40"/>
            </w:pPr>
            <w:r>
              <w:t>Child (13-17)</w:t>
            </w:r>
          </w:p>
        </w:tc>
        <w:tc>
          <w:tcPr>
            <w:tcW w:w="0" w:type="auto"/>
          </w:tcPr>
          <w:p w14:paraId="691FB17D" w14:textId="77777777" w:rsidR="00105F21" w:rsidRDefault="00000000">
            <w:pPr>
              <w:pStyle w:val="Compact"/>
              <w:spacing w:before="40" w:after="40"/>
            </w:pPr>
            <w:r>
              <w:rPr>
                <w:b/>
                <w:bCs/>
              </w:rPr>
              <w:t>Always blocked</w:t>
            </w:r>
          </w:p>
        </w:tc>
        <w:tc>
          <w:tcPr>
            <w:tcW w:w="0" w:type="auto"/>
          </w:tcPr>
          <w:p w14:paraId="7FE90011" w14:textId="77777777" w:rsidR="00105F21" w:rsidRDefault="00000000">
            <w:pPr>
              <w:pStyle w:val="Compact"/>
              <w:spacing w:before="40" w:after="40"/>
            </w:pPr>
            <w:r>
              <w:t>System (non-overridable)</w:t>
            </w:r>
          </w:p>
        </w:tc>
      </w:tr>
      <w:tr w:rsidR="00105F21" w14:paraId="64986F04" w14:textId="77777777" w:rsidTr="00105F21">
        <w:tc>
          <w:tcPr>
            <w:tcW w:w="0" w:type="auto"/>
            <w:shd w:val="clear" w:color="auto" w:fill="EDF2F7"/>
          </w:tcPr>
          <w:p w14:paraId="31F0119C" w14:textId="77777777" w:rsidR="00105F21" w:rsidRDefault="00000000">
            <w:pPr>
              <w:pStyle w:val="Compact"/>
              <w:spacing w:before="40" w:after="40"/>
            </w:pPr>
            <w:r>
              <w:t>Monitored elder</w:t>
            </w:r>
          </w:p>
        </w:tc>
        <w:tc>
          <w:tcPr>
            <w:tcW w:w="0" w:type="auto"/>
            <w:shd w:val="clear" w:color="auto" w:fill="EDF2F7"/>
          </w:tcPr>
          <w:p w14:paraId="61E0578D" w14:textId="77777777" w:rsidR="00105F21" w:rsidRDefault="00000000">
            <w:pPr>
              <w:pStyle w:val="Compact"/>
              <w:spacing w:before="40" w:after="40"/>
            </w:pPr>
            <w:r>
              <w:t>Shown (default)</w:t>
            </w:r>
          </w:p>
        </w:tc>
        <w:tc>
          <w:tcPr>
            <w:tcW w:w="0" w:type="auto"/>
            <w:shd w:val="clear" w:color="auto" w:fill="EDF2F7"/>
          </w:tcPr>
          <w:p w14:paraId="768B99CE" w14:textId="77777777" w:rsidR="00105F21" w:rsidRDefault="00000000">
            <w:pPr>
              <w:pStyle w:val="Compact"/>
              <w:spacing w:before="40" w:after="40"/>
            </w:pPr>
            <w:r>
              <w:t>Guardian can disable</w:t>
            </w:r>
          </w:p>
        </w:tc>
      </w:tr>
    </w:tbl>
    <w:p w14:paraId="46E7DDF8" w14:textId="77777777" w:rsidR="00105F21" w:rsidRDefault="0012668A">
      <w:r>
        <w:rPr>
          <w:noProof/>
        </w:rPr>
      </w:r>
      <w:r>
        <w:pict w14:anchorId="08C0F52A">
          <v:rect id="Horizontal Line 9" o:spid="_x0000_s103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83B540D" w14:textId="77777777" w:rsidR="00105F21" w:rsidRDefault="00000000">
      <w:pPr>
        <w:pStyle w:val="Heading2"/>
      </w:pPr>
      <w:bookmarkStart w:id="53" w:name="admin-panel-updates"/>
      <w:bookmarkEnd w:id="48"/>
      <w:bookmarkEnd w:id="52"/>
      <w:r>
        <w:t>7. Admin Panel Updates</w:t>
      </w:r>
    </w:p>
    <w:p w14:paraId="27145236" w14:textId="77777777" w:rsidR="00105F21" w:rsidRDefault="00000000">
      <w:pPr>
        <w:pStyle w:val="FirstParagraph"/>
      </w:pPr>
      <w:r>
        <w:t>The existing admin panel (dashboard) requires new screens for Inner Circle management.</w:t>
      </w:r>
    </w:p>
    <w:p w14:paraId="51A2B323" w14:textId="77777777" w:rsidR="00105F21" w:rsidRDefault="00000000">
      <w:pPr>
        <w:pStyle w:val="Heading3"/>
      </w:pPr>
      <w:bookmarkStart w:id="54" w:name="new-admin-screens"/>
      <w:r>
        <w:t>7.1 New Admin Screens</w:t>
      </w:r>
    </w:p>
    <w:tbl>
      <w:tblPr>
        <w:tblStyle w:val="Table"/>
        <w:tblW w:w="5000" w:type="pct"/>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ayout w:type="fixed"/>
        <w:tblLook w:val="0020" w:firstRow="1" w:lastRow="0" w:firstColumn="0" w:lastColumn="0" w:noHBand="0" w:noVBand="0"/>
      </w:tblPr>
      <w:tblGrid>
        <w:gridCol w:w="3085"/>
        <w:gridCol w:w="6491"/>
      </w:tblGrid>
      <w:tr w:rsidR="00105F21" w14:paraId="20268661" w14:textId="77777777" w:rsidTr="003F4C6C">
        <w:trPr>
          <w:cnfStyle w:val="100000000000" w:firstRow="1" w:lastRow="0" w:firstColumn="0" w:lastColumn="0" w:oddVBand="0" w:evenVBand="0" w:oddHBand="0" w:evenHBand="0" w:firstRowFirstColumn="0" w:firstRowLastColumn="0" w:lastRowFirstColumn="0" w:lastRowLastColumn="0"/>
          <w:tblHeader/>
        </w:trPr>
        <w:tc>
          <w:tcPr>
            <w:tcW w:w="3085" w:type="dxa"/>
            <w:shd w:val="clear" w:color="auto" w:fill="2B3A4E"/>
          </w:tcPr>
          <w:p w14:paraId="69BF3787" w14:textId="77777777" w:rsidR="00105F21" w:rsidRDefault="00000000">
            <w:pPr>
              <w:pStyle w:val="Compact"/>
              <w:spacing w:before="60" w:after="60"/>
            </w:pPr>
            <w:r>
              <w:rPr>
                <w:b/>
                <w:color w:val="FFFFFF"/>
              </w:rPr>
              <w:t>Screen</w:t>
            </w:r>
          </w:p>
        </w:tc>
        <w:tc>
          <w:tcPr>
            <w:tcW w:w="6491" w:type="dxa"/>
            <w:shd w:val="clear" w:color="auto" w:fill="2B3A4E"/>
          </w:tcPr>
          <w:p w14:paraId="67C232DF" w14:textId="77777777" w:rsidR="00105F21" w:rsidRDefault="00000000">
            <w:pPr>
              <w:pStyle w:val="Compact"/>
              <w:spacing w:before="60" w:after="60"/>
            </w:pPr>
            <w:r>
              <w:rPr>
                <w:b/>
                <w:color w:val="FFFFFF"/>
              </w:rPr>
              <w:t>Purpose</w:t>
            </w:r>
          </w:p>
        </w:tc>
      </w:tr>
      <w:tr w:rsidR="00105F21" w14:paraId="1ED01588" w14:textId="77777777" w:rsidTr="003F4C6C">
        <w:tc>
          <w:tcPr>
            <w:tcW w:w="3085" w:type="dxa"/>
          </w:tcPr>
          <w:p w14:paraId="00FE0A43" w14:textId="77777777" w:rsidR="00105F21" w:rsidRDefault="00000000">
            <w:pPr>
              <w:pStyle w:val="Compact"/>
              <w:spacing w:before="40" w:after="40"/>
            </w:pPr>
            <w:r>
              <w:rPr>
                <w:b/>
                <w:bCs/>
              </w:rPr>
              <w:t>Circle Overview</w:t>
            </w:r>
          </w:p>
        </w:tc>
        <w:tc>
          <w:tcPr>
            <w:tcW w:w="6491" w:type="dxa"/>
          </w:tcPr>
          <w:p w14:paraId="2CDC69B5" w14:textId="77777777" w:rsidR="00105F21" w:rsidRDefault="00000000">
            <w:pPr>
              <w:pStyle w:val="Compact"/>
              <w:spacing w:before="40" w:after="40"/>
            </w:pPr>
            <w:r>
              <w:t>Total circles, active members, subscription revenue, geographic distribution</w:t>
            </w:r>
          </w:p>
        </w:tc>
      </w:tr>
      <w:tr w:rsidR="00105F21" w14:paraId="6F932A40" w14:textId="77777777" w:rsidTr="003F4C6C">
        <w:tc>
          <w:tcPr>
            <w:tcW w:w="3085" w:type="dxa"/>
            <w:shd w:val="clear" w:color="auto" w:fill="EDF2F7"/>
          </w:tcPr>
          <w:p w14:paraId="2FD6BA0B" w14:textId="77777777" w:rsidR="00105F21" w:rsidRDefault="00000000">
            <w:pPr>
              <w:pStyle w:val="Compact"/>
              <w:spacing w:before="40" w:after="40"/>
            </w:pPr>
            <w:r>
              <w:rPr>
                <w:b/>
                <w:bCs/>
              </w:rPr>
              <w:t>Circle Detail</w:t>
            </w:r>
          </w:p>
        </w:tc>
        <w:tc>
          <w:tcPr>
            <w:tcW w:w="6491" w:type="dxa"/>
            <w:shd w:val="clear" w:color="auto" w:fill="EDF2F7"/>
          </w:tcPr>
          <w:p w14:paraId="5BABF998" w14:textId="77777777" w:rsidR="00105F21" w:rsidRDefault="00000000">
            <w:pPr>
              <w:pStyle w:val="Compact"/>
              <w:spacing w:before="40" w:after="40"/>
            </w:pPr>
            <w:r>
              <w:t>View a specific circle’s members, activity level, alerts. No individual location data unless abuse report.</w:t>
            </w:r>
          </w:p>
        </w:tc>
      </w:tr>
      <w:tr w:rsidR="00105F21" w14:paraId="3F9F058F" w14:textId="77777777" w:rsidTr="003F4C6C">
        <w:tc>
          <w:tcPr>
            <w:tcW w:w="3085" w:type="dxa"/>
          </w:tcPr>
          <w:p w14:paraId="7BC8BC4D" w14:textId="77777777" w:rsidR="00105F21" w:rsidRDefault="00000000">
            <w:pPr>
              <w:pStyle w:val="Compact"/>
              <w:spacing w:before="40" w:after="40"/>
            </w:pPr>
            <w:r>
              <w:rPr>
                <w:b/>
                <w:bCs/>
              </w:rPr>
              <w:t>Parental Control Audit</w:t>
            </w:r>
          </w:p>
        </w:tc>
        <w:tc>
          <w:tcPr>
            <w:tcW w:w="6491" w:type="dxa"/>
          </w:tcPr>
          <w:p w14:paraId="5EECDB1E" w14:textId="77777777" w:rsidR="00105F21" w:rsidRDefault="00000000">
            <w:pPr>
              <w:pStyle w:val="Compact"/>
              <w:spacing w:before="40" w:after="40"/>
            </w:pPr>
            <w:r>
              <w:t>List of all parent-child links, consent dates, restriction levels. For compliance audits.</w:t>
            </w:r>
          </w:p>
        </w:tc>
      </w:tr>
      <w:tr w:rsidR="00105F21" w14:paraId="36BF1AFE" w14:textId="77777777" w:rsidTr="003F4C6C">
        <w:tc>
          <w:tcPr>
            <w:tcW w:w="3085" w:type="dxa"/>
            <w:shd w:val="clear" w:color="auto" w:fill="EDF2F7"/>
          </w:tcPr>
          <w:p w14:paraId="52A51BDC" w14:textId="77777777" w:rsidR="00105F21" w:rsidRDefault="00000000">
            <w:pPr>
              <w:pStyle w:val="Compact"/>
              <w:spacing w:before="40" w:after="40"/>
            </w:pPr>
            <w:r>
              <w:rPr>
                <w:b/>
                <w:bCs/>
              </w:rPr>
              <w:t>Elder Monitoring Audit</w:t>
            </w:r>
          </w:p>
        </w:tc>
        <w:tc>
          <w:tcPr>
            <w:tcW w:w="6491" w:type="dxa"/>
            <w:shd w:val="clear" w:color="auto" w:fill="EDF2F7"/>
          </w:tcPr>
          <w:p w14:paraId="232AA9C1" w14:textId="77777777" w:rsidR="00105F21" w:rsidRDefault="00000000">
            <w:pPr>
              <w:pStyle w:val="Compact"/>
              <w:spacing w:before="40" w:after="40"/>
            </w:pPr>
            <w:r>
              <w:t>List of all guardian-elder links, consent documentation, POA uploads. For compliance audits.</w:t>
            </w:r>
          </w:p>
        </w:tc>
      </w:tr>
      <w:tr w:rsidR="00105F21" w14:paraId="5A14F72D" w14:textId="77777777" w:rsidTr="003F4C6C">
        <w:tc>
          <w:tcPr>
            <w:tcW w:w="3085" w:type="dxa"/>
          </w:tcPr>
          <w:p w14:paraId="5C7B5FDC" w14:textId="77777777" w:rsidR="00105F21" w:rsidRDefault="00000000">
            <w:pPr>
              <w:pStyle w:val="Compact"/>
              <w:spacing w:before="40" w:after="40"/>
            </w:pPr>
            <w:r>
              <w:rPr>
                <w:b/>
                <w:bCs/>
              </w:rPr>
              <w:t>SOS Event Log</w:t>
            </w:r>
          </w:p>
        </w:tc>
        <w:tc>
          <w:tcPr>
            <w:tcW w:w="6491" w:type="dxa"/>
          </w:tcPr>
          <w:p w14:paraId="04194FBF" w14:textId="77777777" w:rsidR="00105F21" w:rsidRDefault="00000000">
            <w:pPr>
              <w:pStyle w:val="Compact"/>
              <w:spacing w:before="40" w:after="40"/>
            </w:pPr>
            <w:r>
              <w:t>All SOS events, resolution status, response times. For safety monitoring.</w:t>
            </w:r>
          </w:p>
        </w:tc>
      </w:tr>
      <w:tr w:rsidR="00105F21" w14:paraId="2FE49940" w14:textId="77777777" w:rsidTr="003F4C6C">
        <w:tc>
          <w:tcPr>
            <w:tcW w:w="3085" w:type="dxa"/>
            <w:shd w:val="clear" w:color="auto" w:fill="EDF2F7"/>
          </w:tcPr>
          <w:p w14:paraId="715B5A4D" w14:textId="77777777" w:rsidR="00105F21" w:rsidRDefault="00000000">
            <w:pPr>
              <w:pStyle w:val="Compact"/>
              <w:spacing w:before="40" w:after="40"/>
            </w:pPr>
            <w:r>
              <w:rPr>
                <w:b/>
                <w:bCs/>
              </w:rPr>
              <w:t>Geofence Alert Log</w:t>
            </w:r>
          </w:p>
        </w:tc>
        <w:tc>
          <w:tcPr>
            <w:tcW w:w="6491" w:type="dxa"/>
            <w:shd w:val="clear" w:color="auto" w:fill="EDF2F7"/>
          </w:tcPr>
          <w:p w14:paraId="58A43DD2" w14:textId="77777777" w:rsidR="00105F21" w:rsidRDefault="00000000">
            <w:pPr>
              <w:pStyle w:val="Compact"/>
              <w:spacing w:before="40" w:after="40"/>
            </w:pPr>
            <w:r>
              <w:t>Alert frequency, common trigger types. For system health monitoring.</w:t>
            </w:r>
          </w:p>
        </w:tc>
      </w:tr>
      <w:tr w:rsidR="00105F21" w14:paraId="7BDE5CD4" w14:textId="77777777" w:rsidTr="003F4C6C">
        <w:tc>
          <w:tcPr>
            <w:tcW w:w="3085" w:type="dxa"/>
          </w:tcPr>
          <w:p w14:paraId="6FD7FEAB" w14:textId="77777777" w:rsidR="00105F21" w:rsidRDefault="00000000">
            <w:pPr>
              <w:pStyle w:val="Compact"/>
              <w:spacing w:before="40" w:after="40"/>
            </w:pPr>
            <w:r>
              <w:rPr>
                <w:b/>
                <w:bCs/>
              </w:rPr>
              <w:t>Feature Flag Management</w:t>
            </w:r>
          </w:p>
        </w:tc>
        <w:tc>
          <w:tcPr>
            <w:tcW w:w="6491" w:type="dxa"/>
          </w:tcPr>
          <w:p w14:paraId="4C51DED5" w14:textId="77777777" w:rsidR="00105F21" w:rsidRDefault="00000000">
            <w:pPr>
              <w:pStyle w:val="Compact"/>
              <w:spacing w:before="40" w:after="40"/>
            </w:pPr>
            <w:r>
              <w:t>Enable/disable features per user, group, or region. With audit trail.</w:t>
            </w:r>
          </w:p>
        </w:tc>
      </w:tr>
      <w:tr w:rsidR="00105F21" w14:paraId="0B34ECC4" w14:textId="77777777" w:rsidTr="003F4C6C">
        <w:tc>
          <w:tcPr>
            <w:tcW w:w="3085" w:type="dxa"/>
            <w:shd w:val="clear" w:color="auto" w:fill="EDF2F7"/>
          </w:tcPr>
          <w:p w14:paraId="1C9C2DD9" w14:textId="77777777" w:rsidR="00105F21" w:rsidRDefault="00000000">
            <w:pPr>
              <w:pStyle w:val="Compact"/>
              <w:spacing w:before="40" w:after="40"/>
            </w:pPr>
            <w:r>
              <w:rPr>
                <w:b/>
                <w:bCs/>
              </w:rPr>
              <w:t>Abuse Reports (Circle)</w:t>
            </w:r>
          </w:p>
        </w:tc>
        <w:tc>
          <w:tcPr>
            <w:tcW w:w="6491" w:type="dxa"/>
            <w:shd w:val="clear" w:color="auto" w:fill="EDF2F7"/>
          </w:tcPr>
          <w:p w14:paraId="2E97A8D6" w14:textId="77777777" w:rsidR="00105F21" w:rsidRDefault="00000000">
            <w:pPr>
              <w:pStyle w:val="Compact"/>
              <w:spacing w:before="40" w:after="40"/>
            </w:pPr>
            <w:r>
              <w:t>Circle-specific abuse reports. Admin can view circle members, chat history (with warrant), and take action (suspend member, dissolve circle).</w:t>
            </w:r>
          </w:p>
        </w:tc>
      </w:tr>
      <w:tr w:rsidR="00105F21" w14:paraId="0030E310" w14:textId="77777777" w:rsidTr="003F4C6C">
        <w:tc>
          <w:tcPr>
            <w:tcW w:w="3085" w:type="dxa"/>
          </w:tcPr>
          <w:p w14:paraId="086BD893" w14:textId="77777777" w:rsidR="00105F21" w:rsidRDefault="00000000">
            <w:pPr>
              <w:pStyle w:val="Compact"/>
              <w:spacing w:before="40" w:after="40"/>
            </w:pPr>
            <w:r>
              <w:rPr>
                <w:b/>
                <w:bCs/>
              </w:rPr>
              <w:t>Content Tag Management</w:t>
            </w:r>
          </w:p>
        </w:tc>
        <w:tc>
          <w:tcPr>
            <w:tcW w:w="6491" w:type="dxa"/>
          </w:tcPr>
          <w:p w14:paraId="2C6029D0" w14:textId="77777777" w:rsidR="00105F21" w:rsidRDefault="00000000">
            <w:pPr>
              <w:pStyle w:val="Compact"/>
              <w:spacing w:before="40" w:after="40"/>
            </w:pPr>
            <w:r>
              <w:t>Create/edit system tags (age ratings, safety tags). Assign to content and users.</w:t>
            </w:r>
          </w:p>
        </w:tc>
      </w:tr>
      <w:tr w:rsidR="00105F21" w14:paraId="51F0A20D" w14:textId="77777777" w:rsidTr="003F4C6C">
        <w:tc>
          <w:tcPr>
            <w:tcW w:w="3085" w:type="dxa"/>
            <w:shd w:val="clear" w:color="auto" w:fill="EDF2F7"/>
          </w:tcPr>
          <w:p w14:paraId="6E838FC3" w14:textId="77777777" w:rsidR="00105F21" w:rsidRDefault="00000000">
            <w:pPr>
              <w:pStyle w:val="Compact"/>
              <w:spacing w:before="40" w:after="40"/>
            </w:pPr>
            <w:r>
              <w:rPr>
                <w:b/>
                <w:bCs/>
              </w:rPr>
              <w:t>Retention Compliance</w:t>
            </w:r>
          </w:p>
        </w:tc>
        <w:tc>
          <w:tcPr>
            <w:tcW w:w="6491" w:type="dxa"/>
            <w:shd w:val="clear" w:color="auto" w:fill="EDF2F7"/>
          </w:tcPr>
          <w:p w14:paraId="482F1976" w14:textId="77777777" w:rsidR="00105F21" w:rsidRDefault="00000000">
            <w:pPr>
              <w:pStyle w:val="Compact"/>
              <w:spacing w:before="40" w:after="40"/>
            </w:pPr>
            <w:r>
              <w:t>Verify that data purge jobs are running. Show retention policy per circle. Compliance dashboard for GDPR/CCPA audits.</w:t>
            </w:r>
          </w:p>
        </w:tc>
      </w:tr>
      <w:tr w:rsidR="00105F21" w14:paraId="228EE3E6" w14:textId="77777777" w:rsidTr="003F4C6C">
        <w:tc>
          <w:tcPr>
            <w:tcW w:w="3085" w:type="dxa"/>
          </w:tcPr>
          <w:p w14:paraId="1785B2ED" w14:textId="77777777" w:rsidR="00105F21" w:rsidRDefault="00000000">
            <w:pPr>
              <w:pStyle w:val="Compact"/>
              <w:spacing w:before="40" w:after="40"/>
            </w:pPr>
            <w:r>
              <w:rPr>
                <w:b/>
                <w:bCs/>
              </w:rPr>
              <w:t>Subscription Analytics</w:t>
            </w:r>
          </w:p>
        </w:tc>
        <w:tc>
          <w:tcPr>
            <w:tcW w:w="6491" w:type="dxa"/>
          </w:tcPr>
          <w:p w14:paraId="7F2DFEA4" w14:textId="77777777" w:rsidR="00105F21" w:rsidRDefault="00000000">
            <w:pPr>
              <w:pStyle w:val="Compact"/>
              <w:spacing w:before="40" w:after="40"/>
            </w:pPr>
            <w:r>
              <w:t>Inner Circle subscription metrics: sign-ups, churn, conversion from free, revenue by region.</w:t>
            </w:r>
          </w:p>
        </w:tc>
      </w:tr>
    </w:tbl>
    <w:p w14:paraId="5EC9ADDE" w14:textId="77777777" w:rsidR="00105F21" w:rsidRDefault="00000000">
      <w:pPr>
        <w:pStyle w:val="Heading3"/>
      </w:pPr>
      <w:bookmarkStart w:id="55" w:name="admin-permissions"/>
      <w:bookmarkEnd w:id="54"/>
      <w:r>
        <w:t>7.2 Admin Permissions</w:t>
      </w:r>
    </w:p>
    <w:tbl>
      <w:tblPr>
        <w:tblStyle w:val="Table"/>
        <w:tblW w:w="5000" w:type="pct"/>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ayout w:type="fixed"/>
        <w:tblLook w:val="0020" w:firstRow="1" w:lastRow="0" w:firstColumn="0" w:lastColumn="0" w:noHBand="0" w:noVBand="0"/>
      </w:tblPr>
      <w:tblGrid>
        <w:gridCol w:w="3648"/>
        <w:gridCol w:w="5928"/>
      </w:tblGrid>
      <w:tr w:rsidR="00105F21" w14:paraId="2C6525DF" w14:textId="77777777" w:rsidTr="00105F21">
        <w:trPr>
          <w:cnfStyle w:val="100000000000" w:firstRow="1" w:lastRow="0" w:firstColumn="0" w:lastColumn="0" w:oddVBand="0" w:evenVBand="0" w:oddHBand="0" w:evenHBand="0" w:firstRowFirstColumn="0" w:firstRowLastColumn="0" w:lastRowFirstColumn="0" w:lastRowLastColumn="0"/>
          <w:tblHeader/>
        </w:trPr>
        <w:tc>
          <w:tcPr>
            <w:tcW w:w="3017" w:type="dxa"/>
            <w:shd w:val="clear" w:color="auto" w:fill="2B3A4E"/>
          </w:tcPr>
          <w:p w14:paraId="7A200A24" w14:textId="77777777" w:rsidR="00105F21" w:rsidRDefault="00000000">
            <w:pPr>
              <w:pStyle w:val="Compact"/>
              <w:spacing w:before="60" w:after="60"/>
            </w:pPr>
            <w:r>
              <w:rPr>
                <w:b/>
                <w:color w:val="FFFFFF"/>
              </w:rPr>
              <w:t>Action</w:t>
            </w:r>
          </w:p>
        </w:tc>
        <w:tc>
          <w:tcPr>
            <w:tcW w:w="4902" w:type="dxa"/>
            <w:shd w:val="clear" w:color="auto" w:fill="2B3A4E"/>
          </w:tcPr>
          <w:p w14:paraId="3A3207E1" w14:textId="77777777" w:rsidR="00105F21" w:rsidRDefault="00000000">
            <w:pPr>
              <w:pStyle w:val="Compact"/>
              <w:spacing w:before="60" w:after="60"/>
            </w:pPr>
            <w:r>
              <w:rPr>
                <w:b/>
                <w:color w:val="FFFFFF"/>
              </w:rPr>
              <w:t>Role Required</w:t>
            </w:r>
          </w:p>
        </w:tc>
      </w:tr>
      <w:tr w:rsidR="00105F21" w14:paraId="496D43A2" w14:textId="77777777">
        <w:tc>
          <w:tcPr>
            <w:tcW w:w="3017" w:type="dxa"/>
          </w:tcPr>
          <w:p w14:paraId="3F6A9B67" w14:textId="77777777" w:rsidR="00105F21" w:rsidRDefault="00000000">
            <w:pPr>
              <w:pStyle w:val="Compact"/>
              <w:spacing w:before="40" w:after="40"/>
            </w:pPr>
            <w:r>
              <w:t>View aggregate metrics</w:t>
            </w:r>
          </w:p>
        </w:tc>
        <w:tc>
          <w:tcPr>
            <w:tcW w:w="4902" w:type="dxa"/>
          </w:tcPr>
          <w:p w14:paraId="77D88B84" w14:textId="77777777" w:rsidR="00105F21" w:rsidRDefault="00000000">
            <w:pPr>
              <w:pStyle w:val="Compact"/>
              <w:spacing w:before="40" w:after="40"/>
            </w:pPr>
            <w:r>
              <w:t>Any admin</w:t>
            </w:r>
          </w:p>
        </w:tc>
      </w:tr>
      <w:tr w:rsidR="00105F21" w14:paraId="0FDC25DB" w14:textId="77777777" w:rsidTr="00105F21">
        <w:tc>
          <w:tcPr>
            <w:tcW w:w="3017" w:type="dxa"/>
            <w:shd w:val="clear" w:color="auto" w:fill="EDF2F7"/>
          </w:tcPr>
          <w:p w14:paraId="7FC88147" w14:textId="77777777" w:rsidR="00105F21" w:rsidRDefault="00000000">
            <w:pPr>
              <w:pStyle w:val="Compact"/>
              <w:spacing w:before="40" w:after="40"/>
            </w:pPr>
            <w:r>
              <w:t>View circle member list</w:t>
            </w:r>
          </w:p>
        </w:tc>
        <w:tc>
          <w:tcPr>
            <w:tcW w:w="4902" w:type="dxa"/>
            <w:shd w:val="clear" w:color="auto" w:fill="EDF2F7"/>
          </w:tcPr>
          <w:p w14:paraId="4A14826B" w14:textId="77777777" w:rsidR="00105F21" w:rsidRDefault="00000000">
            <w:pPr>
              <w:pStyle w:val="Compact"/>
              <w:spacing w:before="40" w:after="40"/>
            </w:pPr>
            <w:r>
              <w:t>Senior admin</w:t>
            </w:r>
          </w:p>
        </w:tc>
      </w:tr>
      <w:tr w:rsidR="00105F21" w14:paraId="604833E4" w14:textId="77777777">
        <w:tc>
          <w:tcPr>
            <w:tcW w:w="3017" w:type="dxa"/>
          </w:tcPr>
          <w:p w14:paraId="0BA4F404" w14:textId="77777777" w:rsidR="00105F21" w:rsidRDefault="00000000">
            <w:pPr>
              <w:pStyle w:val="Compact"/>
              <w:spacing w:before="40" w:after="40"/>
            </w:pPr>
            <w:r>
              <w:t>View individual location data</w:t>
            </w:r>
          </w:p>
        </w:tc>
        <w:tc>
          <w:tcPr>
            <w:tcW w:w="4902" w:type="dxa"/>
          </w:tcPr>
          <w:p w14:paraId="5231EC6F" w14:textId="77777777" w:rsidR="00105F21" w:rsidRDefault="00000000">
            <w:pPr>
              <w:pStyle w:val="Compact"/>
              <w:spacing w:before="40" w:after="40"/>
            </w:pPr>
            <w:r>
              <w:t>Abuse team + legal request documentation</w:t>
            </w:r>
          </w:p>
        </w:tc>
      </w:tr>
      <w:tr w:rsidR="00105F21" w14:paraId="2A1748DD" w14:textId="77777777" w:rsidTr="00105F21">
        <w:tc>
          <w:tcPr>
            <w:tcW w:w="3017" w:type="dxa"/>
            <w:shd w:val="clear" w:color="auto" w:fill="EDF2F7"/>
          </w:tcPr>
          <w:p w14:paraId="4CFB9C4D" w14:textId="77777777" w:rsidR="00105F21" w:rsidRDefault="00000000">
            <w:pPr>
              <w:pStyle w:val="Compact"/>
              <w:spacing w:before="40" w:after="40"/>
            </w:pPr>
            <w:r>
              <w:t>Dissolve a circle</w:t>
            </w:r>
          </w:p>
        </w:tc>
        <w:tc>
          <w:tcPr>
            <w:tcW w:w="4902" w:type="dxa"/>
            <w:shd w:val="clear" w:color="auto" w:fill="EDF2F7"/>
          </w:tcPr>
          <w:p w14:paraId="6BA81415" w14:textId="77777777" w:rsidR="00105F21" w:rsidRDefault="00000000">
            <w:pPr>
              <w:pStyle w:val="Compact"/>
              <w:spacing w:before="40" w:after="40"/>
            </w:pPr>
            <w:r>
              <w:t>Senior admin + reason logged</w:t>
            </w:r>
          </w:p>
        </w:tc>
      </w:tr>
      <w:tr w:rsidR="00105F21" w14:paraId="6CFC456E" w14:textId="77777777">
        <w:tc>
          <w:tcPr>
            <w:tcW w:w="3017" w:type="dxa"/>
          </w:tcPr>
          <w:p w14:paraId="5A531B07" w14:textId="77777777" w:rsidR="00105F21" w:rsidRDefault="00000000">
            <w:pPr>
              <w:pStyle w:val="Compact"/>
              <w:spacing w:before="40" w:after="40"/>
            </w:pPr>
            <w:r>
              <w:t>Suspend a user from circles</w:t>
            </w:r>
          </w:p>
        </w:tc>
        <w:tc>
          <w:tcPr>
            <w:tcW w:w="4902" w:type="dxa"/>
          </w:tcPr>
          <w:p w14:paraId="4140C617" w14:textId="77777777" w:rsidR="00105F21" w:rsidRDefault="00000000">
            <w:pPr>
              <w:pStyle w:val="Compact"/>
              <w:spacing w:before="40" w:after="40"/>
            </w:pPr>
            <w:r>
              <w:t>Any admin + reason logged</w:t>
            </w:r>
          </w:p>
        </w:tc>
      </w:tr>
      <w:tr w:rsidR="00105F21" w14:paraId="427E6CFE" w14:textId="77777777" w:rsidTr="00105F21">
        <w:tc>
          <w:tcPr>
            <w:tcW w:w="3017" w:type="dxa"/>
            <w:shd w:val="clear" w:color="auto" w:fill="EDF2F7"/>
          </w:tcPr>
          <w:p w14:paraId="25008E70" w14:textId="77777777" w:rsidR="00105F21" w:rsidRDefault="00000000">
            <w:pPr>
              <w:pStyle w:val="Compact"/>
              <w:spacing w:before="40" w:after="40"/>
            </w:pPr>
            <w:r>
              <w:t>Manage feature flags</w:t>
            </w:r>
          </w:p>
        </w:tc>
        <w:tc>
          <w:tcPr>
            <w:tcW w:w="4902" w:type="dxa"/>
            <w:shd w:val="clear" w:color="auto" w:fill="EDF2F7"/>
          </w:tcPr>
          <w:p w14:paraId="216533BC" w14:textId="77777777" w:rsidR="00105F21" w:rsidRDefault="00000000">
            <w:pPr>
              <w:pStyle w:val="Compact"/>
              <w:spacing w:before="40" w:after="40"/>
            </w:pPr>
            <w:r>
              <w:t>Senior admin</w:t>
            </w:r>
          </w:p>
        </w:tc>
      </w:tr>
      <w:tr w:rsidR="00105F21" w14:paraId="71DFEE4B" w14:textId="77777777">
        <w:tc>
          <w:tcPr>
            <w:tcW w:w="3017" w:type="dxa"/>
          </w:tcPr>
          <w:p w14:paraId="072820DF" w14:textId="77777777" w:rsidR="00105F21" w:rsidRDefault="00000000">
            <w:pPr>
              <w:pStyle w:val="Compact"/>
              <w:spacing w:before="40" w:after="40"/>
            </w:pPr>
            <w:r>
              <w:t>Export compliance data</w:t>
            </w:r>
          </w:p>
        </w:tc>
        <w:tc>
          <w:tcPr>
            <w:tcW w:w="4902" w:type="dxa"/>
          </w:tcPr>
          <w:p w14:paraId="2981C143" w14:textId="77777777" w:rsidR="00105F21" w:rsidRDefault="00000000">
            <w:pPr>
              <w:pStyle w:val="Compact"/>
              <w:spacing w:before="40" w:after="40"/>
            </w:pPr>
            <w:r>
              <w:t>Senior admin + audit trail</w:t>
            </w:r>
          </w:p>
        </w:tc>
      </w:tr>
    </w:tbl>
    <w:p w14:paraId="36C5B3F9" w14:textId="77777777" w:rsidR="00105F21" w:rsidRDefault="0012668A">
      <w:r>
        <w:rPr>
          <w:noProof/>
        </w:rPr>
      </w:r>
      <w:r>
        <w:pict w14:anchorId="666BDD3D">
          <v:rect id="Horizontal Line 10" o:spid="_x0000_s103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996338B" w14:textId="77777777" w:rsidR="00105F21" w:rsidRDefault="00000000">
      <w:pPr>
        <w:pStyle w:val="Heading2"/>
      </w:pPr>
      <w:bookmarkStart w:id="56" w:name="tags-system"/>
      <w:bookmarkEnd w:id="53"/>
      <w:bookmarkEnd w:id="55"/>
      <w:r>
        <w:t>8. Tags System</w:t>
      </w:r>
    </w:p>
    <w:p w14:paraId="72443E66" w14:textId="77777777" w:rsidR="00105F21" w:rsidRDefault="00000000">
      <w:pPr>
        <w:pStyle w:val="Heading3"/>
      </w:pPr>
      <w:bookmarkStart w:id="57" w:name="tag-categories"/>
      <w:r>
        <w:t>8.1 Tag Categories</w:t>
      </w:r>
    </w:p>
    <w:tbl>
      <w:tblPr>
        <w:tblStyle w:val="Table"/>
        <w:tblW w:w="5000" w:type="pct"/>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ayout w:type="fixed"/>
        <w:tblLook w:val="0020" w:firstRow="1" w:lastRow="0" w:firstColumn="0" w:lastColumn="0" w:noHBand="0" w:noVBand="0"/>
      </w:tblPr>
      <w:tblGrid>
        <w:gridCol w:w="3420"/>
        <w:gridCol w:w="3078"/>
        <w:gridCol w:w="3078"/>
      </w:tblGrid>
      <w:tr w:rsidR="00105F21" w14:paraId="5185A973" w14:textId="77777777" w:rsidTr="00105F21">
        <w:trPr>
          <w:cnfStyle w:val="100000000000" w:firstRow="1" w:lastRow="0" w:firstColumn="0" w:lastColumn="0" w:oddVBand="0" w:evenVBand="0" w:oddHBand="0" w:evenHBand="0" w:firstRowFirstColumn="0" w:firstRowLastColumn="0" w:lastRowFirstColumn="0" w:lastRowLastColumn="0"/>
          <w:tblHeader/>
        </w:trPr>
        <w:tc>
          <w:tcPr>
            <w:tcW w:w="2828" w:type="dxa"/>
            <w:shd w:val="clear" w:color="auto" w:fill="2B3A4E"/>
          </w:tcPr>
          <w:p w14:paraId="3F1AC644" w14:textId="77777777" w:rsidR="00105F21" w:rsidRDefault="00000000">
            <w:pPr>
              <w:pStyle w:val="Compact"/>
              <w:spacing w:before="60" w:after="60"/>
            </w:pPr>
            <w:r>
              <w:rPr>
                <w:b/>
                <w:color w:val="FFFFFF"/>
              </w:rPr>
              <w:t>Category</w:t>
            </w:r>
          </w:p>
        </w:tc>
        <w:tc>
          <w:tcPr>
            <w:tcW w:w="2545" w:type="dxa"/>
            <w:shd w:val="clear" w:color="auto" w:fill="2B3A4E"/>
          </w:tcPr>
          <w:p w14:paraId="0134F83F" w14:textId="77777777" w:rsidR="00105F21" w:rsidRDefault="00000000">
            <w:pPr>
              <w:pStyle w:val="Compact"/>
              <w:spacing w:before="60" w:after="60"/>
            </w:pPr>
            <w:r>
              <w:rPr>
                <w:b/>
                <w:color w:val="FFFFFF"/>
              </w:rPr>
              <w:t>Purpose</w:t>
            </w:r>
          </w:p>
        </w:tc>
        <w:tc>
          <w:tcPr>
            <w:tcW w:w="2545" w:type="dxa"/>
            <w:shd w:val="clear" w:color="auto" w:fill="2B3A4E"/>
          </w:tcPr>
          <w:p w14:paraId="68243EAF" w14:textId="77777777" w:rsidR="00105F21" w:rsidRDefault="00000000">
            <w:pPr>
              <w:pStyle w:val="Compact"/>
              <w:spacing w:before="60" w:after="60"/>
            </w:pPr>
            <w:r>
              <w:rPr>
                <w:b/>
                <w:color w:val="FFFFFF"/>
              </w:rPr>
              <w:t>Examples</w:t>
            </w:r>
          </w:p>
        </w:tc>
      </w:tr>
      <w:tr w:rsidR="00105F21" w14:paraId="44702C3A" w14:textId="77777777">
        <w:tc>
          <w:tcPr>
            <w:tcW w:w="2828" w:type="dxa"/>
          </w:tcPr>
          <w:p w14:paraId="0FC278F9" w14:textId="77777777" w:rsidR="00105F21" w:rsidRDefault="00000000">
            <w:pPr>
              <w:pStyle w:val="Compact"/>
              <w:spacing w:before="40" w:after="40"/>
            </w:pPr>
            <w:r>
              <w:rPr>
                <w:rStyle w:val="VerbatimChar"/>
              </w:rPr>
              <w:t>age_rating</w:t>
            </w:r>
          </w:p>
        </w:tc>
        <w:tc>
          <w:tcPr>
            <w:tcW w:w="2545" w:type="dxa"/>
          </w:tcPr>
          <w:p w14:paraId="32A793EB" w14:textId="77777777" w:rsidR="00105F21" w:rsidRDefault="00000000">
            <w:pPr>
              <w:pStyle w:val="Compact"/>
              <w:spacing w:before="40" w:after="40"/>
            </w:pPr>
            <w:r>
              <w:t>Content filtering for minors</w:t>
            </w:r>
          </w:p>
        </w:tc>
        <w:tc>
          <w:tcPr>
            <w:tcW w:w="2545" w:type="dxa"/>
          </w:tcPr>
          <w:p w14:paraId="61E25F55" w14:textId="77777777" w:rsidR="00105F21" w:rsidRDefault="00000000">
            <w:pPr>
              <w:pStyle w:val="Compact"/>
              <w:spacing w:before="40" w:after="40"/>
            </w:pPr>
            <w:r>
              <w:rPr>
                <w:rStyle w:val="VerbatimChar"/>
              </w:rPr>
              <w:t>all-ages</w:t>
            </w:r>
            <w:r>
              <w:t xml:space="preserve">, </w:t>
            </w:r>
            <w:r>
              <w:rPr>
                <w:rStyle w:val="VerbatimChar"/>
              </w:rPr>
              <w:t>13+</w:t>
            </w:r>
            <w:r>
              <w:t xml:space="preserve">, </w:t>
            </w:r>
            <w:r>
              <w:rPr>
                <w:rStyle w:val="VerbatimChar"/>
              </w:rPr>
              <w:t>16+</w:t>
            </w:r>
            <w:r>
              <w:t xml:space="preserve">, </w:t>
            </w:r>
            <w:r>
              <w:rPr>
                <w:rStyle w:val="VerbatimChar"/>
              </w:rPr>
              <w:t>18+</w:t>
            </w:r>
          </w:p>
        </w:tc>
      </w:tr>
      <w:tr w:rsidR="00105F21" w14:paraId="5262220F" w14:textId="77777777" w:rsidTr="00105F21">
        <w:tc>
          <w:tcPr>
            <w:tcW w:w="2828" w:type="dxa"/>
            <w:shd w:val="clear" w:color="auto" w:fill="EDF2F7"/>
          </w:tcPr>
          <w:p w14:paraId="1E5D7993" w14:textId="77777777" w:rsidR="00105F21" w:rsidRDefault="00000000">
            <w:pPr>
              <w:pStyle w:val="Compact"/>
              <w:spacing w:before="40" w:after="40"/>
            </w:pPr>
            <w:r>
              <w:rPr>
                <w:rStyle w:val="VerbatimChar"/>
              </w:rPr>
              <w:t>content_type</w:t>
            </w:r>
          </w:p>
        </w:tc>
        <w:tc>
          <w:tcPr>
            <w:tcW w:w="2545" w:type="dxa"/>
            <w:shd w:val="clear" w:color="auto" w:fill="EDF2F7"/>
          </w:tcPr>
          <w:p w14:paraId="030DC157" w14:textId="77777777" w:rsidR="00105F21" w:rsidRDefault="00000000">
            <w:pPr>
              <w:pStyle w:val="Compact"/>
              <w:spacing w:before="40" w:after="40"/>
            </w:pPr>
            <w:r>
              <w:t>Content classification</w:t>
            </w:r>
          </w:p>
        </w:tc>
        <w:tc>
          <w:tcPr>
            <w:tcW w:w="2545" w:type="dxa"/>
            <w:shd w:val="clear" w:color="auto" w:fill="EDF2F7"/>
          </w:tcPr>
          <w:p w14:paraId="41BEDE47" w14:textId="77777777" w:rsidR="00105F21" w:rsidRDefault="00000000">
            <w:pPr>
              <w:pStyle w:val="Compact"/>
              <w:spacing w:before="40" w:after="40"/>
            </w:pPr>
            <w:r>
              <w:rPr>
                <w:rStyle w:val="VerbatimChar"/>
              </w:rPr>
              <w:t>educational</w:t>
            </w:r>
            <w:r>
              <w:t xml:space="preserve">, </w:t>
            </w:r>
            <w:r>
              <w:rPr>
                <w:rStyle w:val="VerbatimChar"/>
              </w:rPr>
              <w:t>entertainment</w:t>
            </w:r>
            <w:r>
              <w:t xml:space="preserve">, </w:t>
            </w:r>
            <w:r>
              <w:rPr>
                <w:rStyle w:val="VerbatimChar"/>
              </w:rPr>
              <w:t>news</w:t>
            </w:r>
            <w:r>
              <w:t xml:space="preserve">, </w:t>
            </w:r>
            <w:r>
              <w:rPr>
                <w:rStyle w:val="VerbatimChar"/>
              </w:rPr>
              <w:t>user-generated</w:t>
            </w:r>
          </w:p>
        </w:tc>
      </w:tr>
      <w:tr w:rsidR="00105F21" w14:paraId="3D5C1775" w14:textId="77777777">
        <w:tc>
          <w:tcPr>
            <w:tcW w:w="2828" w:type="dxa"/>
          </w:tcPr>
          <w:p w14:paraId="19C1893F" w14:textId="77777777" w:rsidR="00105F21" w:rsidRDefault="00000000">
            <w:pPr>
              <w:pStyle w:val="Compact"/>
              <w:spacing w:before="40" w:after="40"/>
            </w:pPr>
            <w:r>
              <w:rPr>
                <w:rStyle w:val="VerbatimChar"/>
              </w:rPr>
              <w:t>safety</w:t>
            </w:r>
          </w:p>
        </w:tc>
        <w:tc>
          <w:tcPr>
            <w:tcW w:w="2545" w:type="dxa"/>
          </w:tcPr>
          <w:p w14:paraId="30BAE9AA" w14:textId="77777777" w:rsidR="00105F21" w:rsidRDefault="00000000">
            <w:pPr>
              <w:pStyle w:val="Compact"/>
              <w:spacing w:before="40" w:after="40"/>
            </w:pPr>
            <w:r>
              <w:t>Trust/safety signals</w:t>
            </w:r>
          </w:p>
        </w:tc>
        <w:tc>
          <w:tcPr>
            <w:tcW w:w="2545" w:type="dxa"/>
          </w:tcPr>
          <w:p w14:paraId="0DA2E5F1" w14:textId="77777777" w:rsidR="00105F21" w:rsidRDefault="00000000">
            <w:pPr>
              <w:pStyle w:val="Compact"/>
              <w:spacing w:before="40" w:after="40"/>
            </w:pPr>
            <w:r>
              <w:rPr>
                <w:rStyle w:val="VerbatimChar"/>
              </w:rPr>
              <w:t>verified-parent</w:t>
            </w:r>
            <w:r>
              <w:t xml:space="preserve">, </w:t>
            </w:r>
            <w:r>
              <w:rPr>
                <w:rStyle w:val="VerbatimChar"/>
              </w:rPr>
              <w:t>minor-account</w:t>
            </w:r>
            <w:r>
              <w:t xml:space="preserve">, </w:t>
            </w:r>
            <w:r>
              <w:rPr>
                <w:rStyle w:val="VerbatimChar"/>
              </w:rPr>
              <w:t>supervised</w:t>
            </w:r>
            <w:r>
              <w:t xml:space="preserve">, </w:t>
            </w:r>
            <w:r>
              <w:rPr>
                <w:rStyle w:val="VerbatimChar"/>
              </w:rPr>
              <w:t>flagged</w:t>
            </w:r>
          </w:p>
        </w:tc>
      </w:tr>
      <w:tr w:rsidR="00105F21" w14:paraId="115362F3" w14:textId="77777777" w:rsidTr="00105F21">
        <w:tc>
          <w:tcPr>
            <w:tcW w:w="2828" w:type="dxa"/>
            <w:shd w:val="clear" w:color="auto" w:fill="EDF2F7"/>
          </w:tcPr>
          <w:p w14:paraId="10FCB33B" w14:textId="77777777" w:rsidR="00105F21" w:rsidRDefault="00000000">
            <w:pPr>
              <w:pStyle w:val="Compact"/>
              <w:spacing w:before="40" w:after="40"/>
            </w:pPr>
            <w:r>
              <w:rPr>
                <w:rStyle w:val="VerbatimChar"/>
              </w:rPr>
              <w:t>module_access</w:t>
            </w:r>
          </w:p>
        </w:tc>
        <w:tc>
          <w:tcPr>
            <w:tcW w:w="2545" w:type="dxa"/>
            <w:shd w:val="clear" w:color="auto" w:fill="EDF2F7"/>
          </w:tcPr>
          <w:p w14:paraId="49749C19" w14:textId="77777777" w:rsidR="00105F21" w:rsidRDefault="00000000">
            <w:pPr>
              <w:pStyle w:val="Compact"/>
              <w:spacing w:before="40" w:after="40"/>
            </w:pPr>
            <w:r>
              <w:t>Feature gating</w:t>
            </w:r>
          </w:p>
        </w:tc>
        <w:tc>
          <w:tcPr>
            <w:tcW w:w="2545" w:type="dxa"/>
            <w:shd w:val="clear" w:color="auto" w:fill="EDF2F7"/>
          </w:tcPr>
          <w:p w14:paraId="199557BB" w14:textId="77777777" w:rsidR="00105F21" w:rsidRDefault="00000000">
            <w:pPr>
              <w:pStyle w:val="Compact"/>
              <w:spacing w:before="40" w:after="40"/>
            </w:pPr>
            <w:r>
              <w:rPr>
                <w:rStyle w:val="VerbatimChar"/>
              </w:rPr>
              <w:t>marketplace-allowed</w:t>
            </w:r>
            <w:r>
              <w:t xml:space="preserve">, </w:t>
            </w:r>
            <w:r>
              <w:rPr>
                <w:rStyle w:val="VerbatimChar"/>
              </w:rPr>
              <w:t>dating-blocked</w:t>
            </w:r>
            <w:r>
              <w:t xml:space="preserve">, </w:t>
            </w:r>
            <w:r>
              <w:rPr>
                <w:rStyle w:val="VerbatimChar"/>
              </w:rPr>
              <w:t>posting-allowed</w:t>
            </w:r>
          </w:p>
        </w:tc>
      </w:tr>
      <w:tr w:rsidR="00105F21" w14:paraId="6BD5AD01" w14:textId="77777777">
        <w:tc>
          <w:tcPr>
            <w:tcW w:w="2828" w:type="dxa"/>
          </w:tcPr>
          <w:p w14:paraId="4707B8BA" w14:textId="77777777" w:rsidR="00105F21" w:rsidRDefault="00000000">
            <w:pPr>
              <w:pStyle w:val="Compact"/>
              <w:spacing w:before="40" w:after="40"/>
            </w:pPr>
            <w:r>
              <w:rPr>
                <w:rStyle w:val="VerbatimChar"/>
              </w:rPr>
              <w:t>location_zone</w:t>
            </w:r>
          </w:p>
        </w:tc>
        <w:tc>
          <w:tcPr>
            <w:tcW w:w="2545" w:type="dxa"/>
          </w:tcPr>
          <w:p w14:paraId="0E46971B" w14:textId="77777777" w:rsidR="00105F21" w:rsidRDefault="00000000">
            <w:pPr>
              <w:pStyle w:val="Compact"/>
              <w:spacing w:before="40" w:after="40"/>
            </w:pPr>
            <w:r>
              <w:t>Geofence categorisation</w:t>
            </w:r>
          </w:p>
        </w:tc>
        <w:tc>
          <w:tcPr>
            <w:tcW w:w="2545" w:type="dxa"/>
          </w:tcPr>
          <w:p w14:paraId="451FB0FD" w14:textId="77777777" w:rsidR="00105F21" w:rsidRDefault="00000000">
            <w:pPr>
              <w:pStyle w:val="Compact"/>
              <w:spacing w:before="40" w:after="40"/>
            </w:pPr>
            <w:r>
              <w:rPr>
                <w:rStyle w:val="VerbatimChar"/>
              </w:rPr>
              <w:t>home</w:t>
            </w:r>
            <w:r>
              <w:t xml:space="preserve">, </w:t>
            </w:r>
            <w:r>
              <w:rPr>
                <w:rStyle w:val="VerbatimChar"/>
              </w:rPr>
              <w:t>school</w:t>
            </w:r>
            <w:r>
              <w:t xml:space="preserve">, </w:t>
            </w:r>
            <w:r>
              <w:rPr>
                <w:rStyle w:val="VerbatimChar"/>
              </w:rPr>
              <w:t>work</w:t>
            </w:r>
            <w:r>
              <w:t xml:space="preserve">, </w:t>
            </w:r>
            <w:r>
              <w:rPr>
                <w:rStyle w:val="VerbatimChar"/>
              </w:rPr>
              <w:t>care-home</w:t>
            </w:r>
            <w:r>
              <w:t xml:space="preserve">, </w:t>
            </w:r>
            <w:r>
              <w:rPr>
                <w:rStyle w:val="VerbatimChar"/>
              </w:rPr>
              <w:t>hospital</w:t>
            </w:r>
          </w:p>
        </w:tc>
      </w:tr>
    </w:tbl>
    <w:p w14:paraId="7F5AEA0F" w14:textId="77777777" w:rsidR="00105F21" w:rsidRDefault="00000000">
      <w:pPr>
        <w:pStyle w:val="Heading3"/>
      </w:pPr>
      <w:bookmarkStart w:id="58" w:name="tag-application"/>
      <w:bookmarkEnd w:id="57"/>
      <w:r>
        <w:t>8.2 Tag Application</w:t>
      </w:r>
    </w:p>
    <w:tbl>
      <w:tblPr>
        <w:tblStyle w:val="Table"/>
        <w:tblW w:w="5000" w:type="pct"/>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ayout w:type="fixed"/>
        <w:tblLook w:val="0020" w:firstRow="1" w:lastRow="0" w:firstColumn="0" w:lastColumn="0" w:noHBand="0" w:noVBand="0"/>
      </w:tblPr>
      <w:tblGrid>
        <w:gridCol w:w="2642"/>
        <w:gridCol w:w="2971"/>
        <w:gridCol w:w="3963"/>
      </w:tblGrid>
      <w:tr w:rsidR="00105F21" w14:paraId="09074212" w14:textId="77777777" w:rsidTr="00105F21">
        <w:trPr>
          <w:cnfStyle w:val="100000000000" w:firstRow="1" w:lastRow="0" w:firstColumn="0" w:lastColumn="0" w:oddVBand="0" w:evenVBand="0" w:oddHBand="0" w:evenHBand="0" w:firstRowFirstColumn="0" w:firstRowLastColumn="0" w:lastRowFirstColumn="0" w:lastRowLastColumn="0"/>
          <w:tblHeader/>
        </w:trPr>
        <w:tc>
          <w:tcPr>
            <w:tcW w:w="2184" w:type="dxa"/>
            <w:shd w:val="clear" w:color="auto" w:fill="2B3A4E"/>
          </w:tcPr>
          <w:p w14:paraId="5DD23476" w14:textId="77777777" w:rsidR="00105F21" w:rsidRDefault="00000000">
            <w:pPr>
              <w:pStyle w:val="Compact"/>
              <w:spacing w:before="60" w:after="60"/>
            </w:pPr>
            <w:r>
              <w:rPr>
                <w:b/>
                <w:color w:val="FFFFFF"/>
              </w:rPr>
              <w:t>Target</w:t>
            </w:r>
          </w:p>
        </w:tc>
        <w:tc>
          <w:tcPr>
            <w:tcW w:w="2457" w:type="dxa"/>
            <w:shd w:val="clear" w:color="auto" w:fill="2B3A4E"/>
          </w:tcPr>
          <w:p w14:paraId="64338C2D" w14:textId="77777777" w:rsidR="00105F21" w:rsidRDefault="00000000">
            <w:pPr>
              <w:pStyle w:val="Compact"/>
              <w:spacing w:before="60" w:after="60"/>
            </w:pPr>
            <w:r>
              <w:rPr>
                <w:b/>
                <w:color w:val="FFFFFF"/>
              </w:rPr>
              <w:t>Who Tags</w:t>
            </w:r>
          </w:p>
        </w:tc>
        <w:tc>
          <w:tcPr>
            <w:tcW w:w="3277" w:type="dxa"/>
            <w:shd w:val="clear" w:color="auto" w:fill="2B3A4E"/>
          </w:tcPr>
          <w:p w14:paraId="2895771C" w14:textId="77777777" w:rsidR="00105F21" w:rsidRDefault="00000000">
            <w:pPr>
              <w:pStyle w:val="Compact"/>
              <w:spacing w:before="60" w:after="60"/>
            </w:pPr>
            <w:r>
              <w:rPr>
                <w:b/>
                <w:color w:val="FFFFFF"/>
              </w:rPr>
              <w:t>Automation</w:t>
            </w:r>
          </w:p>
        </w:tc>
      </w:tr>
      <w:tr w:rsidR="00105F21" w14:paraId="6142D6AA" w14:textId="77777777">
        <w:tc>
          <w:tcPr>
            <w:tcW w:w="2184" w:type="dxa"/>
          </w:tcPr>
          <w:p w14:paraId="767E584B" w14:textId="77777777" w:rsidR="00105F21" w:rsidRDefault="00000000">
            <w:pPr>
              <w:pStyle w:val="Compact"/>
              <w:spacing w:before="40" w:after="40"/>
            </w:pPr>
            <w:r>
              <w:t>User content (videos, posts)</w:t>
            </w:r>
          </w:p>
        </w:tc>
        <w:tc>
          <w:tcPr>
            <w:tcW w:w="2457" w:type="dxa"/>
          </w:tcPr>
          <w:p w14:paraId="680E3872" w14:textId="77777777" w:rsidR="00105F21" w:rsidRDefault="00000000">
            <w:pPr>
              <w:pStyle w:val="Compact"/>
              <w:spacing w:before="40" w:after="40"/>
            </w:pPr>
            <w:r>
              <w:t>System + admin</w:t>
            </w:r>
          </w:p>
        </w:tc>
        <w:tc>
          <w:tcPr>
            <w:tcW w:w="3277" w:type="dxa"/>
          </w:tcPr>
          <w:p w14:paraId="0498495B" w14:textId="77777777" w:rsidR="00105F21" w:rsidRDefault="00000000">
            <w:pPr>
              <w:pStyle w:val="Compact"/>
              <w:spacing w:before="40" w:after="40"/>
            </w:pPr>
            <w:r>
              <w:t>Auto-tagged by content moderation pipeline. Admin can override.</w:t>
            </w:r>
          </w:p>
        </w:tc>
      </w:tr>
      <w:tr w:rsidR="00105F21" w14:paraId="4D06F98F" w14:textId="77777777" w:rsidTr="00105F21">
        <w:tc>
          <w:tcPr>
            <w:tcW w:w="2184" w:type="dxa"/>
            <w:shd w:val="clear" w:color="auto" w:fill="EDF2F7"/>
          </w:tcPr>
          <w:p w14:paraId="5C3210D9" w14:textId="77777777" w:rsidR="00105F21" w:rsidRDefault="00000000">
            <w:pPr>
              <w:pStyle w:val="Compact"/>
              <w:spacing w:before="40" w:after="40"/>
            </w:pPr>
            <w:r>
              <w:t>User profiles</w:t>
            </w:r>
          </w:p>
        </w:tc>
        <w:tc>
          <w:tcPr>
            <w:tcW w:w="2457" w:type="dxa"/>
            <w:shd w:val="clear" w:color="auto" w:fill="EDF2F7"/>
          </w:tcPr>
          <w:p w14:paraId="07BD2D8D" w14:textId="77777777" w:rsidR="00105F21" w:rsidRDefault="00000000">
            <w:pPr>
              <w:pStyle w:val="Compact"/>
              <w:spacing w:before="40" w:after="40"/>
            </w:pPr>
            <w:r>
              <w:t>System + admin</w:t>
            </w:r>
          </w:p>
        </w:tc>
        <w:tc>
          <w:tcPr>
            <w:tcW w:w="3277" w:type="dxa"/>
            <w:shd w:val="clear" w:color="auto" w:fill="EDF2F7"/>
          </w:tcPr>
          <w:p w14:paraId="7F893018" w14:textId="77777777" w:rsidR="00105F21" w:rsidRDefault="00000000">
            <w:pPr>
              <w:pStyle w:val="Compact"/>
              <w:spacing w:before="40" w:after="40"/>
            </w:pPr>
            <w:r>
              <w:t>Auto-tagged based on age, account type, trust score.</w:t>
            </w:r>
          </w:p>
        </w:tc>
      </w:tr>
      <w:tr w:rsidR="00105F21" w14:paraId="3C5D14CD" w14:textId="77777777">
        <w:tc>
          <w:tcPr>
            <w:tcW w:w="2184" w:type="dxa"/>
          </w:tcPr>
          <w:p w14:paraId="1FA0D1EC" w14:textId="77777777" w:rsidR="00105F21" w:rsidRDefault="00000000">
            <w:pPr>
              <w:pStyle w:val="Compact"/>
              <w:spacing w:before="40" w:after="40"/>
            </w:pPr>
            <w:r>
              <w:t>Geofence zones</w:t>
            </w:r>
          </w:p>
        </w:tc>
        <w:tc>
          <w:tcPr>
            <w:tcW w:w="2457" w:type="dxa"/>
          </w:tcPr>
          <w:p w14:paraId="77A1FE95" w14:textId="77777777" w:rsidR="00105F21" w:rsidRDefault="00000000">
            <w:pPr>
              <w:pStyle w:val="Compact"/>
              <w:spacing w:before="40" w:after="40"/>
            </w:pPr>
            <w:r>
              <w:t>Guardian/parent</w:t>
            </w:r>
          </w:p>
        </w:tc>
        <w:tc>
          <w:tcPr>
            <w:tcW w:w="3277" w:type="dxa"/>
          </w:tcPr>
          <w:p w14:paraId="1CB08EA5" w14:textId="77777777" w:rsidR="00105F21" w:rsidRDefault="00000000">
            <w:pPr>
              <w:pStyle w:val="Compact"/>
              <w:spacing w:before="40" w:after="40"/>
            </w:pPr>
            <w:r>
              <w:t>Manual creation with suggested zone types.</w:t>
            </w:r>
          </w:p>
        </w:tc>
      </w:tr>
      <w:tr w:rsidR="00105F21" w14:paraId="014753AA" w14:textId="77777777" w:rsidTr="00105F21">
        <w:tc>
          <w:tcPr>
            <w:tcW w:w="2184" w:type="dxa"/>
            <w:shd w:val="clear" w:color="auto" w:fill="EDF2F7"/>
          </w:tcPr>
          <w:p w14:paraId="59F3D38A" w14:textId="77777777" w:rsidR="00105F21" w:rsidRDefault="00000000">
            <w:pPr>
              <w:pStyle w:val="Compact"/>
              <w:spacing w:before="40" w:after="40"/>
            </w:pPr>
            <w:r>
              <w:t>Module access</w:t>
            </w:r>
          </w:p>
        </w:tc>
        <w:tc>
          <w:tcPr>
            <w:tcW w:w="2457" w:type="dxa"/>
            <w:shd w:val="clear" w:color="auto" w:fill="EDF2F7"/>
          </w:tcPr>
          <w:p w14:paraId="7A073184" w14:textId="77777777" w:rsidR="00105F21" w:rsidRDefault="00000000">
            <w:pPr>
              <w:pStyle w:val="Compact"/>
              <w:spacing w:before="40" w:after="40"/>
            </w:pPr>
            <w:r>
              <w:t>System + parent + admin</w:t>
            </w:r>
          </w:p>
        </w:tc>
        <w:tc>
          <w:tcPr>
            <w:tcW w:w="3277" w:type="dxa"/>
            <w:shd w:val="clear" w:color="auto" w:fill="EDF2F7"/>
          </w:tcPr>
          <w:p w14:paraId="010393BC" w14:textId="77777777" w:rsidR="00105F21" w:rsidRDefault="00000000">
            <w:pPr>
              <w:pStyle w:val="Compact"/>
              <w:spacing w:before="40" w:after="40"/>
            </w:pPr>
            <w:r>
              <w:t>Auto-applied based on age tier. Parent can restrict further. Admin can override.</w:t>
            </w:r>
          </w:p>
        </w:tc>
      </w:tr>
    </w:tbl>
    <w:p w14:paraId="2861555C" w14:textId="77777777" w:rsidR="00105F21" w:rsidRDefault="00000000">
      <w:pPr>
        <w:pStyle w:val="Heading3"/>
      </w:pPr>
      <w:bookmarkStart w:id="59" w:name="tag-enforcement"/>
      <w:bookmarkEnd w:id="58"/>
      <w:r>
        <w:t>8.3 Tag Enforcement</w:t>
      </w:r>
    </w:p>
    <w:p w14:paraId="39147D07" w14:textId="77777777" w:rsidR="00105F21" w:rsidRDefault="00000000">
      <w:pPr>
        <w:pStyle w:val="FirstParagraph"/>
      </w:pPr>
      <w:r>
        <w:t xml:space="preserve">Tags feed into the feature flag system. When a child account requests content from the video feed, the query filters by </w:t>
      </w:r>
      <w:r>
        <w:rPr>
          <w:rStyle w:val="VerbatimChar"/>
        </w:rPr>
        <w:t>ContentTag.minAge &lt;= user.age</w:t>
      </w:r>
      <w:r>
        <w:t xml:space="preserve">. When a parent disables </w:t>
      </w:r>
      <w:r>
        <w:rPr>
          <w:rStyle w:val="VerbatimChar"/>
        </w:rPr>
        <w:t>buy_sell</w:t>
      </w:r>
      <w:r>
        <w:t xml:space="preserve"> for their child, a </w:t>
      </w:r>
      <w:r>
        <w:rPr>
          <w:rStyle w:val="VerbatimChar"/>
        </w:rPr>
        <w:t>module_access:marketplace-blocked</w:t>
      </w:r>
      <w:r>
        <w:t xml:space="preserve"> tag is applied and the feed/nav excludes marketplace content.</w:t>
      </w:r>
    </w:p>
    <w:p w14:paraId="620D557D" w14:textId="77777777" w:rsidR="00105F21" w:rsidRDefault="0012668A">
      <w:r>
        <w:rPr>
          <w:noProof/>
        </w:rPr>
      </w:r>
      <w:r>
        <w:pict w14:anchorId="00864CB6">
          <v:rect id="Horizontal Line 11" o:spid="_x0000_s103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49579C6" w14:textId="77777777" w:rsidR="00105F21" w:rsidRDefault="00000000">
      <w:pPr>
        <w:pStyle w:val="Heading2"/>
      </w:pPr>
      <w:bookmarkStart w:id="60" w:name="workflows-user-journeys"/>
      <w:bookmarkEnd w:id="56"/>
      <w:bookmarkEnd w:id="59"/>
      <w:r>
        <w:t>9. Workflows &amp; User Journeys</w:t>
      </w:r>
    </w:p>
    <w:p w14:paraId="656D60D7" w14:textId="77777777" w:rsidR="00105F21" w:rsidRDefault="00000000">
      <w:pPr>
        <w:pStyle w:val="Heading3"/>
      </w:pPr>
      <w:bookmarkStart w:id="61" w:name="first-time-inner-circle-setup-adult"/>
      <w:r>
        <w:t>9.1 First-Time Inner Circle Setup (Adult)</w:t>
      </w:r>
    </w:p>
    <w:p w14:paraId="302915FC" w14:textId="77777777" w:rsidR="00105F21" w:rsidRDefault="00000000">
      <w:pPr>
        <w:pStyle w:val="SourceCode"/>
      </w:pPr>
      <w:r>
        <w:rPr>
          <w:rStyle w:val="VerbatimChar"/>
        </w:rPr>
        <w:t>Subscribe to Inner Circle (paywall)</w:t>
      </w:r>
      <w:r>
        <w:br/>
      </w:r>
      <w:r>
        <w:rPr>
          <w:rStyle w:val="VerbatimChar"/>
        </w:rPr>
        <w:t xml:space="preserve">  → "Welcome to Inner Circle" intro screen</w:t>
      </w:r>
      <w:r>
        <w:br/>
      </w:r>
      <w:r>
        <w:rPr>
          <w:rStyle w:val="VerbatimChar"/>
        </w:rPr>
        <w:t xml:space="preserve">    → Explains: location sharing, circles, safety features</w:t>
      </w:r>
      <w:r>
        <w:br/>
      </w:r>
      <w:r>
        <w:rPr>
          <w:rStyle w:val="VerbatimChar"/>
        </w:rPr>
        <w:t xml:space="preserve">    → Privacy summary: what data is collected, retention, who sees it</w:t>
      </w:r>
      <w:r>
        <w:br/>
      </w:r>
      <w:r>
        <w:rPr>
          <w:rStyle w:val="VerbatimChar"/>
        </w:rPr>
        <w:t xml:space="preserve">  → "Create Your First Circle"</w:t>
      </w:r>
      <w:r>
        <w:br/>
      </w:r>
      <w:r>
        <w:rPr>
          <w:rStyle w:val="VerbatimChar"/>
        </w:rPr>
        <w:t xml:space="preserve">    → Name your circle</w:t>
      </w:r>
      <w:r>
        <w:br/>
      </w:r>
      <w:r>
        <w:rPr>
          <w:rStyle w:val="VerbatimChar"/>
        </w:rPr>
        <w:t xml:space="preserve">    → Select type (Family / Friends / Care)</w:t>
      </w:r>
      <w:r>
        <w:br/>
      </w:r>
      <w:r>
        <w:rPr>
          <w:rStyle w:val="VerbatimChar"/>
        </w:rPr>
        <w:t xml:space="preserve">  → "Invite Members"</w:t>
      </w:r>
      <w:r>
        <w:br/>
      </w:r>
      <w:r>
        <w:rPr>
          <w:rStyle w:val="VerbatimChar"/>
        </w:rPr>
        <w:t xml:space="preserve">    → Select from contacts or enter phone number</w:t>
      </w:r>
      <w:r>
        <w:br/>
      </w:r>
      <w:r>
        <w:rPr>
          <w:rStyle w:val="VerbatimChar"/>
        </w:rPr>
        <w:t xml:space="preserve">    → Choose role for each invitee</w:t>
      </w:r>
      <w:r>
        <w:br/>
      </w:r>
      <w:r>
        <w:rPr>
          <w:rStyle w:val="VerbatimChar"/>
        </w:rPr>
        <w:t xml:space="preserve">  → Circle created, awaiting member acceptance</w:t>
      </w:r>
      <w:r>
        <w:br/>
      </w:r>
      <w:r>
        <w:rPr>
          <w:rStyle w:val="VerbatimChar"/>
        </w:rPr>
        <w:t xml:space="preserve">  → Tutorial: map, pings, chat, SOS button</w:t>
      </w:r>
    </w:p>
    <w:p w14:paraId="333D4462" w14:textId="77777777" w:rsidR="00105F21" w:rsidRDefault="00000000">
      <w:pPr>
        <w:pStyle w:val="Heading3"/>
      </w:pPr>
      <w:bookmarkStart w:id="62" w:name="child-account-setup-parent-initiated"/>
      <w:bookmarkEnd w:id="61"/>
      <w:r>
        <w:t>9.2 Child Account Setup (Parent-Initiated)</w:t>
      </w:r>
    </w:p>
    <w:p w14:paraId="5075234A" w14:textId="77777777" w:rsidR="00105F21" w:rsidRDefault="00000000">
      <w:pPr>
        <w:pStyle w:val="FirstParagraph"/>
      </w:pPr>
      <w:r>
        <w:rPr>
          <w:b/>
          <w:bCs/>
        </w:rPr>
        <w:t>Under-13 (Safety Shell):</w:t>
      </w:r>
    </w:p>
    <w:p w14:paraId="38D7B6DC" w14:textId="77777777" w:rsidR="00105F21" w:rsidRDefault="00000000">
      <w:pPr>
        <w:pStyle w:val="SourceCode"/>
      </w:pPr>
      <w:r>
        <w:rPr>
          <w:rStyle w:val="VerbatimChar"/>
        </w:rPr>
        <w:t>Parent opens Inner Circle → taps "Add Child"</w:t>
      </w:r>
      <w:r>
        <w:br/>
      </w:r>
      <w:r>
        <w:rPr>
          <w:rStyle w:val="VerbatimChar"/>
        </w:rPr>
        <w:t xml:space="preserve">  → Enters child's name and date of birth</w:t>
      </w:r>
      <w:r>
        <w:br/>
      </w:r>
      <w:r>
        <w:rPr>
          <w:rStyle w:val="VerbatimChar"/>
        </w:rPr>
        <w:t xml:space="preserve">    → System detects under-13 → "Safety Shell mode"</w:t>
      </w:r>
      <w:r>
        <w:br/>
      </w:r>
      <w:r>
        <w:rPr>
          <w:rStyle w:val="VerbatimChar"/>
        </w:rPr>
        <w:t xml:space="preserve">  → Enters child's phone number</w:t>
      </w:r>
      <w:r>
        <w:br/>
      </w:r>
      <w:r>
        <w:rPr>
          <w:rStyle w:val="VerbatimChar"/>
        </w:rPr>
        <w:t xml:space="preserve">  → Reviews Safety Shell defaults (Call Parent, SOS, Emoji Status, Location)</w:t>
      </w:r>
      <w:r>
        <w:br/>
      </w:r>
      <w:r>
        <w:rPr>
          <w:rStyle w:val="VerbatimChar"/>
        </w:rPr>
        <w:t xml:space="preserve">    → Can optionally enable: circle chat, video viewing (with content filter)</w:t>
      </w:r>
      <w:r>
        <w:br/>
      </w:r>
      <w:r>
        <w:rPr>
          <w:rStyle w:val="VerbatimChar"/>
        </w:rPr>
        <w:t xml:space="preserve">  → Confirms → credit card on file serves as COPPA verifiable parental consent</w:t>
      </w:r>
      <w:r>
        <w:br/>
      </w:r>
      <w:r>
        <w:rPr>
          <w:rStyle w:val="VerbatimChar"/>
        </w:rPr>
        <w:t xml:space="preserve">  → Setup link sent to child's phone</w:t>
      </w:r>
      <w:r>
        <w:br/>
      </w:r>
      <w:r>
        <w:rPr>
          <w:rStyle w:val="VerbatimChar"/>
        </w:rPr>
        <w:t xml:space="preserve">  → Child installs app → opens directly to Safety Shell UI</w:t>
      </w:r>
      <w:r>
        <w:br/>
      </w:r>
      <w:r>
        <w:rPr>
          <w:rStyle w:val="VerbatimChar"/>
        </w:rPr>
        <w:t xml:space="preserve">    → No registration form. Name inherited from parent's input.</w:t>
      </w:r>
      <w:r>
        <w:br/>
      </w:r>
      <w:r>
        <w:rPr>
          <w:rStyle w:val="VerbatimChar"/>
        </w:rPr>
        <w:t xml:space="preserve">    → Two-device handshake (confirmation code)</w:t>
      </w:r>
      <w:r>
        <w:br/>
      </w:r>
      <w:r>
        <w:rPr>
          <w:rStyle w:val="VerbatimChar"/>
        </w:rPr>
        <w:t xml:space="preserve">  → Link established</w:t>
      </w:r>
      <w:r>
        <w:br/>
      </w:r>
      <w:r>
        <w:rPr>
          <w:rStyle w:val="VerbatimChar"/>
        </w:rPr>
        <w:t xml:space="preserve">  → Parent sees child in circle with monitoring active</w:t>
      </w:r>
      <w:r>
        <w:br/>
      </w:r>
      <w:r>
        <w:rPr>
          <w:rStyle w:val="VerbatimChar"/>
        </w:rPr>
        <w:t xml:space="preserve">  → Child sees: Safety Shell with Call Parent, SOS, Emoji Status, "📍 Location shared with [Parent]"</w:t>
      </w:r>
    </w:p>
    <w:p w14:paraId="468EDBC1" w14:textId="77777777" w:rsidR="00105F21" w:rsidRDefault="00000000">
      <w:pPr>
        <w:pStyle w:val="FirstParagraph"/>
      </w:pPr>
      <w:r>
        <w:rPr>
          <w:b/>
          <w:bCs/>
        </w:rPr>
        <w:t>Ages 13-17:</w:t>
      </w:r>
    </w:p>
    <w:p w14:paraId="7191600A" w14:textId="77777777" w:rsidR="00105F21" w:rsidRDefault="00000000">
      <w:pPr>
        <w:pStyle w:val="SourceCode"/>
      </w:pPr>
      <w:r>
        <w:rPr>
          <w:rStyle w:val="VerbatimChar"/>
        </w:rPr>
        <w:t>Parent opens Inner Circle → taps "Add Child"</w:t>
      </w:r>
      <w:r>
        <w:br/>
      </w:r>
      <w:r>
        <w:rPr>
          <w:rStyle w:val="VerbatimChar"/>
        </w:rPr>
        <w:t xml:space="preserve">  → Enters child's name and date of birth</w:t>
      </w:r>
      <w:r>
        <w:br/>
      </w:r>
      <w:r>
        <w:rPr>
          <w:rStyle w:val="VerbatimChar"/>
        </w:rPr>
        <w:t xml:space="preserve">    → System detects 13-15 (max restriction) or 16-17 (moderate)</w:t>
      </w:r>
      <w:r>
        <w:br/>
      </w:r>
      <w:r>
        <w:rPr>
          <w:rStyle w:val="VerbatimChar"/>
        </w:rPr>
        <w:t xml:space="preserve">  → Enters child's phone number</w:t>
      </w:r>
      <w:r>
        <w:br/>
      </w:r>
      <w:r>
        <w:rPr>
          <w:rStyle w:val="VerbatimChar"/>
        </w:rPr>
        <w:t xml:space="preserve">  → Reviews parental control defaults for age tier</w:t>
      </w:r>
      <w:r>
        <w:br/>
      </w:r>
      <w:r>
        <w:rPr>
          <w:rStyle w:val="VerbatimChar"/>
        </w:rPr>
        <w:t xml:space="preserve">    → Can adjust any parent-configurable setting</w:t>
      </w:r>
      <w:r>
        <w:br/>
      </w:r>
      <w:r>
        <w:rPr>
          <w:rStyle w:val="VerbatimChar"/>
        </w:rPr>
        <w:t xml:space="preserve">  → Confirms → invite sent to child's phone</w:t>
      </w:r>
      <w:r>
        <w:br/>
      </w:r>
      <w:r>
        <w:rPr>
          <w:rStyle w:val="VerbatimChar"/>
        </w:rPr>
        <w:t xml:space="preserve">  → Child installs app / opens app</w:t>
      </w:r>
      <w:r>
        <w:br/>
      </w:r>
      <w:r>
        <w:rPr>
          <w:rStyle w:val="VerbatimChar"/>
        </w:rPr>
        <w:t xml:space="preserve">    → Simplified registration (name, photo, interests)</w:t>
      </w:r>
      <w:r>
        <w:br/>
      </w:r>
      <w:r>
        <w:rPr>
          <w:rStyle w:val="VerbatimChar"/>
        </w:rPr>
        <w:t xml:space="preserve">    → Two-device handshake (confirmation code)</w:t>
      </w:r>
      <w:r>
        <w:br/>
      </w:r>
      <w:r>
        <w:rPr>
          <w:rStyle w:val="VerbatimChar"/>
        </w:rPr>
        <w:t xml:space="preserve">  → Link established</w:t>
      </w:r>
      <w:r>
        <w:br/>
      </w:r>
      <w:r>
        <w:rPr>
          <w:rStyle w:val="VerbatimChar"/>
        </w:rPr>
        <w:t xml:space="preserve">  → Parent sees child in circle with monitoring active</w:t>
      </w:r>
      <w:r>
        <w:br/>
      </w:r>
      <w:r>
        <w:rPr>
          <w:rStyle w:val="VerbatimChar"/>
        </w:rPr>
        <w:t xml:space="preserve">  → Child sees: Full Inner Circle with "Location sharing is active"</w:t>
      </w:r>
    </w:p>
    <w:p w14:paraId="711E532B" w14:textId="77777777" w:rsidR="00105F21" w:rsidRDefault="00000000">
      <w:pPr>
        <w:pStyle w:val="Heading3"/>
      </w:pPr>
      <w:bookmarkStart w:id="63" w:name="Xd1c80e0205c4f9ec4b36b26060ce3b5ee47b63e"/>
      <w:bookmarkEnd w:id="62"/>
      <w:r>
        <w:t>9.3 Elder Monitoring Setup (Guardian-Initiated)</w:t>
      </w:r>
    </w:p>
    <w:p w14:paraId="33699C45" w14:textId="77777777" w:rsidR="00105F21" w:rsidRDefault="00000000">
      <w:pPr>
        <w:pStyle w:val="SourceCode"/>
      </w:pPr>
      <w:r>
        <w:rPr>
          <w:rStyle w:val="VerbatimChar"/>
        </w:rPr>
        <w:t>Guardian opens Inner Circle → taps "Add Family Member"</w:t>
      </w:r>
      <w:r>
        <w:br/>
      </w:r>
      <w:r>
        <w:rPr>
          <w:rStyle w:val="VerbatimChar"/>
        </w:rPr>
        <w:t xml:space="preserve">  → Selects "I'm helping care for someone"</w:t>
      </w:r>
      <w:r>
        <w:br/>
      </w:r>
      <w:r>
        <w:rPr>
          <w:rStyle w:val="VerbatimChar"/>
        </w:rPr>
        <w:t xml:space="preserve">  → Enters elder's name and phone number</w:t>
      </w:r>
      <w:r>
        <w:br/>
      </w:r>
      <w:r>
        <w:rPr>
          <w:rStyle w:val="VerbatimChar"/>
        </w:rPr>
        <w:t xml:space="preserve">  → Selects relationship label</w:t>
      </w:r>
      <w:r>
        <w:br/>
      </w:r>
      <w:r>
        <w:rPr>
          <w:rStyle w:val="VerbatimChar"/>
        </w:rPr>
        <w:t xml:space="preserve">  → Reviews monitoring options:</w:t>
      </w:r>
      <w:r>
        <w:br/>
      </w:r>
      <w:r>
        <w:rPr>
          <w:rStyle w:val="VerbatimChar"/>
        </w:rPr>
        <w:t xml:space="preserve">    → Inactivity alert threshold</w:t>
      </w:r>
      <w:r>
        <w:br/>
      </w:r>
      <w:r>
        <w:rPr>
          <w:rStyle w:val="VerbatimChar"/>
        </w:rPr>
        <w:t xml:space="preserve">    → Waking hours</w:t>
      </w:r>
      <w:r>
        <w:br/>
      </w:r>
      <w:r>
        <w:rPr>
          <w:rStyle w:val="VerbatimChar"/>
        </w:rPr>
        <w:t xml:space="preserve">    → Wandering detection (optional)</w:t>
      </w:r>
      <w:r>
        <w:br/>
      </w:r>
      <w:r>
        <w:rPr>
          <w:rStyle w:val="VerbatimChar"/>
        </w:rPr>
        <w:t xml:space="preserve">    → SOS permissions</w:t>
      </w:r>
      <w:r>
        <w:br/>
      </w:r>
      <w:r>
        <w:rPr>
          <w:rStyle w:val="VerbatimChar"/>
        </w:rPr>
        <w:t xml:space="preserve">  → Optionally uploads consent / POA document</w:t>
      </w:r>
      <w:r>
        <w:br/>
      </w:r>
      <w:r>
        <w:rPr>
          <w:rStyle w:val="VerbatimChar"/>
        </w:rPr>
        <w:t xml:space="preserve">  → Sends invite to elder's phone</w:t>
      </w:r>
      <w:r>
        <w:br/>
      </w:r>
      <w:r>
        <w:rPr>
          <w:rStyle w:val="VerbatimChar"/>
        </w:rPr>
        <w:t xml:space="preserve">  → Elder accepts on their device</w:t>
      </w:r>
      <w:r>
        <w:br/>
      </w:r>
      <w:r>
        <w:rPr>
          <w:rStyle w:val="VerbatimChar"/>
        </w:rPr>
        <w:t xml:space="preserve">    → Clear explanation of what monitoring means</w:t>
      </w:r>
      <w:r>
        <w:br/>
      </w:r>
      <w:r>
        <w:rPr>
          <w:rStyle w:val="VerbatimChar"/>
        </w:rPr>
        <w:t xml:space="preserve">    → Elder confirms consent</w:t>
      </w:r>
      <w:r>
        <w:br/>
      </w:r>
      <w:r>
        <w:rPr>
          <w:rStyle w:val="VerbatimChar"/>
        </w:rPr>
        <w:t xml:space="preserve">  → Link established</w:t>
      </w:r>
      <w:r>
        <w:br/>
      </w:r>
      <w:r>
        <w:rPr>
          <w:rStyle w:val="VerbatimChar"/>
        </w:rPr>
        <w:t xml:space="preserve">  → Guardian sees elder in circle with monitoring active</w:t>
      </w:r>
    </w:p>
    <w:p w14:paraId="759CE272" w14:textId="77777777" w:rsidR="00105F21" w:rsidRDefault="00000000">
      <w:pPr>
        <w:pStyle w:val="Heading3"/>
      </w:pPr>
      <w:bookmarkStart w:id="64" w:name="sos-flow"/>
      <w:bookmarkEnd w:id="63"/>
      <w:r>
        <w:t>9.4 SOS Flow</w:t>
      </w:r>
    </w:p>
    <w:p w14:paraId="1EA83863" w14:textId="77777777" w:rsidR="00105F21" w:rsidRDefault="00000000">
      <w:pPr>
        <w:pStyle w:val="SourceCode"/>
      </w:pPr>
      <w:r>
        <w:rPr>
          <w:rStyle w:val="VerbatimChar"/>
        </w:rPr>
        <w:t>User taps SOS button (or triggers from widget)</w:t>
      </w:r>
      <w:r>
        <w:br/>
      </w:r>
      <w:r>
        <w:rPr>
          <w:rStyle w:val="VerbatimChar"/>
        </w:rPr>
        <w:t xml:space="preserve">  → "Are you sure?" confirmation (2-second hold to avoid accidental triggers)</w:t>
      </w:r>
      <w:r>
        <w:br/>
      </w:r>
      <w:r>
        <w:rPr>
          <w:rStyle w:val="VerbatimChar"/>
        </w:rPr>
        <w:t xml:space="preserve">  → System captures: location, battery, timestamp</w:t>
      </w:r>
      <w:r>
        <w:br/>
      </w:r>
      <w:r>
        <w:rPr>
          <w:rStyle w:val="VerbatimChar"/>
        </w:rPr>
        <w:t xml:space="preserve">  → Creates SOSEvent record</w:t>
      </w:r>
      <w:r>
        <w:br/>
      </w:r>
      <w:r>
        <w:rPr>
          <w:rStyle w:val="VerbatimChar"/>
        </w:rPr>
        <w:t xml:space="preserve">  → Sends IMMEDIATE push notification to all circle guardians:</w:t>
      </w:r>
      <w:r>
        <w:br/>
      </w:r>
      <w:r>
        <w:rPr>
          <w:rStyle w:val="VerbatimChar"/>
        </w:rPr>
        <w:t xml:space="preserve">    → "[Name] triggered an SOS alert at [Location]"</w:t>
      </w:r>
      <w:r>
        <w:br/>
      </w:r>
      <w:r>
        <w:rPr>
          <w:rStyle w:val="VerbatimChar"/>
        </w:rPr>
        <w:t xml:space="preserve">    → Notification opens directly to map showing their location</w:t>
      </w:r>
      <w:r>
        <w:br/>
      </w:r>
      <w:r>
        <w:rPr>
          <w:rStyle w:val="VerbatimChar"/>
        </w:rPr>
        <w:t xml:space="preserve">  → If sosDialsEmergency enabled: phone dialler opens with 999/911 pre-filled</w:t>
      </w:r>
      <w:r>
        <w:br/>
      </w:r>
      <w:r>
        <w:rPr>
          <w:rStyle w:val="VerbatimChar"/>
        </w:rPr>
        <w:t xml:space="preserve">  → Device enters rapid tracking mode (10-second intervals)</w:t>
      </w:r>
      <w:r>
        <w:br/>
      </w:r>
      <w:r>
        <w:rPr>
          <w:rStyle w:val="VerbatimChar"/>
        </w:rPr>
        <w:t xml:space="preserve">  → Circle chat shows SOS banner: "[Name] needs help — last seen at [Location] [Time]"</w:t>
      </w:r>
      <w:r>
        <w:br/>
      </w:r>
      <w:r>
        <w:rPr>
          <w:rStyle w:val="VerbatimChar"/>
        </w:rPr>
        <w:t xml:space="preserve">  → Continues until guardian resolves:</w:t>
      </w:r>
      <w:r>
        <w:br/>
      </w:r>
      <w:r>
        <w:rPr>
          <w:rStyle w:val="VerbatimChar"/>
        </w:rPr>
        <w:t xml:space="preserve">    → "Resolved" → normal tracking resumes</w:t>
      </w:r>
      <w:r>
        <w:br/>
      </w:r>
      <w:r>
        <w:rPr>
          <w:rStyle w:val="VerbatimChar"/>
        </w:rPr>
        <w:t xml:space="preserve">    → "False alarm" → logged, normal tracking resumes</w:t>
      </w:r>
    </w:p>
    <w:p w14:paraId="3687E2F1" w14:textId="77777777" w:rsidR="00105F21" w:rsidRDefault="00000000">
      <w:pPr>
        <w:pStyle w:val="Heading3"/>
      </w:pPr>
      <w:bookmarkStart w:id="65" w:name="abuse-prevention-safeguards"/>
      <w:bookmarkEnd w:id="64"/>
      <w:r>
        <w:t>9.5 Abuse Prevention Safeguards</w:t>
      </w:r>
    </w:p>
    <w:tbl>
      <w:tblPr>
        <w:tblStyle w:val="Table"/>
        <w:tblW w:w="5000" w:type="pct"/>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ayout w:type="fixed"/>
        <w:tblLook w:val="0020" w:firstRow="1" w:lastRow="0" w:firstColumn="0" w:lastColumn="0" w:noHBand="0" w:noVBand="0"/>
      </w:tblPr>
      <w:tblGrid>
        <w:gridCol w:w="2518"/>
        <w:gridCol w:w="7058"/>
      </w:tblGrid>
      <w:tr w:rsidR="00105F21" w14:paraId="6D0E2EDC" w14:textId="77777777" w:rsidTr="003F4C6C">
        <w:trPr>
          <w:cnfStyle w:val="100000000000" w:firstRow="1" w:lastRow="0" w:firstColumn="0" w:lastColumn="0" w:oddVBand="0" w:evenVBand="0" w:oddHBand="0" w:evenHBand="0" w:firstRowFirstColumn="0" w:firstRowLastColumn="0" w:lastRowFirstColumn="0" w:lastRowLastColumn="0"/>
          <w:tblHeader/>
        </w:trPr>
        <w:tc>
          <w:tcPr>
            <w:tcW w:w="2518" w:type="dxa"/>
            <w:shd w:val="clear" w:color="auto" w:fill="2B3A4E"/>
          </w:tcPr>
          <w:p w14:paraId="1619FB24" w14:textId="77777777" w:rsidR="00105F21" w:rsidRDefault="00000000">
            <w:pPr>
              <w:pStyle w:val="Compact"/>
              <w:spacing w:before="60" w:after="60"/>
            </w:pPr>
            <w:r>
              <w:rPr>
                <w:b/>
                <w:color w:val="FFFFFF"/>
              </w:rPr>
              <w:t>Safeguard</w:t>
            </w:r>
          </w:p>
        </w:tc>
        <w:tc>
          <w:tcPr>
            <w:tcW w:w="7058" w:type="dxa"/>
            <w:shd w:val="clear" w:color="auto" w:fill="2B3A4E"/>
          </w:tcPr>
          <w:p w14:paraId="7DC44168" w14:textId="77777777" w:rsidR="00105F21" w:rsidRDefault="00000000">
            <w:pPr>
              <w:pStyle w:val="Compact"/>
              <w:spacing w:before="60" w:after="60"/>
            </w:pPr>
            <w:r>
              <w:rPr>
                <w:b/>
                <w:color w:val="FFFFFF"/>
              </w:rPr>
              <w:t>Description</w:t>
            </w:r>
          </w:p>
        </w:tc>
      </w:tr>
      <w:tr w:rsidR="00105F21" w14:paraId="2F9ABF3E" w14:textId="77777777" w:rsidTr="003F4C6C">
        <w:tc>
          <w:tcPr>
            <w:tcW w:w="2518" w:type="dxa"/>
          </w:tcPr>
          <w:p w14:paraId="5428A655" w14:textId="77777777" w:rsidR="00105F21" w:rsidRDefault="00000000">
            <w:pPr>
              <w:pStyle w:val="Compact"/>
              <w:spacing w:before="40" w:after="40"/>
            </w:pPr>
            <w:r>
              <w:rPr>
                <w:b/>
                <w:bCs/>
              </w:rPr>
              <w:t>Silent leave</w:t>
            </w:r>
          </w:p>
        </w:tc>
        <w:tc>
          <w:tcPr>
            <w:tcW w:w="7058" w:type="dxa"/>
          </w:tcPr>
          <w:p w14:paraId="3681E0D3" w14:textId="77777777" w:rsidR="00105F21" w:rsidRDefault="00000000">
            <w:pPr>
              <w:pStyle w:val="Compact"/>
              <w:spacing w:before="40" w:after="40"/>
            </w:pPr>
            <w:r>
              <w:t>Any member can leave a circle. Notification to other members is delayed 1 hour.</w:t>
            </w:r>
          </w:p>
        </w:tc>
      </w:tr>
      <w:tr w:rsidR="00105F21" w14:paraId="3DBA51BB" w14:textId="77777777" w:rsidTr="003F4C6C">
        <w:tc>
          <w:tcPr>
            <w:tcW w:w="2518" w:type="dxa"/>
            <w:shd w:val="clear" w:color="auto" w:fill="EDF2F7"/>
          </w:tcPr>
          <w:p w14:paraId="5EA77707" w14:textId="77777777" w:rsidR="00105F21" w:rsidRDefault="00000000">
            <w:pPr>
              <w:pStyle w:val="Compact"/>
              <w:spacing w:before="40" w:after="40"/>
            </w:pPr>
            <w:r>
              <w:rPr>
                <w:b/>
                <w:bCs/>
              </w:rPr>
              <w:t>Hidden support</w:t>
            </w:r>
          </w:p>
        </w:tc>
        <w:tc>
          <w:tcPr>
            <w:tcW w:w="7058" w:type="dxa"/>
            <w:shd w:val="clear" w:color="auto" w:fill="EDF2F7"/>
          </w:tcPr>
          <w:p w14:paraId="598E28A6" w14:textId="77777777" w:rsidR="00105F21" w:rsidRDefault="00000000">
            <w:pPr>
              <w:pStyle w:val="Compact"/>
              <w:spacing w:before="40" w:after="40"/>
            </w:pPr>
            <w:r>
              <w:t>“Something’s not right” button accessible via triple-tap on the Inner Circle logo. Opens directly to: Domestic Abuse Helpline (UK: 0808 2000 247), National DV Hotline (US: 1-800-799-7233), or Childline (UK: 0800 1111) depending on user’s age and region.</w:t>
            </w:r>
          </w:p>
        </w:tc>
      </w:tr>
      <w:tr w:rsidR="00105F21" w14:paraId="7CFD987F" w14:textId="77777777" w:rsidTr="003F4C6C">
        <w:tc>
          <w:tcPr>
            <w:tcW w:w="2518" w:type="dxa"/>
          </w:tcPr>
          <w:p w14:paraId="2FDE3C37" w14:textId="77777777" w:rsidR="00105F21" w:rsidRDefault="00000000">
            <w:pPr>
              <w:pStyle w:val="Compact"/>
              <w:spacing w:before="40" w:after="40"/>
            </w:pPr>
            <w:r>
              <w:rPr>
                <w:b/>
                <w:bCs/>
              </w:rPr>
              <w:t>Admin intervention</w:t>
            </w:r>
          </w:p>
        </w:tc>
        <w:tc>
          <w:tcPr>
            <w:tcW w:w="7058" w:type="dxa"/>
          </w:tcPr>
          <w:p w14:paraId="7BB8D62E" w14:textId="77777777" w:rsidR="00105F21" w:rsidRDefault="00000000">
            <w:pPr>
              <w:pStyle w:val="Compact"/>
              <w:spacing w:before="40" w:after="40"/>
            </w:pPr>
            <w:r>
              <w:t>Admin can silently disable monitoring for a specific member without notifying the guardian (for abuse cases).</w:t>
            </w:r>
          </w:p>
        </w:tc>
      </w:tr>
      <w:tr w:rsidR="00105F21" w14:paraId="62D98DDB" w14:textId="77777777" w:rsidTr="003F4C6C">
        <w:tc>
          <w:tcPr>
            <w:tcW w:w="2518" w:type="dxa"/>
            <w:shd w:val="clear" w:color="auto" w:fill="EDF2F7"/>
          </w:tcPr>
          <w:p w14:paraId="27D02EA8" w14:textId="77777777" w:rsidR="00105F21" w:rsidRDefault="00000000">
            <w:pPr>
              <w:pStyle w:val="Compact"/>
              <w:spacing w:before="40" w:after="40"/>
            </w:pPr>
            <w:r>
              <w:rPr>
                <w:b/>
                <w:bCs/>
              </w:rPr>
              <w:t>Monitoring detection</w:t>
            </w:r>
          </w:p>
        </w:tc>
        <w:tc>
          <w:tcPr>
            <w:tcW w:w="7058" w:type="dxa"/>
            <w:shd w:val="clear" w:color="auto" w:fill="EDF2F7"/>
          </w:tcPr>
          <w:p w14:paraId="789AB9DF" w14:textId="77777777" w:rsidR="00105F21" w:rsidRDefault="00000000">
            <w:pPr>
              <w:pStyle w:val="Compact"/>
              <w:spacing w:before="40" w:after="40"/>
            </w:pPr>
            <w:r>
              <w:t xml:space="preserve">If a user is in more than one circle as a </w:t>
            </w:r>
            <w:r>
              <w:rPr>
                <w:rStyle w:val="VerbatimChar"/>
              </w:rPr>
              <w:t>monitored_child</w:t>
            </w:r>
            <w:r>
              <w:t xml:space="preserve"> or </w:t>
            </w:r>
            <w:r>
              <w:rPr>
                <w:rStyle w:val="VerbatimChar"/>
              </w:rPr>
              <w:t>monitored_elder</w:t>
            </w:r>
            <w:r>
              <w:t xml:space="preserve"> with different guardians, the system flags for review (potential coercive control indicator).</w:t>
            </w:r>
          </w:p>
        </w:tc>
      </w:tr>
    </w:tbl>
    <w:p w14:paraId="4F23EF56" w14:textId="77777777" w:rsidR="00105F21" w:rsidRDefault="0012668A">
      <w:r>
        <w:rPr>
          <w:noProof/>
        </w:rPr>
      </w:r>
      <w:r>
        <w:pict w14:anchorId="1B9A8D9A">
          <v:rect id="Horizontal Line 12"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0A19BD9" w14:textId="77777777" w:rsidR="00105F21" w:rsidRDefault="00000000">
      <w:pPr>
        <w:pStyle w:val="Heading2"/>
      </w:pPr>
      <w:bookmarkStart w:id="66" w:name="bid-summary-1"/>
      <w:bookmarkEnd w:id="60"/>
      <w:bookmarkEnd w:id="65"/>
      <w:r>
        <w:t>10. Bid Summary</w:t>
      </w:r>
    </w:p>
    <w:p w14:paraId="42E492FF" w14:textId="77777777" w:rsidR="00105F21" w:rsidRDefault="00000000">
      <w:pPr>
        <w:pStyle w:val="BlockText"/>
      </w:pPr>
      <w:r>
        <w:rPr>
          <w:b/>
          <w:bCs/>
        </w:rPr>
        <w:t>Contract Type:</w:t>
      </w:r>
      <w:r>
        <w:t xml:space="preserve"> Change Order / Additional Statement of Work (separate from the existing $60,000 Kuwboo rebuild contract)</w:t>
      </w:r>
    </w:p>
    <w:p w14:paraId="55E81F32" w14:textId="77777777" w:rsidR="00105F21" w:rsidRDefault="00000000">
      <w:pPr>
        <w:pStyle w:val="BlockText"/>
      </w:pPr>
      <w:r>
        <w:rPr>
          <w:b/>
          <w:bCs/>
        </w:rPr>
        <w:t>Pricing Basis:</w:t>
      </w:r>
      <w:r>
        <w:t xml:space="preserve"> Fixed-price milestones. All prices are firm — not hourly billing. Prices include design, research, development, and testing for each milestone.</w:t>
      </w:r>
    </w:p>
    <w:p w14:paraId="4501A3D8" w14:textId="77777777" w:rsidR="00105F21" w:rsidRDefault="00000000">
      <w:pPr>
        <w:pStyle w:val="Heading3"/>
      </w:pPr>
      <w:bookmarkStart w:id="67" w:name="milestone-bid"/>
      <w:r>
        <w:t>10.1 Milestone Bid</w:t>
      </w:r>
    </w:p>
    <w:tbl>
      <w:tblPr>
        <w:tblStyle w:val="Table"/>
        <w:tblW w:w="5000" w:type="pct"/>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ayout w:type="fixed"/>
        <w:tblLook w:val="0020" w:firstRow="1" w:lastRow="0" w:firstColumn="0" w:lastColumn="0" w:noHBand="0" w:noVBand="0"/>
      </w:tblPr>
      <w:tblGrid>
        <w:gridCol w:w="2093"/>
        <w:gridCol w:w="5528"/>
        <w:gridCol w:w="1955"/>
      </w:tblGrid>
      <w:tr w:rsidR="00105F21" w14:paraId="22C766EE" w14:textId="77777777" w:rsidTr="003F4C6C">
        <w:trPr>
          <w:cnfStyle w:val="100000000000" w:firstRow="1" w:lastRow="0" w:firstColumn="0" w:lastColumn="0" w:oddVBand="0" w:evenVBand="0" w:oddHBand="0" w:evenHBand="0" w:firstRowFirstColumn="0" w:firstRowLastColumn="0" w:lastRowFirstColumn="0" w:lastRowLastColumn="0"/>
          <w:tblHeader/>
        </w:trPr>
        <w:tc>
          <w:tcPr>
            <w:tcW w:w="2093" w:type="dxa"/>
            <w:shd w:val="clear" w:color="auto" w:fill="2B3A4E"/>
          </w:tcPr>
          <w:p w14:paraId="6AF777C6" w14:textId="77777777" w:rsidR="00105F21" w:rsidRDefault="00000000">
            <w:pPr>
              <w:pStyle w:val="Compact"/>
              <w:spacing w:before="60" w:after="60"/>
            </w:pPr>
            <w:r>
              <w:rPr>
                <w:b/>
                <w:color w:val="FFFFFF"/>
              </w:rPr>
              <w:t>Milestone</w:t>
            </w:r>
          </w:p>
        </w:tc>
        <w:tc>
          <w:tcPr>
            <w:tcW w:w="5528" w:type="dxa"/>
            <w:shd w:val="clear" w:color="auto" w:fill="2B3A4E"/>
          </w:tcPr>
          <w:p w14:paraId="32BACCC2" w14:textId="77777777" w:rsidR="00105F21" w:rsidRDefault="00000000">
            <w:pPr>
              <w:pStyle w:val="Compact"/>
              <w:spacing w:before="60" w:after="60"/>
            </w:pPr>
            <w:r>
              <w:rPr>
                <w:b/>
                <w:color w:val="FFFFFF"/>
              </w:rPr>
              <w:t>Deliverables</w:t>
            </w:r>
          </w:p>
        </w:tc>
        <w:tc>
          <w:tcPr>
            <w:tcW w:w="1955" w:type="dxa"/>
            <w:shd w:val="clear" w:color="auto" w:fill="2B3A4E"/>
          </w:tcPr>
          <w:p w14:paraId="434E029F" w14:textId="77777777" w:rsidR="00105F21" w:rsidRDefault="00000000">
            <w:pPr>
              <w:pStyle w:val="Compact"/>
              <w:spacing w:before="60" w:after="60"/>
            </w:pPr>
            <w:r>
              <w:rPr>
                <w:b/>
                <w:color w:val="FFFFFF"/>
              </w:rPr>
              <w:t>Fixed Price (USD)</w:t>
            </w:r>
          </w:p>
        </w:tc>
      </w:tr>
      <w:tr w:rsidR="00105F21" w14:paraId="3467471B" w14:textId="77777777" w:rsidTr="003F4C6C">
        <w:tc>
          <w:tcPr>
            <w:tcW w:w="2093" w:type="dxa"/>
          </w:tcPr>
          <w:p w14:paraId="56C471C8" w14:textId="77777777" w:rsidR="00105F21" w:rsidRDefault="00000000">
            <w:pPr>
              <w:pStyle w:val="Compact"/>
              <w:spacing w:before="40" w:after="40"/>
            </w:pPr>
            <w:r>
              <w:rPr>
                <w:b/>
                <w:bCs/>
              </w:rPr>
              <w:t>M1: Design &amp; Discovery</w:t>
            </w:r>
          </w:p>
        </w:tc>
        <w:tc>
          <w:tcPr>
            <w:tcW w:w="5528" w:type="dxa"/>
          </w:tcPr>
          <w:p w14:paraId="494DDDC6" w14:textId="77777777" w:rsidR="00105F21" w:rsidRDefault="00000000">
            <w:pPr>
              <w:pStyle w:val="Compact"/>
              <w:spacing w:before="40" w:after="40"/>
            </w:pPr>
            <w:r>
              <w:t>UX flow designs for all workflows. Data model finalisation. Regulatory research (UK + US). Map provider evaluation. Background location platform spike (iOS + Android). Paywall integration design. Admin panel screen specifications. Battery-adaptive sampling strategy.</w:t>
            </w:r>
          </w:p>
        </w:tc>
        <w:tc>
          <w:tcPr>
            <w:tcW w:w="1955" w:type="dxa"/>
          </w:tcPr>
          <w:p w14:paraId="4B41BFC8" w14:textId="77777777" w:rsidR="00105F21" w:rsidRDefault="00000000">
            <w:pPr>
              <w:pStyle w:val="Compact"/>
              <w:spacing w:before="40" w:after="40"/>
            </w:pPr>
            <w:r>
              <w:rPr>
                <w:b/>
                <w:bCs/>
              </w:rPr>
              <w:t>$4,500</w:t>
            </w:r>
          </w:p>
        </w:tc>
      </w:tr>
      <w:tr w:rsidR="00105F21" w14:paraId="5C22C818" w14:textId="77777777" w:rsidTr="003F4C6C">
        <w:tc>
          <w:tcPr>
            <w:tcW w:w="2093" w:type="dxa"/>
            <w:shd w:val="clear" w:color="auto" w:fill="EDF2F7"/>
          </w:tcPr>
          <w:p w14:paraId="791F9C6A" w14:textId="77777777" w:rsidR="00105F21" w:rsidRDefault="00000000">
            <w:pPr>
              <w:pStyle w:val="Compact"/>
              <w:spacing w:before="40" w:after="40"/>
            </w:pPr>
            <w:r>
              <w:rPr>
                <w:b/>
                <w:bCs/>
              </w:rPr>
              <w:t>M2: Core Inner Circle</w:t>
            </w:r>
          </w:p>
        </w:tc>
        <w:tc>
          <w:tcPr>
            <w:tcW w:w="5528" w:type="dxa"/>
            <w:shd w:val="clear" w:color="auto" w:fill="EDF2F7"/>
          </w:tcPr>
          <w:p w14:paraId="4CC084E5" w14:textId="77777777" w:rsidR="00105F21" w:rsidRDefault="00000000">
            <w:pPr>
              <w:pStyle w:val="Compact"/>
              <w:spacing w:before="40" w:after="40"/>
            </w:pPr>
            <w:r>
              <w:t>Circle management (create, invite, accept, remove, leave). Real-time location sharing (WebSocket, GPS, battery-adaptive sampling). Google Maps integration with member pins and timeline scrubber. Circle chat (persistent, extends existing chat infra). Quick pings. Notification service (FCM). Automatic data purge. Background location (iOS + Android). Offline queue. Paywall gate. Onboarding/intro flow. Navigation entry points and deep links. Unit, integration, and platform-specific tests.</w:t>
            </w:r>
          </w:p>
        </w:tc>
        <w:tc>
          <w:tcPr>
            <w:tcW w:w="1955" w:type="dxa"/>
            <w:shd w:val="clear" w:color="auto" w:fill="EDF2F7"/>
          </w:tcPr>
          <w:p w14:paraId="10B71EBC" w14:textId="77777777" w:rsidR="00105F21" w:rsidRDefault="00000000">
            <w:pPr>
              <w:pStyle w:val="Compact"/>
              <w:spacing w:before="40" w:after="40"/>
            </w:pPr>
            <w:r>
              <w:rPr>
                <w:b/>
                <w:bCs/>
              </w:rPr>
              <w:t>$17,500</w:t>
            </w:r>
          </w:p>
        </w:tc>
      </w:tr>
      <w:tr w:rsidR="00105F21" w14:paraId="4F8483C9" w14:textId="77777777" w:rsidTr="003F4C6C">
        <w:tc>
          <w:tcPr>
            <w:tcW w:w="2093" w:type="dxa"/>
          </w:tcPr>
          <w:p w14:paraId="3D632A98" w14:textId="77777777" w:rsidR="00105F21" w:rsidRDefault="00000000">
            <w:pPr>
              <w:pStyle w:val="Compact"/>
              <w:spacing w:before="40" w:after="40"/>
            </w:pPr>
            <w:r>
              <w:rPr>
                <w:b/>
                <w:bCs/>
              </w:rPr>
              <w:t>M3: Child Accounts + Safety Shell</w:t>
            </w:r>
          </w:p>
        </w:tc>
        <w:tc>
          <w:tcPr>
            <w:tcW w:w="5528" w:type="dxa"/>
          </w:tcPr>
          <w:p w14:paraId="2065D5F3" w14:textId="77777777" w:rsidR="00105F21" w:rsidRDefault="00000000">
            <w:pPr>
              <w:pStyle w:val="Compact"/>
              <w:spacing w:before="40" w:after="40"/>
            </w:pPr>
            <w:r>
              <w:t>Under-13 Safety Shell (Call Parent, SOS, Emoji Status, location indicator). 13-17 parental controls (module access gates, contact approval, screen time, bedtime). Two-device handshake (both age tiers). Age-tiered UI restrictions (3 tiers). Parental control dashboard. Emoji status entity + elevated alert logic. COPPA consent recording (credit card VPC). Account transitions (age 13 and 18). Activity reporting + emoji log. All child account testing.</w:t>
            </w:r>
          </w:p>
        </w:tc>
        <w:tc>
          <w:tcPr>
            <w:tcW w:w="1955" w:type="dxa"/>
          </w:tcPr>
          <w:p w14:paraId="7DCD7EC0" w14:textId="77777777" w:rsidR="00105F21" w:rsidRDefault="00000000">
            <w:pPr>
              <w:pStyle w:val="Compact"/>
              <w:spacing w:before="40" w:after="40"/>
            </w:pPr>
            <w:r>
              <w:rPr>
                <w:b/>
                <w:bCs/>
              </w:rPr>
              <w:t>$16,000</w:t>
            </w:r>
          </w:p>
        </w:tc>
      </w:tr>
      <w:tr w:rsidR="00105F21" w14:paraId="65DE09AE" w14:textId="77777777" w:rsidTr="003F4C6C">
        <w:tc>
          <w:tcPr>
            <w:tcW w:w="2093" w:type="dxa"/>
            <w:shd w:val="clear" w:color="auto" w:fill="EDF2F7"/>
          </w:tcPr>
          <w:p w14:paraId="29C08F69" w14:textId="77777777" w:rsidR="00105F21" w:rsidRDefault="00000000">
            <w:pPr>
              <w:pStyle w:val="Compact"/>
              <w:spacing w:before="40" w:after="40"/>
            </w:pPr>
            <w:r>
              <w:rPr>
                <w:b/>
                <w:bCs/>
              </w:rPr>
              <w:t>M4: Elder Monitoring</w:t>
            </w:r>
          </w:p>
        </w:tc>
        <w:tc>
          <w:tcPr>
            <w:tcW w:w="5528" w:type="dxa"/>
            <w:shd w:val="clear" w:color="auto" w:fill="EDF2F7"/>
          </w:tcPr>
          <w:p w14:paraId="5B4A7D5E" w14:textId="77777777" w:rsidR="00105F21" w:rsidRDefault="00000000">
            <w:pPr>
              <w:pStyle w:val="Compact"/>
              <w:spacing w:before="40" w:after="40"/>
            </w:pPr>
            <w:r>
              <w:t>Elder monitoring setup flow. Inactivity alerts (configurable waking hours + threshold). Wandering detection (PostGIS, always-active home-base geofence). Guardian dashboard (elder-specific view). Consent/POA document upload (S3). Elder “Simple Mode” UI. Accessibility improvements (large targets, WCAG AAA contrast). Consent confirmation flow. All elder monitoring testing.</w:t>
            </w:r>
          </w:p>
        </w:tc>
        <w:tc>
          <w:tcPr>
            <w:tcW w:w="1955" w:type="dxa"/>
            <w:shd w:val="clear" w:color="auto" w:fill="EDF2F7"/>
          </w:tcPr>
          <w:p w14:paraId="53B87143" w14:textId="77777777" w:rsidR="00105F21" w:rsidRDefault="00000000">
            <w:pPr>
              <w:pStyle w:val="Compact"/>
              <w:spacing w:before="40" w:after="40"/>
            </w:pPr>
            <w:r>
              <w:rPr>
                <w:b/>
                <w:bCs/>
              </w:rPr>
              <w:t>$5,500</w:t>
            </w:r>
          </w:p>
        </w:tc>
      </w:tr>
      <w:tr w:rsidR="00105F21" w14:paraId="1AC2D0EB" w14:textId="77777777" w:rsidTr="003F4C6C">
        <w:tc>
          <w:tcPr>
            <w:tcW w:w="2093" w:type="dxa"/>
          </w:tcPr>
          <w:p w14:paraId="12263919" w14:textId="77777777" w:rsidR="00105F21" w:rsidRDefault="00000000">
            <w:pPr>
              <w:pStyle w:val="Compact"/>
              <w:spacing w:before="40" w:after="40"/>
            </w:pPr>
            <w:r>
              <w:rPr>
                <w:b/>
                <w:bCs/>
              </w:rPr>
              <w:t>M5: Emergency &amp; Safety</w:t>
            </w:r>
          </w:p>
        </w:tc>
        <w:tc>
          <w:tcPr>
            <w:tcW w:w="5528" w:type="dxa"/>
          </w:tcPr>
          <w:p w14:paraId="5F69223C" w14:textId="77777777" w:rsidR="00105F21" w:rsidRDefault="00000000">
            <w:pPr>
              <w:pStyle w:val="Compact"/>
              <w:spacing w:before="40" w:after="40"/>
            </w:pPr>
            <w:r>
              <w:t>SOS/panic button (hold-to-confirm, rapid tracking, chat banner). SOS + Quick Ping home screen widgets. Geofence entity (PostGIS, server-side evaluation). Geofence creation UI (draw on map, scheduling). Geofence alerts + notification dispatch. Unusual activity detection (passive SOS rules). Low battery alerts. Alert history screen. End-to-end SOS and geofence testing.</w:t>
            </w:r>
          </w:p>
        </w:tc>
        <w:tc>
          <w:tcPr>
            <w:tcW w:w="1955" w:type="dxa"/>
          </w:tcPr>
          <w:p w14:paraId="5F5353CD" w14:textId="77777777" w:rsidR="00105F21" w:rsidRDefault="00000000">
            <w:pPr>
              <w:pStyle w:val="Compact"/>
              <w:spacing w:before="40" w:after="40"/>
            </w:pPr>
            <w:r>
              <w:rPr>
                <w:b/>
                <w:bCs/>
              </w:rPr>
              <w:t>$7,500</w:t>
            </w:r>
          </w:p>
        </w:tc>
      </w:tr>
      <w:tr w:rsidR="00105F21" w14:paraId="4BC5CA3E" w14:textId="77777777" w:rsidTr="003F4C6C">
        <w:tc>
          <w:tcPr>
            <w:tcW w:w="2093" w:type="dxa"/>
            <w:shd w:val="clear" w:color="auto" w:fill="EDF2F7"/>
          </w:tcPr>
          <w:p w14:paraId="3ED57AFF" w14:textId="77777777" w:rsidR="00105F21" w:rsidRDefault="00000000">
            <w:pPr>
              <w:pStyle w:val="Compact"/>
              <w:spacing w:before="40" w:after="40"/>
            </w:pPr>
            <w:r>
              <w:rPr>
                <w:b/>
                <w:bCs/>
              </w:rPr>
              <w:t>M6: Platform Infrastructure</w:t>
            </w:r>
          </w:p>
        </w:tc>
        <w:tc>
          <w:tcPr>
            <w:tcW w:w="5528" w:type="dxa"/>
            <w:shd w:val="clear" w:color="auto" w:fill="EDF2F7"/>
          </w:tcPr>
          <w:p w14:paraId="1EDC683F" w14:textId="77777777" w:rsidR="00105F21" w:rsidRDefault="00000000">
            <w:pPr>
              <w:pStyle w:val="Compact"/>
              <w:spacing w:before="40" w:after="40"/>
            </w:pPr>
            <w:r>
              <w:t>ContentTag entity + tag-based feed filtering. UserFeatureFlag entity + resolution logic (system → region → group → user → parent). Region detection + per-state scoping. Admin panel: circle overview, parental control audit, elder monitoring audit, SOS event log, feature flag management, abuse report flow, content tag management, retention compliance dashboard, subscription analytics. Age verification system. Consent management. ICO AADC compliance. COPPA + CCPA compliance hardening. Abuse prevention safeguards (silent leave, hidden support, admin intervention). DSAR support. Privacy defaults enforcement. Consent flows (Flutter). DPIA documentation. Privacy policy updates. Compliance testing.</w:t>
            </w:r>
          </w:p>
        </w:tc>
        <w:tc>
          <w:tcPr>
            <w:tcW w:w="1955" w:type="dxa"/>
            <w:shd w:val="clear" w:color="auto" w:fill="EDF2F7"/>
          </w:tcPr>
          <w:p w14:paraId="08980A0A" w14:textId="77777777" w:rsidR="00105F21" w:rsidRDefault="00000000">
            <w:pPr>
              <w:pStyle w:val="Compact"/>
              <w:spacing w:before="40" w:after="40"/>
            </w:pPr>
            <w:r>
              <w:rPr>
                <w:b/>
                <w:bCs/>
              </w:rPr>
              <w:t>$15,000</w:t>
            </w:r>
          </w:p>
        </w:tc>
      </w:tr>
      <w:tr w:rsidR="00105F21" w14:paraId="25FB9221" w14:textId="77777777" w:rsidTr="003F4C6C">
        <w:tc>
          <w:tcPr>
            <w:tcW w:w="2093" w:type="dxa"/>
          </w:tcPr>
          <w:p w14:paraId="7DEC9798" w14:textId="77777777" w:rsidR="00105F21" w:rsidRDefault="00000000">
            <w:pPr>
              <w:pStyle w:val="Compact"/>
              <w:spacing w:before="40" w:after="40"/>
            </w:pPr>
            <w:r>
              <w:rPr>
                <w:b/>
                <w:bCs/>
              </w:rPr>
              <w:t>TOTAL BID</w:t>
            </w:r>
          </w:p>
        </w:tc>
        <w:tc>
          <w:tcPr>
            <w:tcW w:w="5528" w:type="dxa"/>
          </w:tcPr>
          <w:p w14:paraId="788091B5" w14:textId="77777777" w:rsidR="00105F21" w:rsidRDefault="00105F21">
            <w:pPr>
              <w:pStyle w:val="Compact"/>
              <w:spacing w:before="40" w:after="40"/>
            </w:pPr>
          </w:p>
        </w:tc>
        <w:tc>
          <w:tcPr>
            <w:tcW w:w="1955" w:type="dxa"/>
          </w:tcPr>
          <w:p w14:paraId="7762D7BE" w14:textId="77777777" w:rsidR="00105F21" w:rsidRDefault="00000000">
            <w:pPr>
              <w:pStyle w:val="Compact"/>
              <w:spacing w:before="40" w:after="40"/>
            </w:pPr>
            <w:r>
              <w:rPr>
                <w:b/>
                <w:bCs/>
              </w:rPr>
              <w:t>$66,000</w:t>
            </w:r>
          </w:p>
        </w:tc>
      </w:tr>
    </w:tbl>
    <w:p w14:paraId="3F21CA70" w14:textId="77777777" w:rsidR="00105F21" w:rsidRDefault="00000000">
      <w:pPr>
        <w:pStyle w:val="Heading3"/>
      </w:pPr>
      <w:bookmarkStart w:id="68" w:name="payment-schedule"/>
      <w:bookmarkEnd w:id="67"/>
      <w:r>
        <w:t>10.2 Payment Schedule</w:t>
      </w:r>
    </w:p>
    <w:p w14:paraId="0E600B59" w14:textId="77777777" w:rsidR="00105F21" w:rsidRDefault="00000000">
      <w:pPr>
        <w:pStyle w:val="FirstParagraph"/>
      </w:pPr>
      <w:r>
        <w:t>Payments are due on milestone completion and acceptance.</w:t>
      </w:r>
    </w:p>
    <w:tbl>
      <w:tblPr>
        <w:tblStyle w:val="Table"/>
        <w:tblW w:w="5000" w:type="pct"/>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ayout w:type="fixed"/>
        <w:tblLook w:val="0020" w:firstRow="1" w:lastRow="0" w:firstColumn="0" w:lastColumn="0" w:noHBand="0" w:noVBand="0"/>
      </w:tblPr>
      <w:tblGrid>
        <w:gridCol w:w="2660"/>
        <w:gridCol w:w="1417"/>
        <w:gridCol w:w="1560"/>
        <w:gridCol w:w="3939"/>
      </w:tblGrid>
      <w:tr w:rsidR="00105F21" w14:paraId="46AF1279" w14:textId="77777777" w:rsidTr="003F4C6C">
        <w:trPr>
          <w:cnfStyle w:val="100000000000" w:firstRow="1" w:lastRow="0" w:firstColumn="0" w:lastColumn="0" w:oddVBand="0" w:evenVBand="0" w:oddHBand="0" w:evenHBand="0" w:firstRowFirstColumn="0" w:firstRowLastColumn="0" w:lastRowFirstColumn="0" w:lastRowLastColumn="0"/>
          <w:tblHeader/>
        </w:trPr>
        <w:tc>
          <w:tcPr>
            <w:tcW w:w="2660" w:type="dxa"/>
            <w:shd w:val="clear" w:color="auto" w:fill="2B3A4E"/>
          </w:tcPr>
          <w:p w14:paraId="15A014F3" w14:textId="77777777" w:rsidR="00105F21" w:rsidRDefault="00000000">
            <w:pPr>
              <w:pStyle w:val="Compact"/>
              <w:spacing w:before="60" w:after="60"/>
            </w:pPr>
            <w:r>
              <w:rPr>
                <w:b/>
                <w:color w:val="FFFFFF"/>
              </w:rPr>
              <w:t>Milestone</w:t>
            </w:r>
          </w:p>
        </w:tc>
        <w:tc>
          <w:tcPr>
            <w:tcW w:w="1417" w:type="dxa"/>
            <w:shd w:val="clear" w:color="auto" w:fill="2B3A4E"/>
          </w:tcPr>
          <w:p w14:paraId="395069EC" w14:textId="77777777" w:rsidR="00105F21" w:rsidRDefault="00000000">
            <w:pPr>
              <w:pStyle w:val="Compact"/>
              <w:spacing w:before="60" w:after="60"/>
            </w:pPr>
            <w:r>
              <w:rPr>
                <w:b/>
                <w:color w:val="FFFFFF"/>
              </w:rPr>
              <w:t>Payment</w:t>
            </w:r>
          </w:p>
        </w:tc>
        <w:tc>
          <w:tcPr>
            <w:tcW w:w="1560" w:type="dxa"/>
            <w:shd w:val="clear" w:color="auto" w:fill="2B3A4E"/>
          </w:tcPr>
          <w:p w14:paraId="5CFC4CB0" w14:textId="77777777" w:rsidR="00105F21" w:rsidRDefault="00000000">
            <w:pPr>
              <w:pStyle w:val="Compact"/>
              <w:spacing w:before="60" w:after="60"/>
            </w:pPr>
            <w:r>
              <w:rPr>
                <w:b/>
                <w:color w:val="FFFFFF"/>
              </w:rPr>
              <w:t>Cumulative</w:t>
            </w:r>
          </w:p>
        </w:tc>
        <w:tc>
          <w:tcPr>
            <w:tcW w:w="3939" w:type="dxa"/>
            <w:shd w:val="clear" w:color="auto" w:fill="2B3A4E"/>
          </w:tcPr>
          <w:p w14:paraId="5616E07E" w14:textId="77777777" w:rsidR="00105F21" w:rsidRDefault="00000000">
            <w:pPr>
              <w:pStyle w:val="Compact"/>
              <w:spacing w:before="60" w:after="60"/>
            </w:pPr>
            <w:r>
              <w:rPr>
                <w:b/>
                <w:color w:val="FFFFFF"/>
              </w:rPr>
              <w:t>Acceptance Criteria</w:t>
            </w:r>
          </w:p>
        </w:tc>
      </w:tr>
      <w:tr w:rsidR="00105F21" w14:paraId="06B9EEC5" w14:textId="77777777" w:rsidTr="003F4C6C">
        <w:tc>
          <w:tcPr>
            <w:tcW w:w="2660" w:type="dxa"/>
          </w:tcPr>
          <w:p w14:paraId="4564777C" w14:textId="77777777" w:rsidR="00105F21" w:rsidRDefault="00000000">
            <w:pPr>
              <w:pStyle w:val="Compact"/>
              <w:spacing w:before="40" w:after="40"/>
            </w:pPr>
            <w:r>
              <w:t>M1: Design &amp; Discovery</w:t>
            </w:r>
          </w:p>
        </w:tc>
        <w:tc>
          <w:tcPr>
            <w:tcW w:w="1417" w:type="dxa"/>
          </w:tcPr>
          <w:p w14:paraId="3A48AD7C" w14:textId="77777777" w:rsidR="00105F21" w:rsidRDefault="00000000">
            <w:pPr>
              <w:pStyle w:val="Compact"/>
              <w:spacing w:before="40" w:after="40"/>
            </w:pPr>
            <w:r>
              <w:t>$4,500</w:t>
            </w:r>
          </w:p>
        </w:tc>
        <w:tc>
          <w:tcPr>
            <w:tcW w:w="1560" w:type="dxa"/>
          </w:tcPr>
          <w:p w14:paraId="113434EF" w14:textId="77777777" w:rsidR="00105F21" w:rsidRDefault="00000000">
            <w:pPr>
              <w:pStyle w:val="Compact"/>
              <w:spacing w:before="40" w:after="40"/>
            </w:pPr>
            <w:r>
              <w:t>$4,500</w:t>
            </w:r>
          </w:p>
        </w:tc>
        <w:tc>
          <w:tcPr>
            <w:tcW w:w="3939" w:type="dxa"/>
          </w:tcPr>
          <w:p w14:paraId="1ADF61DC" w14:textId="77777777" w:rsidR="00105F21" w:rsidRDefault="00000000">
            <w:pPr>
              <w:pStyle w:val="Compact"/>
              <w:spacing w:before="40" w:after="40"/>
            </w:pPr>
            <w:r>
              <w:t>Signed-off design documents and data model</w:t>
            </w:r>
          </w:p>
        </w:tc>
      </w:tr>
      <w:tr w:rsidR="00105F21" w14:paraId="036B3A7C" w14:textId="77777777" w:rsidTr="003F4C6C">
        <w:tc>
          <w:tcPr>
            <w:tcW w:w="2660" w:type="dxa"/>
            <w:shd w:val="clear" w:color="auto" w:fill="EDF2F7"/>
          </w:tcPr>
          <w:p w14:paraId="2609B7BC" w14:textId="77777777" w:rsidR="00105F21" w:rsidRDefault="00000000">
            <w:pPr>
              <w:pStyle w:val="Compact"/>
              <w:spacing w:before="40" w:after="40"/>
            </w:pPr>
            <w:r>
              <w:t>M2: Core Inner Circle</w:t>
            </w:r>
          </w:p>
        </w:tc>
        <w:tc>
          <w:tcPr>
            <w:tcW w:w="1417" w:type="dxa"/>
            <w:shd w:val="clear" w:color="auto" w:fill="EDF2F7"/>
          </w:tcPr>
          <w:p w14:paraId="5DDA7BAA" w14:textId="77777777" w:rsidR="00105F21" w:rsidRDefault="00000000">
            <w:pPr>
              <w:pStyle w:val="Compact"/>
              <w:spacing w:before="40" w:after="40"/>
            </w:pPr>
            <w:r>
              <w:t>$17,500</w:t>
            </w:r>
          </w:p>
        </w:tc>
        <w:tc>
          <w:tcPr>
            <w:tcW w:w="1560" w:type="dxa"/>
            <w:shd w:val="clear" w:color="auto" w:fill="EDF2F7"/>
          </w:tcPr>
          <w:p w14:paraId="21C716D4" w14:textId="77777777" w:rsidR="00105F21" w:rsidRDefault="00000000">
            <w:pPr>
              <w:pStyle w:val="Compact"/>
              <w:spacing w:before="40" w:after="40"/>
            </w:pPr>
            <w:r>
              <w:t>$22,000</w:t>
            </w:r>
          </w:p>
        </w:tc>
        <w:tc>
          <w:tcPr>
            <w:tcW w:w="3939" w:type="dxa"/>
            <w:shd w:val="clear" w:color="auto" w:fill="EDF2F7"/>
          </w:tcPr>
          <w:p w14:paraId="6DC39655" w14:textId="77777777" w:rsidR="00105F21" w:rsidRDefault="00000000">
            <w:pPr>
              <w:pStyle w:val="Compact"/>
              <w:spacing w:before="40" w:after="40"/>
            </w:pPr>
            <w:r>
              <w:t>Demo on staging — adult circle with live location</w:t>
            </w:r>
          </w:p>
        </w:tc>
      </w:tr>
      <w:tr w:rsidR="00105F21" w14:paraId="07B9D391" w14:textId="77777777" w:rsidTr="003F4C6C">
        <w:tc>
          <w:tcPr>
            <w:tcW w:w="2660" w:type="dxa"/>
          </w:tcPr>
          <w:p w14:paraId="43AF6769" w14:textId="77777777" w:rsidR="00105F21" w:rsidRDefault="00000000">
            <w:pPr>
              <w:pStyle w:val="Compact"/>
              <w:spacing w:before="40" w:after="40"/>
            </w:pPr>
            <w:r>
              <w:t>M3: Child Accounts + Safety Shell</w:t>
            </w:r>
          </w:p>
        </w:tc>
        <w:tc>
          <w:tcPr>
            <w:tcW w:w="1417" w:type="dxa"/>
          </w:tcPr>
          <w:p w14:paraId="3B1F021C" w14:textId="77777777" w:rsidR="00105F21" w:rsidRDefault="00000000">
            <w:pPr>
              <w:pStyle w:val="Compact"/>
              <w:spacing w:before="40" w:after="40"/>
            </w:pPr>
            <w:r>
              <w:t>$16,000</w:t>
            </w:r>
          </w:p>
        </w:tc>
        <w:tc>
          <w:tcPr>
            <w:tcW w:w="1560" w:type="dxa"/>
          </w:tcPr>
          <w:p w14:paraId="2FA0B348" w14:textId="77777777" w:rsidR="00105F21" w:rsidRDefault="00000000">
            <w:pPr>
              <w:pStyle w:val="Compact"/>
              <w:spacing w:before="40" w:after="40"/>
            </w:pPr>
            <w:r>
              <w:t>$38,000</w:t>
            </w:r>
          </w:p>
        </w:tc>
        <w:tc>
          <w:tcPr>
            <w:tcW w:w="3939" w:type="dxa"/>
          </w:tcPr>
          <w:p w14:paraId="430A9318" w14:textId="77777777" w:rsidR="00105F21" w:rsidRDefault="00000000">
            <w:pPr>
              <w:pStyle w:val="Compact"/>
              <w:spacing w:before="40" w:after="40"/>
            </w:pPr>
            <w:r>
              <w:t>Demo on staging — child registration, Safety Shell, parental controls</w:t>
            </w:r>
          </w:p>
        </w:tc>
      </w:tr>
      <w:tr w:rsidR="00105F21" w14:paraId="7CB2E3C3" w14:textId="77777777" w:rsidTr="003F4C6C">
        <w:tc>
          <w:tcPr>
            <w:tcW w:w="2660" w:type="dxa"/>
            <w:shd w:val="clear" w:color="auto" w:fill="EDF2F7"/>
          </w:tcPr>
          <w:p w14:paraId="7EF61EF7" w14:textId="77777777" w:rsidR="00105F21" w:rsidRDefault="00000000">
            <w:pPr>
              <w:pStyle w:val="Compact"/>
              <w:spacing w:before="40" w:after="40"/>
            </w:pPr>
            <w:r>
              <w:t>M4: Elder Monitoring</w:t>
            </w:r>
          </w:p>
        </w:tc>
        <w:tc>
          <w:tcPr>
            <w:tcW w:w="1417" w:type="dxa"/>
            <w:shd w:val="clear" w:color="auto" w:fill="EDF2F7"/>
          </w:tcPr>
          <w:p w14:paraId="430ED9E6" w14:textId="77777777" w:rsidR="00105F21" w:rsidRDefault="00000000">
            <w:pPr>
              <w:pStyle w:val="Compact"/>
              <w:spacing w:before="40" w:after="40"/>
            </w:pPr>
            <w:r>
              <w:t>$5,500</w:t>
            </w:r>
          </w:p>
        </w:tc>
        <w:tc>
          <w:tcPr>
            <w:tcW w:w="1560" w:type="dxa"/>
            <w:shd w:val="clear" w:color="auto" w:fill="EDF2F7"/>
          </w:tcPr>
          <w:p w14:paraId="2BCA2340" w14:textId="77777777" w:rsidR="00105F21" w:rsidRDefault="00000000">
            <w:pPr>
              <w:pStyle w:val="Compact"/>
              <w:spacing w:before="40" w:after="40"/>
            </w:pPr>
            <w:r>
              <w:t>$43,500</w:t>
            </w:r>
          </w:p>
        </w:tc>
        <w:tc>
          <w:tcPr>
            <w:tcW w:w="3939" w:type="dxa"/>
            <w:shd w:val="clear" w:color="auto" w:fill="EDF2F7"/>
          </w:tcPr>
          <w:p w14:paraId="04B707CD" w14:textId="77777777" w:rsidR="00105F21" w:rsidRDefault="00000000">
            <w:pPr>
              <w:pStyle w:val="Compact"/>
              <w:spacing w:before="40" w:after="40"/>
            </w:pPr>
            <w:r>
              <w:t>Demo on staging — elder setup, inactivity alerts, wandering detection</w:t>
            </w:r>
          </w:p>
        </w:tc>
      </w:tr>
      <w:tr w:rsidR="00105F21" w14:paraId="509289D0" w14:textId="77777777" w:rsidTr="003F4C6C">
        <w:tc>
          <w:tcPr>
            <w:tcW w:w="2660" w:type="dxa"/>
          </w:tcPr>
          <w:p w14:paraId="75D8BB0E" w14:textId="77777777" w:rsidR="00105F21" w:rsidRDefault="00000000">
            <w:pPr>
              <w:pStyle w:val="Compact"/>
              <w:spacing w:before="40" w:after="40"/>
            </w:pPr>
            <w:r>
              <w:t>M5: Emergency &amp; Safety</w:t>
            </w:r>
          </w:p>
        </w:tc>
        <w:tc>
          <w:tcPr>
            <w:tcW w:w="1417" w:type="dxa"/>
          </w:tcPr>
          <w:p w14:paraId="168CF4A9" w14:textId="77777777" w:rsidR="00105F21" w:rsidRDefault="00000000">
            <w:pPr>
              <w:pStyle w:val="Compact"/>
              <w:spacing w:before="40" w:after="40"/>
            </w:pPr>
            <w:r>
              <w:t>$7,500</w:t>
            </w:r>
          </w:p>
        </w:tc>
        <w:tc>
          <w:tcPr>
            <w:tcW w:w="1560" w:type="dxa"/>
          </w:tcPr>
          <w:p w14:paraId="3892B284" w14:textId="77777777" w:rsidR="00105F21" w:rsidRDefault="00000000">
            <w:pPr>
              <w:pStyle w:val="Compact"/>
              <w:spacing w:before="40" w:after="40"/>
            </w:pPr>
            <w:r>
              <w:t>$51,000</w:t>
            </w:r>
          </w:p>
        </w:tc>
        <w:tc>
          <w:tcPr>
            <w:tcW w:w="3939" w:type="dxa"/>
          </w:tcPr>
          <w:p w14:paraId="6ED7317D" w14:textId="77777777" w:rsidR="00105F21" w:rsidRDefault="00000000">
            <w:pPr>
              <w:pStyle w:val="Compact"/>
              <w:spacing w:before="40" w:after="40"/>
            </w:pPr>
            <w:r>
              <w:t>Demo on staging — SOS end-to-end, geofence alerts</w:t>
            </w:r>
          </w:p>
        </w:tc>
      </w:tr>
      <w:tr w:rsidR="00105F21" w14:paraId="5612C039" w14:textId="77777777" w:rsidTr="003F4C6C">
        <w:tc>
          <w:tcPr>
            <w:tcW w:w="2660" w:type="dxa"/>
            <w:shd w:val="clear" w:color="auto" w:fill="EDF2F7"/>
          </w:tcPr>
          <w:p w14:paraId="20BDBEB7" w14:textId="77777777" w:rsidR="00105F21" w:rsidRDefault="00000000">
            <w:pPr>
              <w:pStyle w:val="Compact"/>
              <w:spacing w:before="40" w:after="40"/>
            </w:pPr>
            <w:r>
              <w:t>M6: Platform Infrastructure</w:t>
            </w:r>
          </w:p>
        </w:tc>
        <w:tc>
          <w:tcPr>
            <w:tcW w:w="1417" w:type="dxa"/>
            <w:shd w:val="clear" w:color="auto" w:fill="EDF2F7"/>
          </w:tcPr>
          <w:p w14:paraId="2A4A3744" w14:textId="77777777" w:rsidR="00105F21" w:rsidRDefault="00000000">
            <w:pPr>
              <w:pStyle w:val="Compact"/>
              <w:spacing w:before="40" w:after="40"/>
            </w:pPr>
            <w:r>
              <w:t>$15,000</w:t>
            </w:r>
          </w:p>
        </w:tc>
        <w:tc>
          <w:tcPr>
            <w:tcW w:w="1560" w:type="dxa"/>
            <w:shd w:val="clear" w:color="auto" w:fill="EDF2F7"/>
          </w:tcPr>
          <w:p w14:paraId="7C36FBCC" w14:textId="77777777" w:rsidR="00105F21" w:rsidRDefault="00000000">
            <w:pPr>
              <w:pStyle w:val="Compact"/>
              <w:spacing w:before="40" w:after="40"/>
            </w:pPr>
            <w:r>
              <w:t>$66,000</w:t>
            </w:r>
          </w:p>
        </w:tc>
        <w:tc>
          <w:tcPr>
            <w:tcW w:w="3939" w:type="dxa"/>
            <w:shd w:val="clear" w:color="auto" w:fill="EDF2F7"/>
          </w:tcPr>
          <w:p w14:paraId="6466C7FA" w14:textId="77777777" w:rsidR="00105F21" w:rsidRDefault="00000000">
            <w:pPr>
              <w:pStyle w:val="Compact"/>
              <w:spacing w:before="40" w:after="40"/>
            </w:pPr>
            <w:r>
              <w:t>Admin panel functional, compliance audit pass</w:t>
            </w:r>
          </w:p>
        </w:tc>
      </w:tr>
    </w:tbl>
    <w:p w14:paraId="286534F5" w14:textId="77777777" w:rsidR="00105F21" w:rsidRDefault="00000000">
      <w:pPr>
        <w:pStyle w:val="Heading3"/>
      </w:pPr>
      <w:bookmarkStart w:id="69" w:name="optional-add-ons-separate-bids"/>
      <w:bookmarkEnd w:id="68"/>
      <w:r>
        <w:t>10.3 Optional Add-Ons (Separate Bids)</w:t>
      </w:r>
    </w:p>
    <w:p w14:paraId="4DAD6435" w14:textId="77777777" w:rsidR="00105F21" w:rsidRDefault="00000000">
      <w:pPr>
        <w:pStyle w:val="FirstParagraph"/>
      </w:pPr>
      <w:r>
        <w:t>These are NOT included in the $66,000 bid. Each is a separate scope item that can be approved independently.</w:t>
      </w:r>
    </w:p>
    <w:tbl>
      <w:tblPr>
        <w:tblStyle w:val="Table"/>
        <w:tblW w:w="5000" w:type="pct"/>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ayout w:type="fixed"/>
        <w:tblLook w:val="0020" w:firstRow="1" w:lastRow="0" w:firstColumn="0" w:lastColumn="0" w:noHBand="0" w:noVBand="0"/>
      </w:tblPr>
      <w:tblGrid>
        <w:gridCol w:w="1964"/>
        <w:gridCol w:w="5374"/>
        <w:gridCol w:w="2238"/>
      </w:tblGrid>
      <w:tr w:rsidR="00105F21" w14:paraId="5C78D720" w14:textId="77777777" w:rsidTr="003F4C6C">
        <w:trPr>
          <w:cnfStyle w:val="100000000000" w:firstRow="1" w:lastRow="0" w:firstColumn="0" w:lastColumn="0" w:oddVBand="0" w:evenVBand="0" w:oddHBand="0" w:evenHBand="0" w:firstRowFirstColumn="0" w:firstRowLastColumn="0" w:lastRowFirstColumn="0" w:lastRowLastColumn="0"/>
          <w:tblHeader/>
        </w:trPr>
        <w:tc>
          <w:tcPr>
            <w:tcW w:w="1964" w:type="dxa"/>
            <w:shd w:val="clear" w:color="auto" w:fill="2B3A4E"/>
          </w:tcPr>
          <w:p w14:paraId="0FEA30DB" w14:textId="77777777" w:rsidR="00105F21" w:rsidRDefault="00000000">
            <w:pPr>
              <w:pStyle w:val="Compact"/>
              <w:spacing w:before="60" w:after="60"/>
            </w:pPr>
            <w:r>
              <w:rPr>
                <w:b/>
                <w:color w:val="FFFFFF"/>
              </w:rPr>
              <w:t>Add-On</w:t>
            </w:r>
          </w:p>
        </w:tc>
        <w:tc>
          <w:tcPr>
            <w:tcW w:w="5374" w:type="dxa"/>
            <w:shd w:val="clear" w:color="auto" w:fill="2B3A4E"/>
          </w:tcPr>
          <w:p w14:paraId="2660EEBE" w14:textId="77777777" w:rsidR="00105F21" w:rsidRDefault="00000000">
            <w:pPr>
              <w:pStyle w:val="Compact"/>
              <w:spacing w:before="60" w:after="60"/>
            </w:pPr>
            <w:r>
              <w:rPr>
                <w:b/>
                <w:color w:val="FFFFFF"/>
              </w:rPr>
              <w:t>Description</w:t>
            </w:r>
          </w:p>
        </w:tc>
        <w:tc>
          <w:tcPr>
            <w:tcW w:w="2238" w:type="dxa"/>
            <w:shd w:val="clear" w:color="auto" w:fill="2B3A4E"/>
          </w:tcPr>
          <w:p w14:paraId="6FB3B6CD" w14:textId="77777777" w:rsidR="00105F21" w:rsidRDefault="00000000">
            <w:pPr>
              <w:pStyle w:val="Compact"/>
              <w:spacing w:before="60" w:after="60"/>
            </w:pPr>
            <w:r>
              <w:rPr>
                <w:b/>
                <w:color w:val="FFFFFF"/>
              </w:rPr>
              <w:t>Fixed Price (USD)</w:t>
            </w:r>
          </w:p>
        </w:tc>
      </w:tr>
      <w:tr w:rsidR="00105F21" w14:paraId="4C8C895A" w14:textId="77777777" w:rsidTr="003F4C6C">
        <w:tc>
          <w:tcPr>
            <w:tcW w:w="1964" w:type="dxa"/>
          </w:tcPr>
          <w:p w14:paraId="22E1BBD2" w14:textId="77777777" w:rsidR="00105F21" w:rsidRDefault="00000000">
            <w:pPr>
              <w:pStyle w:val="Compact"/>
              <w:spacing w:before="40" w:after="40"/>
            </w:pPr>
            <w:r>
              <w:rPr>
                <w:b/>
                <w:bCs/>
              </w:rPr>
              <w:t>Apple Watch Companion App</w:t>
            </w:r>
          </w:p>
        </w:tc>
        <w:tc>
          <w:tcPr>
            <w:tcW w:w="5374" w:type="dxa"/>
          </w:tcPr>
          <w:p w14:paraId="48EF2EEC" w14:textId="77777777" w:rsidR="00105F21" w:rsidRDefault="00000000">
            <w:pPr>
              <w:pStyle w:val="Compact"/>
              <w:spacing w:before="40" w:after="40"/>
            </w:pPr>
            <w:r>
              <w:t>watchOS Safety Shell (emoji from wrist, SOS, call parent, location, complications). Native Swift. WatchConnectivity bridge to Flutter. Testing. App Store submission. See Appendix D.</w:t>
            </w:r>
          </w:p>
        </w:tc>
        <w:tc>
          <w:tcPr>
            <w:tcW w:w="2238" w:type="dxa"/>
          </w:tcPr>
          <w:p w14:paraId="1AE7E017" w14:textId="77777777" w:rsidR="00105F21" w:rsidRDefault="00000000">
            <w:pPr>
              <w:pStyle w:val="Compact"/>
              <w:spacing w:before="40" w:after="40"/>
            </w:pPr>
            <w:r>
              <w:rPr>
                <w:b/>
                <w:bCs/>
              </w:rPr>
              <w:t>$8,000</w:t>
            </w:r>
          </w:p>
        </w:tc>
      </w:tr>
      <w:tr w:rsidR="00105F21" w14:paraId="7D8DCF02" w14:textId="77777777" w:rsidTr="003F4C6C">
        <w:tc>
          <w:tcPr>
            <w:tcW w:w="1964" w:type="dxa"/>
            <w:shd w:val="clear" w:color="auto" w:fill="EDF2F7"/>
          </w:tcPr>
          <w:p w14:paraId="467E27F9" w14:textId="77777777" w:rsidR="00105F21" w:rsidRDefault="00000000">
            <w:pPr>
              <w:pStyle w:val="Compact"/>
              <w:spacing w:before="40" w:after="40"/>
            </w:pPr>
            <w:r>
              <w:rPr>
                <w:b/>
                <w:bCs/>
              </w:rPr>
              <w:t>Wear OS Companion App</w:t>
            </w:r>
          </w:p>
        </w:tc>
        <w:tc>
          <w:tcPr>
            <w:tcW w:w="5374" w:type="dxa"/>
            <w:shd w:val="clear" w:color="auto" w:fill="EDF2F7"/>
          </w:tcPr>
          <w:p w14:paraId="70D052F8" w14:textId="77777777" w:rsidR="00105F21" w:rsidRDefault="00000000">
            <w:pPr>
              <w:pStyle w:val="Compact"/>
              <w:spacing w:before="40" w:after="40"/>
            </w:pPr>
            <w:r>
              <w:t>Same features as Watch, native Kotlin. Wear Data Layer bridge. Testing. Play Store submission. See Appendix D.</w:t>
            </w:r>
          </w:p>
        </w:tc>
        <w:tc>
          <w:tcPr>
            <w:tcW w:w="2238" w:type="dxa"/>
            <w:shd w:val="clear" w:color="auto" w:fill="EDF2F7"/>
          </w:tcPr>
          <w:p w14:paraId="030BFA4B" w14:textId="77777777" w:rsidR="00105F21" w:rsidRDefault="00000000">
            <w:pPr>
              <w:pStyle w:val="Compact"/>
              <w:spacing w:before="40" w:after="40"/>
            </w:pPr>
            <w:r>
              <w:rPr>
                <w:b/>
                <w:bCs/>
              </w:rPr>
              <w:t>$8,000</w:t>
            </w:r>
          </w:p>
        </w:tc>
      </w:tr>
      <w:tr w:rsidR="00105F21" w14:paraId="453D41CB" w14:textId="77777777" w:rsidTr="003F4C6C">
        <w:tc>
          <w:tcPr>
            <w:tcW w:w="1964" w:type="dxa"/>
          </w:tcPr>
          <w:p w14:paraId="444B6FAC" w14:textId="77777777" w:rsidR="00105F21" w:rsidRDefault="00000000">
            <w:pPr>
              <w:pStyle w:val="Compact"/>
              <w:spacing w:before="40" w:after="40"/>
            </w:pPr>
            <w:r>
              <w:rPr>
                <w:b/>
                <w:bCs/>
              </w:rPr>
              <w:t>iOS Live Activities</w:t>
            </w:r>
          </w:p>
        </w:tc>
        <w:tc>
          <w:tcPr>
            <w:tcW w:w="5374" w:type="dxa"/>
          </w:tcPr>
          <w:p w14:paraId="1D07F221" w14:textId="77777777" w:rsidR="00105F21" w:rsidRDefault="00000000">
            <w:pPr>
              <w:pStyle w:val="Compact"/>
              <w:spacing w:before="40" w:after="40"/>
            </w:pPr>
            <w:r>
              <w:t>Dynamic Island + Lock Screen live updates for active SOS events, journey tracking, and geofence alerts. APNs push-to-start integration. See Appendix F.</w:t>
            </w:r>
          </w:p>
        </w:tc>
        <w:tc>
          <w:tcPr>
            <w:tcW w:w="2238" w:type="dxa"/>
          </w:tcPr>
          <w:p w14:paraId="54E08AE4" w14:textId="77777777" w:rsidR="00105F21" w:rsidRDefault="00000000">
            <w:pPr>
              <w:pStyle w:val="Compact"/>
              <w:spacing w:before="40" w:after="40"/>
            </w:pPr>
            <w:r>
              <w:rPr>
                <w:b/>
                <w:bCs/>
              </w:rPr>
              <w:t>$3,000</w:t>
            </w:r>
          </w:p>
        </w:tc>
      </w:tr>
      <w:tr w:rsidR="00105F21" w14:paraId="542038E1" w14:textId="77777777" w:rsidTr="003F4C6C">
        <w:tc>
          <w:tcPr>
            <w:tcW w:w="1964" w:type="dxa"/>
            <w:shd w:val="clear" w:color="auto" w:fill="EDF2F7"/>
          </w:tcPr>
          <w:p w14:paraId="5A11D0FA" w14:textId="77777777" w:rsidR="00105F21" w:rsidRDefault="00000000">
            <w:pPr>
              <w:pStyle w:val="Compact"/>
              <w:spacing w:before="40" w:after="40"/>
            </w:pPr>
            <w:r>
              <w:rPr>
                <w:b/>
                <w:bCs/>
              </w:rPr>
              <w:t>Extended Home Screen Widgets</w:t>
            </w:r>
          </w:p>
        </w:tc>
        <w:tc>
          <w:tcPr>
            <w:tcW w:w="5374" w:type="dxa"/>
            <w:shd w:val="clear" w:color="auto" w:fill="EDF2F7"/>
          </w:tcPr>
          <w:p w14:paraId="788AE48D" w14:textId="77777777" w:rsidR="00105F21" w:rsidRDefault="00000000">
            <w:pPr>
              <w:pStyle w:val="Compact"/>
              <w:spacing w:before="40" w:after="40"/>
            </w:pPr>
            <w:r>
              <w:t>Family status widgets (iOS + Android), child status widget, lock screen widget. Beyond the SOS/Ping widgets included in M4. See Appendix F.</w:t>
            </w:r>
          </w:p>
        </w:tc>
        <w:tc>
          <w:tcPr>
            <w:tcW w:w="2238" w:type="dxa"/>
            <w:shd w:val="clear" w:color="auto" w:fill="EDF2F7"/>
          </w:tcPr>
          <w:p w14:paraId="036EFE58" w14:textId="77777777" w:rsidR="00105F21" w:rsidRDefault="00000000">
            <w:pPr>
              <w:pStyle w:val="Compact"/>
              <w:spacing w:before="40" w:after="40"/>
            </w:pPr>
            <w:r>
              <w:rPr>
                <w:b/>
                <w:bCs/>
              </w:rPr>
              <w:t>$3,500</w:t>
            </w:r>
          </w:p>
        </w:tc>
      </w:tr>
      <w:tr w:rsidR="00105F21" w14:paraId="2BF330A7" w14:textId="77777777" w:rsidTr="003F4C6C">
        <w:tc>
          <w:tcPr>
            <w:tcW w:w="1964" w:type="dxa"/>
          </w:tcPr>
          <w:p w14:paraId="7332F171" w14:textId="77777777" w:rsidR="00105F21" w:rsidRDefault="00000000">
            <w:pPr>
              <w:pStyle w:val="Compact"/>
              <w:spacing w:before="40" w:after="40"/>
            </w:pPr>
            <w:r>
              <w:rPr>
                <w:b/>
                <w:bCs/>
              </w:rPr>
              <w:t>Tracker Tag Onboarding</w:t>
            </w:r>
          </w:p>
        </w:tc>
        <w:tc>
          <w:tcPr>
            <w:tcW w:w="5374" w:type="dxa"/>
          </w:tcPr>
          <w:p w14:paraId="046576DD" w14:textId="77777777" w:rsidR="00105F21" w:rsidRDefault="00000000">
            <w:pPr>
              <w:pStyle w:val="Compact"/>
              <w:spacing w:before="40" w:after="40"/>
            </w:pPr>
            <w:r>
              <w:t>Recommendation text + convenience shortcuts to Find My / SmartThings from Inner Circle settings. See Appendix E.</w:t>
            </w:r>
          </w:p>
        </w:tc>
        <w:tc>
          <w:tcPr>
            <w:tcW w:w="2238" w:type="dxa"/>
          </w:tcPr>
          <w:p w14:paraId="438DA4AC" w14:textId="77777777" w:rsidR="00105F21" w:rsidRDefault="00000000">
            <w:pPr>
              <w:pStyle w:val="Compact"/>
              <w:spacing w:before="40" w:after="40"/>
            </w:pPr>
            <w:r>
              <w:rPr>
                <w:b/>
                <w:bCs/>
              </w:rPr>
              <w:t>Included in M2 at no extra cost</w:t>
            </w:r>
          </w:p>
        </w:tc>
      </w:tr>
    </w:tbl>
    <w:p w14:paraId="2B9E4C2A" w14:textId="77777777" w:rsidR="00105F21" w:rsidRDefault="00000000">
      <w:pPr>
        <w:pStyle w:val="Heading3"/>
      </w:pPr>
      <w:bookmarkStart w:id="70" w:name="whats-not-in-this-bid"/>
      <w:bookmarkEnd w:id="69"/>
      <w:r>
        <w:t>10.4 What’s NOT in This Bid</w:t>
      </w:r>
    </w:p>
    <w:tbl>
      <w:tblPr>
        <w:tblStyle w:val="Table"/>
        <w:tblW w:w="5000" w:type="pct"/>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ayout w:type="fixed"/>
        <w:tblLook w:val="0020" w:firstRow="1" w:lastRow="0" w:firstColumn="0" w:lastColumn="0" w:noHBand="0" w:noVBand="0"/>
      </w:tblPr>
      <w:tblGrid>
        <w:gridCol w:w="2341"/>
        <w:gridCol w:w="4004"/>
        <w:gridCol w:w="3231"/>
      </w:tblGrid>
      <w:tr w:rsidR="00105F21" w14:paraId="6FCA6B4C" w14:textId="77777777" w:rsidTr="003F4C6C">
        <w:trPr>
          <w:cnfStyle w:val="100000000000" w:firstRow="1" w:lastRow="0" w:firstColumn="0" w:lastColumn="0" w:oddVBand="0" w:evenVBand="0" w:oddHBand="0" w:evenHBand="0" w:firstRowFirstColumn="0" w:firstRowLastColumn="0" w:lastRowFirstColumn="0" w:lastRowLastColumn="0"/>
          <w:tblHeader/>
        </w:trPr>
        <w:tc>
          <w:tcPr>
            <w:tcW w:w="2341" w:type="dxa"/>
            <w:shd w:val="clear" w:color="auto" w:fill="2B3A4E"/>
          </w:tcPr>
          <w:p w14:paraId="72DCA466" w14:textId="77777777" w:rsidR="00105F21" w:rsidRDefault="00000000">
            <w:pPr>
              <w:pStyle w:val="Compact"/>
              <w:spacing w:before="60" w:after="60"/>
            </w:pPr>
            <w:r>
              <w:rPr>
                <w:b/>
                <w:color w:val="FFFFFF"/>
              </w:rPr>
              <w:t>Exclusion</w:t>
            </w:r>
          </w:p>
        </w:tc>
        <w:tc>
          <w:tcPr>
            <w:tcW w:w="4004" w:type="dxa"/>
            <w:shd w:val="clear" w:color="auto" w:fill="2B3A4E"/>
          </w:tcPr>
          <w:p w14:paraId="159BBF4A" w14:textId="77777777" w:rsidR="00105F21" w:rsidRDefault="00000000">
            <w:pPr>
              <w:pStyle w:val="Compact"/>
              <w:spacing w:before="60" w:after="60"/>
            </w:pPr>
            <w:r>
              <w:rPr>
                <w:b/>
                <w:color w:val="FFFFFF"/>
              </w:rPr>
              <w:t>Reason</w:t>
            </w:r>
          </w:p>
        </w:tc>
        <w:tc>
          <w:tcPr>
            <w:tcW w:w="3231" w:type="dxa"/>
            <w:shd w:val="clear" w:color="auto" w:fill="2B3A4E"/>
          </w:tcPr>
          <w:p w14:paraId="13063275" w14:textId="77777777" w:rsidR="00105F21" w:rsidRDefault="00000000">
            <w:pPr>
              <w:pStyle w:val="Compact"/>
              <w:spacing w:before="60" w:after="60"/>
            </w:pPr>
            <w:r>
              <w:rPr>
                <w:b/>
                <w:color w:val="FFFFFF"/>
              </w:rPr>
              <w:t>Estimated Cost (Separate)</w:t>
            </w:r>
          </w:p>
        </w:tc>
      </w:tr>
      <w:tr w:rsidR="00105F21" w14:paraId="5D5BB2B4" w14:textId="77777777" w:rsidTr="003F4C6C">
        <w:tc>
          <w:tcPr>
            <w:tcW w:w="2341" w:type="dxa"/>
          </w:tcPr>
          <w:p w14:paraId="438336AC" w14:textId="77777777" w:rsidR="00105F21" w:rsidRDefault="00000000">
            <w:pPr>
              <w:pStyle w:val="Compact"/>
              <w:spacing w:before="40" w:after="40"/>
            </w:pPr>
            <w:r>
              <w:rPr>
                <w:b/>
                <w:bCs/>
              </w:rPr>
              <w:t>Legal counsel</w:t>
            </w:r>
            <w:r>
              <w:t xml:space="preserve"> (UK)</w:t>
            </w:r>
          </w:p>
        </w:tc>
        <w:tc>
          <w:tcPr>
            <w:tcW w:w="4004" w:type="dxa"/>
          </w:tcPr>
          <w:p w14:paraId="1BD54C43" w14:textId="77777777" w:rsidR="00105F21" w:rsidRDefault="00000000">
            <w:pPr>
              <w:pStyle w:val="Compact"/>
              <w:spacing w:before="40" w:after="40"/>
            </w:pPr>
            <w:r>
              <w:t>Requires qualified data protection solicitor — see Appendix B</w:t>
            </w:r>
          </w:p>
        </w:tc>
        <w:tc>
          <w:tcPr>
            <w:tcW w:w="3231" w:type="dxa"/>
          </w:tcPr>
          <w:p w14:paraId="60DB6FC5" w14:textId="77777777" w:rsidR="00105F21" w:rsidRDefault="00000000">
            <w:pPr>
              <w:pStyle w:val="Compact"/>
              <w:spacing w:before="40" w:after="40"/>
            </w:pPr>
            <w:r>
              <w:t>£9,500</w:t>
            </w:r>
          </w:p>
        </w:tc>
      </w:tr>
      <w:tr w:rsidR="00105F21" w14:paraId="187C2B15" w14:textId="77777777" w:rsidTr="003F4C6C">
        <w:tc>
          <w:tcPr>
            <w:tcW w:w="2341" w:type="dxa"/>
            <w:shd w:val="clear" w:color="auto" w:fill="EDF2F7"/>
          </w:tcPr>
          <w:p w14:paraId="21E390F0" w14:textId="77777777" w:rsidR="00105F21" w:rsidRDefault="00000000">
            <w:pPr>
              <w:pStyle w:val="Compact"/>
              <w:spacing w:before="40" w:after="40"/>
            </w:pPr>
            <w:r>
              <w:rPr>
                <w:b/>
                <w:bCs/>
              </w:rPr>
              <w:t>Legal counsel</w:t>
            </w:r>
            <w:r>
              <w:t xml:space="preserve"> (US)</w:t>
            </w:r>
          </w:p>
        </w:tc>
        <w:tc>
          <w:tcPr>
            <w:tcW w:w="4004" w:type="dxa"/>
            <w:shd w:val="clear" w:color="auto" w:fill="EDF2F7"/>
          </w:tcPr>
          <w:p w14:paraId="323C1018" w14:textId="77777777" w:rsidR="00105F21" w:rsidRDefault="00000000">
            <w:pPr>
              <w:pStyle w:val="Compact"/>
              <w:spacing w:before="40" w:after="40"/>
            </w:pPr>
            <w:r>
              <w:t>Requires US privacy attorney — see Appendix B</w:t>
            </w:r>
          </w:p>
        </w:tc>
        <w:tc>
          <w:tcPr>
            <w:tcW w:w="3231" w:type="dxa"/>
            <w:shd w:val="clear" w:color="auto" w:fill="EDF2F7"/>
          </w:tcPr>
          <w:p w14:paraId="45423871" w14:textId="77777777" w:rsidR="00105F21" w:rsidRDefault="00000000">
            <w:pPr>
              <w:pStyle w:val="Compact"/>
              <w:spacing w:before="40" w:after="40"/>
            </w:pPr>
            <w:r>
              <w:t>$16,500</w:t>
            </w:r>
          </w:p>
        </w:tc>
      </w:tr>
      <w:tr w:rsidR="00105F21" w14:paraId="02DC2EE6" w14:textId="77777777" w:rsidTr="003F4C6C">
        <w:tc>
          <w:tcPr>
            <w:tcW w:w="2341" w:type="dxa"/>
          </w:tcPr>
          <w:p w14:paraId="6E8D8AE9" w14:textId="77777777" w:rsidR="00105F21" w:rsidRDefault="00000000">
            <w:pPr>
              <w:pStyle w:val="Compact"/>
              <w:spacing w:before="40" w:after="40"/>
            </w:pPr>
            <w:r>
              <w:rPr>
                <w:b/>
                <w:bCs/>
              </w:rPr>
              <w:t>COPPA Safe Harbor program</w:t>
            </w:r>
          </w:p>
        </w:tc>
        <w:tc>
          <w:tcPr>
            <w:tcW w:w="4004" w:type="dxa"/>
          </w:tcPr>
          <w:p w14:paraId="4716F505" w14:textId="77777777" w:rsidR="00105F21" w:rsidRDefault="00000000">
            <w:pPr>
              <w:pStyle w:val="Compact"/>
              <w:spacing w:before="40" w:after="40"/>
            </w:pPr>
            <w:r>
              <w:t>Optional FTC-approved certification</w:t>
            </w:r>
          </w:p>
        </w:tc>
        <w:tc>
          <w:tcPr>
            <w:tcW w:w="3231" w:type="dxa"/>
          </w:tcPr>
          <w:p w14:paraId="56C29BB4" w14:textId="77777777" w:rsidR="00105F21" w:rsidRDefault="00000000">
            <w:pPr>
              <w:pStyle w:val="Compact"/>
              <w:spacing w:before="40" w:after="40"/>
            </w:pPr>
            <w:r>
              <w:t>$5,000/year</w:t>
            </w:r>
          </w:p>
        </w:tc>
      </w:tr>
      <w:tr w:rsidR="00105F21" w14:paraId="5852A386" w14:textId="77777777" w:rsidTr="003F4C6C">
        <w:tc>
          <w:tcPr>
            <w:tcW w:w="2341" w:type="dxa"/>
            <w:shd w:val="clear" w:color="auto" w:fill="EDF2F7"/>
          </w:tcPr>
          <w:p w14:paraId="53FFCD40" w14:textId="77777777" w:rsidR="00105F21" w:rsidRDefault="00000000">
            <w:pPr>
              <w:pStyle w:val="Compact"/>
              <w:spacing w:before="40" w:after="40"/>
            </w:pPr>
            <w:r>
              <w:rPr>
                <w:b/>
                <w:bCs/>
              </w:rPr>
              <w:t>Multi-zone infrastructure deployment</w:t>
            </w:r>
          </w:p>
        </w:tc>
        <w:tc>
          <w:tcPr>
            <w:tcW w:w="4004" w:type="dxa"/>
            <w:shd w:val="clear" w:color="auto" w:fill="EDF2F7"/>
          </w:tcPr>
          <w:p w14:paraId="1771E3BA" w14:textId="77777777" w:rsidR="00105F21" w:rsidRDefault="00000000">
            <w:pPr>
              <w:pStyle w:val="Compact"/>
              <w:spacing w:before="40" w:after="40"/>
            </w:pPr>
            <w:r>
              <w:t>Designed-for in schema, but infra deployment is separate — see Appendix A</w:t>
            </w:r>
          </w:p>
        </w:tc>
        <w:tc>
          <w:tcPr>
            <w:tcW w:w="3231" w:type="dxa"/>
            <w:shd w:val="clear" w:color="auto" w:fill="EDF2F7"/>
          </w:tcPr>
          <w:p w14:paraId="073A0807" w14:textId="77777777" w:rsidR="00105F21" w:rsidRDefault="00000000">
            <w:pPr>
              <w:pStyle w:val="Compact"/>
              <w:spacing w:before="40" w:after="40"/>
            </w:pPr>
            <w:r>
              <w:t>$6,500</w:t>
            </w:r>
          </w:p>
        </w:tc>
      </w:tr>
      <w:tr w:rsidR="00105F21" w14:paraId="6AD9E382" w14:textId="77777777" w:rsidTr="003F4C6C">
        <w:tc>
          <w:tcPr>
            <w:tcW w:w="2341" w:type="dxa"/>
          </w:tcPr>
          <w:p w14:paraId="7558213F" w14:textId="77777777" w:rsidR="00105F21" w:rsidRDefault="00000000">
            <w:pPr>
              <w:pStyle w:val="Compact"/>
              <w:spacing w:before="40" w:after="40"/>
            </w:pPr>
            <w:r>
              <w:rPr>
                <w:b/>
                <w:bCs/>
              </w:rPr>
              <w:t>Third-party service fees</w:t>
            </w:r>
          </w:p>
        </w:tc>
        <w:tc>
          <w:tcPr>
            <w:tcW w:w="4004" w:type="dxa"/>
          </w:tcPr>
          <w:p w14:paraId="5100585C" w14:textId="77777777" w:rsidR="00105F21" w:rsidRDefault="00000000">
            <w:pPr>
              <w:pStyle w:val="Compact"/>
              <w:spacing w:before="40" w:after="40"/>
            </w:pPr>
            <w:r>
              <w:t>Google Maps API, Twilio (if SMS), FCM (free tier), S3 storage</w:t>
            </w:r>
          </w:p>
        </w:tc>
        <w:tc>
          <w:tcPr>
            <w:tcW w:w="3231" w:type="dxa"/>
          </w:tcPr>
          <w:p w14:paraId="154A9F9C" w14:textId="77777777" w:rsidR="00105F21" w:rsidRDefault="00000000">
            <w:pPr>
              <w:pStyle w:val="Compact"/>
              <w:spacing w:before="40" w:after="40"/>
            </w:pPr>
            <w:r>
              <w:t>Operational — varies by usage</w:t>
            </w:r>
          </w:p>
        </w:tc>
      </w:tr>
      <w:tr w:rsidR="00105F21" w14:paraId="3D6E787F" w14:textId="77777777" w:rsidTr="003F4C6C">
        <w:tc>
          <w:tcPr>
            <w:tcW w:w="2341" w:type="dxa"/>
            <w:shd w:val="clear" w:color="auto" w:fill="EDF2F7"/>
          </w:tcPr>
          <w:p w14:paraId="43F9E923" w14:textId="77777777" w:rsidR="00105F21" w:rsidRDefault="00000000">
            <w:pPr>
              <w:pStyle w:val="Compact"/>
              <w:spacing w:before="40" w:after="40"/>
            </w:pPr>
            <w:r>
              <w:rPr>
                <w:b/>
                <w:bCs/>
              </w:rPr>
              <w:t>App Store / Play Store fees</w:t>
            </w:r>
          </w:p>
        </w:tc>
        <w:tc>
          <w:tcPr>
            <w:tcW w:w="4004" w:type="dxa"/>
            <w:shd w:val="clear" w:color="auto" w:fill="EDF2F7"/>
          </w:tcPr>
          <w:p w14:paraId="6571C7BE" w14:textId="77777777" w:rsidR="00105F21" w:rsidRDefault="00000000">
            <w:pPr>
              <w:pStyle w:val="Compact"/>
              <w:spacing w:before="40" w:after="40"/>
            </w:pPr>
            <w:r>
              <w:t>Standard platform fees</w:t>
            </w:r>
          </w:p>
        </w:tc>
        <w:tc>
          <w:tcPr>
            <w:tcW w:w="3231" w:type="dxa"/>
            <w:shd w:val="clear" w:color="auto" w:fill="EDF2F7"/>
          </w:tcPr>
          <w:p w14:paraId="5908B0AB" w14:textId="77777777" w:rsidR="00105F21" w:rsidRDefault="00000000">
            <w:pPr>
              <w:pStyle w:val="Compact"/>
              <w:spacing w:before="40" w:after="40"/>
            </w:pPr>
            <w:r>
              <w:t>$99/year (Apple) + $25 one-time (Google)</w:t>
            </w:r>
          </w:p>
        </w:tc>
      </w:tr>
    </w:tbl>
    <w:p w14:paraId="52117AF3" w14:textId="77777777" w:rsidR="00105F21" w:rsidRDefault="00000000">
      <w:pPr>
        <w:pStyle w:val="Heading3"/>
      </w:pPr>
      <w:bookmarkStart w:id="71" w:name="timeline"/>
      <w:bookmarkEnd w:id="70"/>
      <w:r>
        <w:t>10.5 Timeline</w:t>
      </w:r>
    </w:p>
    <w:tbl>
      <w:tblPr>
        <w:tblStyle w:val="Table"/>
        <w:tblW w:w="5000" w:type="pct"/>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ayout w:type="fixed"/>
        <w:tblLook w:val="0020" w:firstRow="1" w:lastRow="0" w:firstColumn="0" w:lastColumn="0" w:noHBand="0" w:noVBand="0"/>
      </w:tblPr>
      <w:tblGrid>
        <w:gridCol w:w="4077"/>
        <w:gridCol w:w="2604"/>
        <w:gridCol w:w="2895"/>
      </w:tblGrid>
      <w:tr w:rsidR="00105F21" w14:paraId="2B176999" w14:textId="77777777" w:rsidTr="003F4C6C">
        <w:trPr>
          <w:cnfStyle w:val="100000000000" w:firstRow="1" w:lastRow="0" w:firstColumn="0" w:lastColumn="0" w:oddVBand="0" w:evenVBand="0" w:oddHBand="0" w:evenHBand="0" w:firstRowFirstColumn="0" w:firstRowLastColumn="0" w:lastRowFirstColumn="0" w:lastRowLastColumn="0"/>
          <w:tblHeader/>
        </w:trPr>
        <w:tc>
          <w:tcPr>
            <w:tcW w:w="4077" w:type="dxa"/>
            <w:shd w:val="clear" w:color="auto" w:fill="2B3A4E"/>
          </w:tcPr>
          <w:p w14:paraId="03A69BD1" w14:textId="77777777" w:rsidR="00105F21" w:rsidRDefault="00000000">
            <w:pPr>
              <w:pStyle w:val="Compact"/>
              <w:spacing w:before="60" w:after="60"/>
            </w:pPr>
            <w:r>
              <w:rPr>
                <w:b/>
                <w:color w:val="FFFFFF"/>
              </w:rPr>
              <w:t>Milestone</w:t>
            </w:r>
          </w:p>
        </w:tc>
        <w:tc>
          <w:tcPr>
            <w:tcW w:w="2604" w:type="dxa"/>
            <w:shd w:val="clear" w:color="auto" w:fill="2B3A4E"/>
          </w:tcPr>
          <w:p w14:paraId="29B444BE" w14:textId="77777777" w:rsidR="00105F21" w:rsidRDefault="00000000">
            <w:pPr>
              <w:pStyle w:val="Compact"/>
              <w:spacing w:before="60" w:after="60"/>
            </w:pPr>
            <w:r>
              <w:rPr>
                <w:b/>
                <w:color w:val="FFFFFF"/>
              </w:rPr>
              <w:t>Estimated Duration</w:t>
            </w:r>
          </w:p>
        </w:tc>
        <w:tc>
          <w:tcPr>
            <w:tcW w:w="2895" w:type="dxa"/>
            <w:shd w:val="clear" w:color="auto" w:fill="2B3A4E"/>
          </w:tcPr>
          <w:p w14:paraId="03BE001F" w14:textId="77777777" w:rsidR="00105F21" w:rsidRDefault="00000000">
            <w:pPr>
              <w:pStyle w:val="Compact"/>
              <w:spacing w:before="60" w:after="60"/>
            </w:pPr>
            <w:r>
              <w:rPr>
                <w:b/>
                <w:color w:val="FFFFFF"/>
              </w:rPr>
              <w:t>Dependencies</w:t>
            </w:r>
          </w:p>
        </w:tc>
      </w:tr>
      <w:tr w:rsidR="00105F21" w14:paraId="34951606" w14:textId="77777777" w:rsidTr="003F4C6C">
        <w:tc>
          <w:tcPr>
            <w:tcW w:w="4077" w:type="dxa"/>
          </w:tcPr>
          <w:p w14:paraId="3C3ADF3C" w14:textId="77777777" w:rsidR="00105F21" w:rsidRDefault="00000000">
            <w:pPr>
              <w:pStyle w:val="Compact"/>
              <w:spacing w:before="40" w:after="40"/>
            </w:pPr>
            <w:r>
              <w:t>M1: Design &amp; Discovery</w:t>
            </w:r>
          </w:p>
        </w:tc>
        <w:tc>
          <w:tcPr>
            <w:tcW w:w="2604" w:type="dxa"/>
          </w:tcPr>
          <w:p w14:paraId="3992D3AB" w14:textId="77777777" w:rsidR="00105F21" w:rsidRDefault="00000000">
            <w:pPr>
              <w:pStyle w:val="Compact"/>
              <w:spacing w:before="40" w:after="40"/>
            </w:pPr>
            <w:r>
              <w:t>3 weeks</w:t>
            </w:r>
          </w:p>
        </w:tc>
        <w:tc>
          <w:tcPr>
            <w:tcW w:w="2895" w:type="dxa"/>
          </w:tcPr>
          <w:p w14:paraId="50CF1CEA" w14:textId="77777777" w:rsidR="00105F21" w:rsidRDefault="00000000">
            <w:pPr>
              <w:pStyle w:val="Compact"/>
              <w:spacing w:before="40" w:after="40"/>
            </w:pPr>
            <w:r>
              <w:t>Neil sign-off on this document</w:t>
            </w:r>
          </w:p>
        </w:tc>
      </w:tr>
      <w:tr w:rsidR="00105F21" w14:paraId="60F403CC" w14:textId="77777777" w:rsidTr="003F4C6C">
        <w:tc>
          <w:tcPr>
            <w:tcW w:w="4077" w:type="dxa"/>
            <w:shd w:val="clear" w:color="auto" w:fill="EDF2F7"/>
          </w:tcPr>
          <w:p w14:paraId="567AB5ED" w14:textId="77777777" w:rsidR="00105F21" w:rsidRDefault="00000000">
            <w:pPr>
              <w:pStyle w:val="Compact"/>
              <w:spacing w:before="40" w:after="40"/>
            </w:pPr>
            <w:r>
              <w:t>M2: Core Inner Circle</w:t>
            </w:r>
          </w:p>
        </w:tc>
        <w:tc>
          <w:tcPr>
            <w:tcW w:w="2604" w:type="dxa"/>
            <w:shd w:val="clear" w:color="auto" w:fill="EDF2F7"/>
          </w:tcPr>
          <w:p w14:paraId="3CA22575" w14:textId="77777777" w:rsidR="00105F21" w:rsidRDefault="00000000">
            <w:pPr>
              <w:pStyle w:val="Compact"/>
              <w:spacing w:before="40" w:after="40"/>
            </w:pPr>
            <w:r>
              <w:t>7 weeks</w:t>
            </w:r>
          </w:p>
        </w:tc>
        <w:tc>
          <w:tcPr>
            <w:tcW w:w="2895" w:type="dxa"/>
            <w:shd w:val="clear" w:color="auto" w:fill="EDF2F7"/>
          </w:tcPr>
          <w:p w14:paraId="3383C39C" w14:textId="77777777" w:rsidR="00105F21" w:rsidRDefault="00000000">
            <w:pPr>
              <w:pStyle w:val="Compact"/>
              <w:spacing w:before="40" w:after="40"/>
            </w:pPr>
            <w:r>
              <w:t>M1 complete</w:t>
            </w:r>
          </w:p>
        </w:tc>
      </w:tr>
      <w:tr w:rsidR="00105F21" w14:paraId="77885B31" w14:textId="77777777" w:rsidTr="003F4C6C">
        <w:tc>
          <w:tcPr>
            <w:tcW w:w="4077" w:type="dxa"/>
          </w:tcPr>
          <w:p w14:paraId="0C4297EF" w14:textId="77777777" w:rsidR="00105F21" w:rsidRDefault="00000000">
            <w:pPr>
              <w:pStyle w:val="Compact"/>
              <w:spacing w:before="40" w:after="40"/>
            </w:pPr>
            <w:r>
              <w:t>M4: Elder Monitoring</w:t>
            </w:r>
          </w:p>
        </w:tc>
        <w:tc>
          <w:tcPr>
            <w:tcW w:w="2604" w:type="dxa"/>
          </w:tcPr>
          <w:p w14:paraId="71CB51BC" w14:textId="77777777" w:rsidR="00105F21" w:rsidRDefault="00000000">
            <w:pPr>
              <w:pStyle w:val="Compact"/>
              <w:spacing w:before="40" w:after="40"/>
            </w:pPr>
            <w:r>
              <w:t>2 weeks</w:t>
            </w:r>
          </w:p>
        </w:tc>
        <w:tc>
          <w:tcPr>
            <w:tcW w:w="2895" w:type="dxa"/>
          </w:tcPr>
          <w:p w14:paraId="200B960E" w14:textId="77777777" w:rsidR="00105F21" w:rsidRDefault="00000000">
            <w:pPr>
              <w:pStyle w:val="Compact"/>
              <w:spacing w:before="40" w:after="40"/>
            </w:pPr>
            <w:r>
              <w:t>M2 complete (ships first — quick win, validates monitoring pattern)</w:t>
            </w:r>
          </w:p>
        </w:tc>
      </w:tr>
      <w:tr w:rsidR="00105F21" w14:paraId="6613E22D" w14:textId="77777777" w:rsidTr="003F4C6C">
        <w:tc>
          <w:tcPr>
            <w:tcW w:w="4077" w:type="dxa"/>
            <w:shd w:val="clear" w:color="auto" w:fill="EDF2F7"/>
          </w:tcPr>
          <w:p w14:paraId="451F6B46" w14:textId="77777777" w:rsidR="00105F21" w:rsidRDefault="00000000">
            <w:pPr>
              <w:pStyle w:val="Compact"/>
              <w:spacing w:before="40" w:after="40"/>
            </w:pPr>
            <w:r>
              <w:t>M3: Child Accounts + Safety Shell</w:t>
            </w:r>
          </w:p>
        </w:tc>
        <w:tc>
          <w:tcPr>
            <w:tcW w:w="2604" w:type="dxa"/>
            <w:shd w:val="clear" w:color="auto" w:fill="EDF2F7"/>
          </w:tcPr>
          <w:p w14:paraId="61633BA9" w14:textId="77777777" w:rsidR="00105F21" w:rsidRDefault="00000000">
            <w:pPr>
              <w:pStyle w:val="Compact"/>
              <w:spacing w:before="40" w:after="40"/>
            </w:pPr>
            <w:r>
              <w:t>6 weeks</w:t>
            </w:r>
          </w:p>
        </w:tc>
        <w:tc>
          <w:tcPr>
            <w:tcW w:w="2895" w:type="dxa"/>
            <w:shd w:val="clear" w:color="auto" w:fill="EDF2F7"/>
          </w:tcPr>
          <w:p w14:paraId="36F4BD6D" w14:textId="77777777" w:rsidR="00105F21" w:rsidRDefault="00000000">
            <w:pPr>
              <w:pStyle w:val="Compact"/>
              <w:spacing w:before="40" w:after="40"/>
            </w:pPr>
            <w:r>
              <w:t>M2 complete (legal review can run during M4)</w:t>
            </w:r>
          </w:p>
        </w:tc>
      </w:tr>
      <w:tr w:rsidR="00105F21" w14:paraId="164A701C" w14:textId="77777777" w:rsidTr="003F4C6C">
        <w:tc>
          <w:tcPr>
            <w:tcW w:w="4077" w:type="dxa"/>
          </w:tcPr>
          <w:p w14:paraId="23D8C18D" w14:textId="77777777" w:rsidR="00105F21" w:rsidRDefault="00000000">
            <w:pPr>
              <w:pStyle w:val="Compact"/>
              <w:spacing w:before="40" w:after="40"/>
            </w:pPr>
            <w:r>
              <w:t>M5: Emergency &amp; Safety</w:t>
            </w:r>
          </w:p>
        </w:tc>
        <w:tc>
          <w:tcPr>
            <w:tcW w:w="2604" w:type="dxa"/>
          </w:tcPr>
          <w:p w14:paraId="4D85F299" w14:textId="77777777" w:rsidR="00105F21" w:rsidRDefault="00000000">
            <w:pPr>
              <w:pStyle w:val="Compact"/>
              <w:spacing w:before="40" w:after="40"/>
            </w:pPr>
            <w:r>
              <w:t>3 weeks</w:t>
            </w:r>
          </w:p>
        </w:tc>
        <w:tc>
          <w:tcPr>
            <w:tcW w:w="2895" w:type="dxa"/>
          </w:tcPr>
          <w:p w14:paraId="26B8B026" w14:textId="77777777" w:rsidR="00105F21" w:rsidRDefault="00000000">
            <w:pPr>
              <w:pStyle w:val="Compact"/>
              <w:spacing w:before="40" w:after="40"/>
            </w:pPr>
            <w:r>
              <w:t>M2 complete (can overlap with M3)</w:t>
            </w:r>
          </w:p>
        </w:tc>
      </w:tr>
      <w:tr w:rsidR="00105F21" w14:paraId="0D411495" w14:textId="77777777" w:rsidTr="003F4C6C">
        <w:tc>
          <w:tcPr>
            <w:tcW w:w="4077" w:type="dxa"/>
            <w:shd w:val="clear" w:color="auto" w:fill="EDF2F7"/>
          </w:tcPr>
          <w:p w14:paraId="40BB8E88" w14:textId="77777777" w:rsidR="00105F21" w:rsidRDefault="00000000">
            <w:pPr>
              <w:pStyle w:val="Compact"/>
              <w:spacing w:before="40" w:after="40"/>
            </w:pPr>
            <w:r>
              <w:t>M6: Platform Infrastructure</w:t>
            </w:r>
          </w:p>
        </w:tc>
        <w:tc>
          <w:tcPr>
            <w:tcW w:w="2604" w:type="dxa"/>
            <w:shd w:val="clear" w:color="auto" w:fill="EDF2F7"/>
          </w:tcPr>
          <w:p w14:paraId="7657BF42" w14:textId="77777777" w:rsidR="00105F21" w:rsidRDefault="00000000">
            <w:pPr>
              <w:pStyle w:val="Compact"/>
              <w:spacing w:before="40" w:after="40"/>
            </w:pPr>
            <w:r>
              <w:t>4 weeks</w:t>
            </w:r>
          </w:p>
        </w:tc>
        <w:tc>
          <w:tcPr>
            <w:tcW w:w="2895" w:type="dxa"/>
            <w:shd w:val="clear" w:color="auto" w:fill="EDF2F7"/>
          </w:tcPr>
          <w:p w14:paraId="1F514E99" w14:textId="77777777" w:rsidR="00105F21" w:rsidRDefault="00000000">
            <w:pPr>
              <w:pStyle w:val="Compact"/>
              <w:spacing w:before="40" w:after="40"/>
            </w:pPr>
            <w:r>
              <w:t>M3 + M4 + M5 complete</w:t>
            </w:r>
          </w:p>
        </w:tc>
      </w:tr>
      <w:tr w:rsidR="00105F21" w14:paraId="1AB08255" w14:textId="77777777" w:rsidTr="003F4C6C">
        <w:tc>
          <w:tcPr>
            <w:tcW w:w="4077" w:type="dxa"/>
          </w:tcPr>
          <w:p w14:paraId="14BF592B" w14:textId="77777777" w:rsidR="00105F21" w:rsidRDefault="00000000">
            <w:pPr>
              <w:pStyle w:val="Compact"/>
              <w:spacing w:before="40" w:after="40"/>
            </w:pPr>
            <w:r>
              <w:rPr>
                <w:b/>
                <w:bCs/>
              </w:rPr>
              <w:t>Total</w:t>
            </w:r>
          </w:p>
        </w:tc>
        <w:tc>
          <w:tcPr>
            <w:tcW w:w="2604" w:type="dxa"/>
          </w:tcPr>
          <w:p w14:paraId="0BCC9393" w14:textId="77777777" w:rsidR="00105F21" w:rsidRDefault="00000000">
            <w:pPr>
              <w:pStyle w:val="Compact"/>
              <w:spacing w:before="40" w:after="40"/>
            </w:pPr>
            <w:r>
              <w:rPr>
                <w:b/>
                <w:bCs/>
              </w:rPr>
              <w:t>~7 months</w:t>
            </w:r>
          </w:p>
        </w:tc>
        <w:tc>
          <w:tcPr>
            <w:tcW w:w="2895" w:type="dxa"/>
          </w:tcPr>
          <w:p w14:paraId="424636C9" w14:textId="77777777" w:rsidR="00105F21" w:rsidRDefault="00105F21">
            <w:pPr>
              <w:pStyle w:val="Compact"/>
              <w:spacing w:before="40" w:after="40"/>
            </w:pPr>
          </w:p>
        </w:tc>
      </w:tr>
    </w:tbl>
    <w:p w14:paraId="0084AB08" w14:textId="77777777" w:rsidR="00105F21" w:rsidRDefault="00000000">
      <w:pPr>
        <w:pStyle w:val="SourceCode"/>
      </w:pPr>
      <w:r>
        <w:rPr>
          <w:rStyle w:val="VerbatimChar"/>
        </w:rPr>
        <w:t>M1 (Design, 3 wks)</w:t>
      </w:r>
      <w:r>
        <w:br/>
      </w:r>
      <w:r>
        <w:rPr>
          <w:rStyle w:val="VerbatimChar"/>
        </w:rPr>
        <w:t xml:space="preserve"> ↓</w:t>
      </w:r>
      <w:r>
        <w:br/>
      </w:r>
      <w:r>
        <w:rPr>
          <w:rStyle w:val="VerbatimChar"/>
        </w:rPr>
        <w:t>M2 (Core Inner Circle, 7 wks)</w:t>
      </w:r>
      <w:r>
        <w:br/>
      </w:r>
      <w:r>
        <w:rPr>
          <w:rStyle w:val="VerbatimChar"/>
        </w:rPr>
        <w:t xml:space="preserve"> ↓</w:t>
      </w:r>
      <w:r>
        <w:br/>
      </w:r>
      <w:r>
        <w:rPr>
          <w:rStyle w:val="VerbatimChar"/>
        </w:rPr>
        <w:t>M4 (Elder — quick win, 2 wks)     ← ships first, validates monitoring</w:t>
      </w:r>
      <w:r>
        <w:br/>
      </w:r>
      <w:r>
        <w:rPr>
          <w:rStyle w:val="VerbatimChar"/>
        </w:rPr>
        <w:t xml:space="preserve"> ↓               ↓</w:t>
      </w:r>
      <w:r>
        <w:br/>
      </w:r>
      <w:r>
        <w:rPr>
          <w:rStyle w:val="VerbatimChar"/>
        </w:rPr>
        <w:t>M3               M5</w:t>
      </w:r>
      <w:r>
        <w:br/>
      </w:r>
      <w:r>
        <w:rPr>
          <w:rStyle w:val="VerbatimChar"/>
        </w:rPr>
        <w:t>(Child/Safety    (SOS/Geofence)   ← can overlap</w:t>
      </w:r>
      <w:r>
        <w:br/>
      </w:r>
      <w:r>
        <w:rPr>
          <w:rStyle w:val="VerbatimChar"/>
        </w:rPr>
        <w:t xml:space="preserve"> Shell, 6 wks)   (3 wks)</w:t>
      </w:r>
      <w:r>
        <w:br/>
      </w:r>
      <w:r>
        <w:rPr>
          <w:rStyle w:val="VerbatimChar"/>
        </w:rPr>
        <w:t xml:space="preserve"> ↓               ↓</w:t>
      </w:r>
      <w:r>
        <w:br/>
      </w:r>
      <w:r>
        <w:rPr>
          <w:rStyle w:val="VerbatimChar"/>
        </w:rPr>
        <w:t xml:space="preserve"> └───────┬───────┘</w:t>
      </w:r>
      <w:r>
        <w:br/>
      </w:r>
      <w:r>
        <w:rPr>
          <w:rStyle w:val="VerbatimChar"/>
        </w:rPr>
        <w:t xml:space="preserve">         ↓</w:t>
      </w:r>
      <w:r>
        <w:br/>
      </w:r>
      <w:r>
        <w:rPr>
          <w:rStyle w:val="VerbatimChar"/>
        </w:rPr>
        <w:t>M6 (Platform Infrastructure + Compliance, 4 wks)</w:t>
      </w:r>
    </w:p>
    <w:p w14:paraId="7CA21590" w14:textId="77777777" w:rsidR="00105F21" w:rsidRDefault="00000000">
      <w:pPr>
        <w:pStyle w:val="FirstParagraph"/>
      </w:pPr>
      <w:r>
        <w:rPr>
          <w:b/>
          <w:bCs/>
        </w:rPr>
        <w:t>Why M4 before M3:</w:t>
      </w:r>
      <w:r>
        <w:t xml:space="preserve"> Elder monitoring is simpler (no COPPA, no ICO AADC), ships in 2 weeks, and validates the monitoring infrastructure (inactivity alerts, guardian dashboard, wandering detection) before tackling the regulatory-heavy child system. Legal counsel for child accounts can review during M4 development.</w:t>
      </w:r>
    </w:p>
    <w:p w14:paraId="71223656" w14:textId="77777777" w:rsidR="00105F21" w:rsidRDefault="00000000">
      <w:pPr>
        <w:pStyle w:val="Heading3"/>
      </w:pPr>
      <w:bookmarkStart w:id="72" w:name="risk-factors"/>
      <w:bookmarkEnd w:id="71"/>
      <w:r>
        <w:t>10.6 Risk Factors</w:t>
      </w:r>
    </w:p>
    <w:p w14:paraId="488B84BE" w14:textId="77777777" w:rsidR="00105F21" w:rsidRDefault="00000000">
      <w:pPr>
        <w:pStyle w:val="FirstParagraph"/>
      </w:pPr>
      <w:r>
        <w:t>These risks are absorbed in the fixed bid — they do not result in additional charges to Neil.</w:t>
      </w:r>
    </w:p>
    <w:tbl>
      <w:tblPr>
        <w:tblStyle w:val="Table"/>
        <w:tblW w:w="5000" w:type="pct"/>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ayout w:type="fixed"/>
        <w:tblLook w:val="0020" w:firstRow="1" w:lastRow="0" w:firstColumn="0" w:lastColumn="0" w:noHBand="0" w:noVBand="0"/>
      </w:tblPr>
      <w:tblGrid>
        <w:gridCol w:w="4644"/>
        <w:gridCol w:w="4932"/>
      </w:tblGrid>
      <w:tr w:rsidR="00105F21" w14:paraId="466205A4" w14:textId="77777777" w:rsidTr="003F4C6C">
        <w:trPr>
          <w:cnfStyle w:val="100000000000" w:firstRow="1" w:lastRow="0" w:firstColumn="0" w:lastColumn="0" w:oddVBand="0" w:evenVBand="0" w:oddHBand="0" w:evenHBand="0" w:firstRowFirstColumn="0" w:firstRowLastColumn="0" w:lastRowFirstColumn="0" w:lastRowLastColumn="0"/>
          <w:tblHeader/>
        </w:trPr>
        <w:tc>
          <w:tcPr>
            <w:tcW w:w="4644" w:type="dxa"/>
            <w:shd w:val="clear" w:color="auto" w:fill="2B3A4E"/>
          </w:tcPr>
          <w:p w14:paraId="2B703E79" w14:textId="77777777" w:rsidR="00105F21" w:rsidRDefault="00000000">
            <w:pPr>
              <w:pStyle w:val="Compact"/>
              <w:spacing w:before="60" w:after="60"/>
            </w:pPr>
            <w:r>
              <w:rPr>
                <w:b/>
                <w:color w:val="FFFFFF"/>
              </w:rPr>
              <w:t>Risk</w:t>
            </w:r>
          </w:p>
        </w:tc>
        <w:tc>
          <w:tcPr>
            <w:tcW w:w="4932" w:type="dxa"/>
            <w:shd w:val="clear" w:color="auto" w:fill="2B3A4E"/>
          </w:tcPr>
          <w:p w14:paraId="0C196C72" w14:textId="77777777" w:rsidR="00105F21" w:rsidRDefault="00000000">
            <w:pPr>
              <w:pStyle w:val="Compact"/>
              <w:spacing w:before="60" w:after="60"/>
            </w:pPr>
            <w:r>
              <w:rPr>
                <w:b/>
                <w:color w:val="FFFFFF"/>
              </w:rPr>
              <w:t>Mitigation</w:t>
            </w:r>
          </w:p>
        </w:tc>
      </w:tr>
      <w:tr w:rsidR="00105F21" w14:paraId="22D09615" w14:textId="77777777" w:rsidTr="003F4C6C">
        <w:tc>
          <w:tcPr>
            <w:tcW w:w="4644" w:type="dxa"/>
          </w:tcPr>
          <w:p w14:paraId="397F2F35" w14:textId="77777777" w:rsidR="00105F21" w:rsidRDefault="00000000">
            <w:pPr>
              <w:pStyle w:val="Compact"/>
              <w:spacing w:before="40" w:after="40"/>
            </w:pPr>
            <w:r>
              <w:t>iOS App Review rejection for background location</w:t>
            </w:r>
          </w:p>
        </w:tc>
        <w:tc>
          <w:tcPr>
            <w:tcW w:w="4932" w:type="dxa"/>
          </w:tcPr>
          <w:p w14:paraId="5F42DACB" w14:textId="77777777" w:rsidR="00105F21" w:rsidRDefault="00000000">
            <w:pPr>
              <w:pStyle w:val="Compact"/>
              <w:spacing w:before="40" w:after="40"/>
            </w:pPr>
            <w:r>
              <w:t>Built into M2 timeline. Rework and resubmission included.</w:t>
            </w:r>
          </w:p>
        </w:tc>
      </w:tr>
      <w:tr w:rsidR="00105F21" w14:paraId="38A2440E" w14:textId="77777777" w:rsidTr="003F4C6C">
        <w:tc>
          <w:tcPr>
            <w:tcW w:w="4644" w:type="dxa"/>
            <w:shd w:val="clear" w:color="auto" w:fill="EDF2F7"/>
          </w:tcPr>
          <w:p w14:paraId="371A7287" w14:textId="77777777" w:rsidR="00105F21" w:rsidRDefault="00000000">
            <w:pPr>
              <w:pStyle w:val="Compact"/>
              <w:spacing w:before="40" w:after="40"/>
            </w:pPr>
            <w:r>
              <w:t>Android OEM battery quirks (Samsung, Xiaomi, Huawei)</w:t>
            </w:r>
          </w:p>
        </w:tc>
        <w:tc>
          <w:tcPr>
            <w:tcW w:w="4932" w:type="dxa"/>
            <w:shd w:val="clear" w:color="auto" w:fill="EDF2F7"/>
          </w:tcPr>
          <w:p w14:paraId="0CA88927" w14:textId="77777777" w:rsidR="00105F21" w:rsidRDefault="00000000">
            <w:pPr>
              <w:pStyle w:val="Compact"/>
              <w:spacing w:before="40" w:after="40"/>
            </w:pPr>
            <w:r>
              <w:t>Platform-specific testing included in M2.</w:t>
            </w:r>
          </w:p>
        </w:tc>
      </w:tr>
      <w:tr w:rsidR="00105F21" w14:paraId="4A4414C2" w14:textId="77777777" w:rsidTr="003F4C6C">
        <w:tc>
          <w:tcPr>
            <w:tcW w:w="4644" w:type="dxa"/>
          </w:tcPr>
          <w:p w14:paraId="4419B157" w14:textId="77777777" w:rsidR="00105F21" w:rsidRDefault="00000000">
            <w:pPr>
              <w:pStyle w:val="Compact"/>
              <w:spacing w:before="40" w:after="40"/>
            </w:pPr>
            <w:r>
              <w:t>Map provider integration edge cases</w:t>
            </w:r>
          </w:p>
        </w:tc>
        <w:tc>
          <w:tcPr>
            <w:tcW w:w="4932" w:type="dxa"/>
          </w:tcPr>
          <w:p w14:paraId="28B531CC" w14:textId="77777777" w:rsidR="00105F21" w:rsidRDefault="00000000">
            <w:pPr>
              <w:pStyle w:val="Compact"/>
              <w:spacing w:before="40" w:after="40"/>
            </w:pPr>
            <w:r>
              <w:t>Google Maps spike in M1 reduces risk.</w:t>
            </w:r>
          </w:p>
        </w:tc>
      </w:tr>
      <w:tr w:rsidR="00105F21" w14:paraId="314DDE69" w14:textId="77777777" w:rsidTr="003F4C6C">
        <w:tc>
          <w:tcPr>
            <w:tcW w:w="4644" w:type="dxa"/>
            <w:shd w:val="clear" w:color="auto" w:fill="EDF2F7"/>
          </w:tcPr>
          <w:p w14:paraId="30DD326A" w14:textId="77777777" w:rsidR="00105F21" w:rsidRDefault="00000000">
            <w:pPr>
              <w:pStyle w:val="Compact"/>
              <w:spacing w:before="40" w:after="40"/>
            </w:pPr>
            <w:r>
              <w:t>Two-device handshake platform behaviour</w:t>
            </w:r>
          </w:p>
        </w:tc>
        <w:tc>
          <w:tcPr>
            <w:tcW w:w="4932" w:type="dxa"/>
            <w:shd w:val="clear" w:color="auto" w:fill="EDF2F7"/>
          </w:tcPr>
          <w:p w14:paraId="30E3E17A" w14:textId="77777777" w:rsidR="00105F21" w:rsidRDefault="00000000">
            <w:pPr>
              <w:pStyle w:val="Compact"/>
              <w:spacing w:before="40" w:after="40"/>
            </w:pPr>
            <w:r>
              <w:t>Deep link + push notification testing included in M3.</w:t>
            </w:r>
          </w:p>
        </w:tc>
      </w:tr>
      <w:tr w:rsidR="00105F21" w14:paraId="5CDA7D5F" w14:textId="77777777" w:rsidTr="003F4C6C">
        <w:tc>
          <w:tcPr>
            <w:tcW w:w="4644" w:type="dxa"/>
          </w:tcPr>
          <w:p w14:paraId="135A3ADD" w14:textId="77777777" w:rsidR="00105F21" w:rsidRDefault="00000000">
            <w:pPr>
              <w:pStyle w:val="Compact"/>
              <w:spacing w:before="40" w:after="40"/>
            </w:pPr>
            <w:r>
              <w:t>Parental control edge cases</w:t>
            </w:r>
          </w:p>
        </w:tc>
        <w:tc>
          <w:tcPr>
            <w:tcW w:w="4932" w:type="dxa"/>
          </w:tcPr>
          <w:p w14:paraId="0790E62A" w14:textId="77777777" w:rsidR="00105F21" w:rsidRDefault="00000000">
            <w:pPr>
              <w:pStyle w:val="Compact"/>
              <w:spacing w:before="40" w:after="40"/>
            </w:pPr>
            <w:r>
              <w:t>Comprehensive testing included in M3.</w:t>
            </w:r>
          </w:p>
        </w:tc>
      </w:tr>
      <w:tr w:rsidR="00105F21" w14:paraId="0F3CA1B5" w14:textId="77777777" w:rsidTr="003F4C6C">
        <w:tc>
          <w:tcPr>
            <w:tcW w:w="4644" w:type="dxa"/>
            <w:shd w:val="clear" w:color="auto" w:fill="EDF2F7"/>
          </w:tcPr>
          <w:p w14:paraId="4508947B" w14:textId="77777777" w:rsidR="00105F21" w:rsidRDefault="00000000">
            <w:pPr>
              <w:pStyle w:val="Compact"/>
              <w:spacing w:before="40" w:after="40"/>
            </w:pPr>
            <w:r>
              <w:t>PostGIS geofence performance</w:t>
            </w:r>
          </w:p>
        </w:tc>
        <w:tc>
          <w:tcPr>
            <w:tcW w:w="4932" w:type="dxa"/>
            <w:shd w:val="clear" w:color="auto" w:fill="EDF2F7"/>
          </w:tcPr>
          <w:p w14:paraId="75350CE5" w14:textId="77777777" w:rsidR="00105F21" w:rsidRDefault="00000000">
            <w:pPr>
              <w:pStyle w:val="Compact"/>
              <w:spacing w:before="40" w:after="40"/>
            </w:pPr>
            <w:r>
              <w:t>Spatial indexing strategy designed in M1.</w:t>
            </w:r>
          </w:p>
        </w:tc>
      </w:tr>
      <w:tr w:rsidR="00105F21" w14:paraId="1BD810D6" w14:textId="77777777" w:rsidTr="003F4C6C">
        <w:tc>
          <w:tcPr>
            <w:tcW w:w="4644" w:type="dxa"/>
          </w:tcPr>
          <w:p w14:paraId="2414619D" w14:textId="77777777" w:rsidR="00105F21" w:rsidRDefault="00000000">
            <w:pPr>
              <w:pStyle w:val="Compact"/>
              <w:spacing w:before="40" w:after="40"/>
            </w:pPr>
            <w:r>
              <w:t>Elder monitoring simpler than estimated</w:t>
            </w:r>
          </w:p>
        </w:tc>
        <w:tc>
          <w:tcPr>
            <w:tcW w:w="4932" w:type="dxa"/>
          </w:tcPr>
          <w:p w14:paraId="3CF19B1A" w14:textId="77777777" w:rsidR="00105F21" w:rsidRDefault="00000000">
            <w:pPr>
              <w:pStyle w:val="Compact"/>
              <w:spacing w:before="40" w:after="40"/>
            </w:pPr>
            <w:r>
              <w:t>M4 bid is firm — if delivered faster, no refund, but timeline improves.</w:t>
            </w:r>
          </w:p>
        </w:tc>
      </w:tr>
    </w:tbl>
    <w:p w14:paraId="4B0A93CB" w14:textId="77777777" w:rsidR="00105F21" w:rsidRDefault="00000000">
      <w:pPr>
        <w:pStyle w:val="BodyText"/>
      </w:pPr>
      <w:r>
        <w:rPr>
          <w:b/>
          <w:bCs/>
        </w:rPr>
        <w:t>Risk NOT absorbed:</w:t>
      </w:r>
      <w:r>
        <w:t xml:space="preserve"> If legal counsel feedback (Appendix B) requires fundamental architectural changes to the data model or consent flows after M2 is complete, a change order may be required. This is why M1 includes regulatory research — to surface these issues early.</w:t>
      </w:r>
    </w:p>
    <w:p w14:paraId="6FD4B978" w14:textId="77777777" w:rsidR="00105F21" w:rsidRDefault="00000000">
      <w:pPr>
        <w:pStyle w:val="Heading3"/>
      </w:pPr>
      <w:bookmarkStart w:id="73" w:name="Xe592f7df60e5d99dd38d8754f95535c24d0178e"/>
      <w:bookmarkEnd w:id="72"/>
      <w:r>
        <w:t>10.7 Bid Basis (Internal — Remove Before Sending to Neil)</w:t>
      </w:r>
    </w:p>
    <w:p w14:paraId="4EDC31EB" w14:textId="77777777" w:rsidR="00105F21" w:rsidRDefault="00000000">
      <w:pPr>
        <w:pStyle w:val="FirstParagraph"/>
      </w:pPr>
      <w:r>
        <w:t>Target rate: $60/hr. AI productivity factor: 1.5x. Estimated dev hours: 1,105. Total bid: $66,000.</w:t>
      </w:r>
    </w:p>
    <w:p w14:paraId="7073F1D7" w14:textId="77777777" w:rsidR="00105F21" w:rsidRDefault="0012668A">
      <w:r>
        <w:rPr>
          <w:noProof/>
        </w:rPr>
      </w:r>
      <w:r>
        <w:pict w14:anchorId="4DE627D4">
          <v:rect id="Horizontal Line 13"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B11AD68" w14:textId="77777777" w:rsidR="00105F21" w:rsidRDefault="00000000">
      <w:pPr>
        <w:pStyle w:val="Heading2"/>
      </w:pPr>
      <w:bookmarkStart w:id="74" w:name="multi-zone-readiness-schema-design"/>
      <w:bookmarkEnd w:id="66"/>
      <w:bookmarkEnd w:id="73"/>
      <w:r>
        <w:t>11. Multi-Zone Readiness (Schema Design)</w:t>
      </w:r>
    </w:p>
    <w:p w14:paraId="603642A0" w14:textId="77777777" w:rsidR="00105F21" w:rsidRDefault="00000000">
      <w:pPr>
        <w:pStyle w:val="FirstParagraph"/>
      </w:pPr>
      <w:r>
        <w:t>Even though Phase 1 launches in UK only, the schema is designed for multi-zone from day one:</w:t>
      </w:r>
    </w:p>
    <w:p w14:paraId="1CA6D7C8" w14:textId="77777777" w:rsidR="00105F21" w:rsidRDefault="00000000">
      <w:pPr>
        <w:pStyle w:val="Compact"/>
        <w:numPr>
          <w:ilvl w:val="0"/>
          <w:numId w:val="14"/>
        </w:numPr>
      </w:pPr>
      <w:r>
        <w:t xml:space="preserve">Every entity with user data includes a </w:t>
      </w:r>
      <w:r>
        <w:rPr>
          <w:rStyle w:val="VerbatimChar"/>
        </w:rPr>
        <w:t>dataZone: string</w:t>
      </w:r>
      <w:r>
        <w:t xml:space="preserve"> column (default </w:t>
      </w:r>
      <w:r>
        <w:rPr>
          <w:rStyle w:val="VerbatimChar"/>
        </w:rPr>
        <w:t>'eu-west-2'</w:t>
      </w:r>
      <w:r>
        <w:t>)</w:t>
      </w:r>
    </w:p>
    <w:p w14:paraId="47B0DD76" w14:textId="77777777" w:rsidR="00105F21" w:rsidRDefault="00000000">
      <w:pPr>
        <w:pStyle w:val="Compact"/>
        <w:numPr>
          <w:ilvl w:val="0"/>
          <w:numId w:val="14"/>
        </w:numPr>
      </w:pPr>
      <w:r>
        <w:t xml:space="preserve">The </w:t>
      </w:r>
      <w:r>
        <w:rPr>
          <w:rStyle w:val="VerbatimChar"/>
        </w:rPr>
        <w:t>UserFeatureFlag</w:t>
      </w:r>
      <w:r>
        <w:t xml:space="preserve"> entity supports </w:t>
      </w:r>
      <w:r>
        <w:rPr>
          <w:rStyle w:val="VerbatimChar"/>
        </w:rPr>
        <w:t>regionScope</w:t>
      </w:r>
      <w:r>
        <w:t xml:space="preserve"> for per-country and per-state feature gating</w:t>
      </w:r>
    </w:p>
    <w:p w14:paraId="672CCE7B" w14:textId="77777777" w:rsidR="00105F21" w:rsidRDefault="00000000">
      <w:pPr>
        <w:pStyle w:val="Compact"/>
        <w:numPr>
          <w:ilvl w:val="0"/>
          <w:numId w:val="14"/>
        </w:numPr>
      </w:pPr>
      <w:r>
        <w:t xml:space="preserve">LocationPing includes </w:t>
      </w:r>
      <w:r>
        <w:rPr>
          <w:rStyle w:val="VerbatimChar"/>
        </w:rPr>
        <w:t>dataZone</w:t>
      </w:r>
      <w:r>
        <w:t xml:space="preserve"> for future routing to zone-specific storage</w:t>
      </w:r>
    </w:p>
    <w:p w14:paraId="3CFA43FD" w14:textId="77777777" w:rsidR="00105F21" w:rsidRDefault="00000000">
      <w:pPr>
        <w:pStyle w:val="Compact"/>
        <w:numPr>
          <w:ilvl w:val="0"/>
          <w:numId w:val="14"/>
        </w:numPr>
      </w:pPr>
      <w:r>
        <w:t>The repository layer accepts an optional zone parameter (currently ignored, routes to single DB)</w:t>
      </w:r>
    </w:p>
    <w:p w14:paraId="680F0BB0" w14:textId="77777777" w:rsidR="00105F21" w:rsidRDefault="00000000">
      <w:pPr>
        <w:pStyle w:val="FirstParagraph"/>
      </w:pPr>
      <w:r>
        <w:rPr>
          <w:b/>
          <w:bCs/>
        </w:rPr>
        <w:t>When multi-zone is needed:</w:t>
      </w:r>
      <w:r>
        <w:t xml:space="preserve"> Add a new RDS instance in </w:t>
      </w:r>
      <w:r>
        <w:rPr>
          <w:rStyle w:val="VerbatimChar"/>
        </w:rPr>
        <w:t>us-east-1</w:t>
      </w:r>
      <w:r>
        <w:t xml:space="preserve">, deploy the same schema, and update the repository layer to route queries based on </w:t>
      </w:r>
      <w:r>
        <w:rPr>
          <w:rStyle w:val="VerbatimChar"/>
        </w:rPr>
        <w:t>dataZone</w:t>
      </w:r>
      <w:r>
        <w:t>. The application code doesn’t change — only the infrastructure and routing middleware.</w:t>
      </w:r>
    </w:p>
    <w:p w14:paraId="2440436B" w14:textId="77777777" w:rsidR="00105F21" w:rsidRDefault="00000000">
      <w:pPr>
        <w:pStyle w:val="BodyText"/>
      </w:pPr>
      <w:r>
        <w:t xml:space="preserve">See </w:t>
      </w:r>
      <w:hyperlink w:anchor="appendix-a-multi-zone-data-architecture">
        <w:r>
          <w:rPr>
            <w:rStyle w:val="Hyperlink"/>
          </w:rPr>
          <w:t>Appendix A</w:t>
        </w:r>
      </w:hyperlink>
      <w:r>
        <w:t xml:space="preserve"> for the full multi-zone architecture.</w:t>
      </w:r>
    </w:p>
    <w:p w14:paraId="5067299A" w14:textId="77777777" w:rsidR="00105F21" w:rsidRDefault="0012668A">
      <w:r>
        <w:rPr>
          <w:noProof/>
        </w:rPr>
      </w:r>
      <w:r>
        <w:pict w14:anchorId="45F03DB5">
          <v:rect id="Horizontal Line 14"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0B3C899" w14:textId="77777777" w:rsidR="00105F21" w:rsidRDefault="00000000">
      <w:pPr>
        <w:pStyle w:val="Heading2"/>
      </w:pPr>
      <w:bookmarkStart w:id="75" w:name="appendix-a-multi-zone-data-architecture"/>
      <w:bookmarkEnd w:id="74"/>
      <w:r>
        <w:t>Appendix A: Multi-Zone Data Architecture</w:t>
      </w:r>
    </w:p>
    <w:p w14:paraId="2C234C48" w14:textId="77777777" w:rsidR="00105F21" w:rsidRDefault="00000000">
      <w:pPr>
        <w:pStyle w:val="BlockText"/>
      </w:pPr>
      <w:r>
        <w:rPr>
          <w:b/>
          <w:bCs/>
        </w:rPr>
        <w:t>Status:</w:t>
      </w:r>
      <w:r>
        <w:t xml:space="preserve"> Design-ready, implementation deferred. Schema includes </w:t>
      </w:r>
      <w:r>
        <w:rPr>
          <w:rStyle w:val="VerbatimChar"/>
        </w:rPr>
        <w:t>dataZone</w:t>
      </w:r>
      <w:r>
        <w:t xml:space="preserve"> columns from day one. Infrastructure deployment is a separate scope item when US launch approaches.</w:t>
      </w:r>
    </w:p>
    <w:p w14:paraId="6132308F" w14:textId="77777777" w:rsidR="00105F21" w:rsidRDefault="00000000">
      <w:pPr>
        <w:pStyle w:val="Heading3"/>
      </w:pPr>
      <w:bookmarkStart w:id="76" w:name="a.1-zone-strategy"/>
      <w:r>
        <w:t>A.1 Zone Strategy</w:t>
      </w:r>
    </w:p>
    <w:tbl>
      <w:tblPr>
        <w:tblStyle w:val="Table"/>
        <w:tblW w:w="5000" w:type="pct"/>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ayout w:type="fixed"/>
        <w:tblLook w:val="0020" w:firstRow="1" w:lastRow="0" w:firstColumn="0" w:lastColumn="0" w:noHBand="0" w:noVBand="0"/>
      </w:tblPr>
      <w:tblGrid>
        <w:gridCol w:w="1196"/>
        <w:gridCol w:w="2195"/>
        <w:gridCol w:w="2594"/>
        <w:gridCol w:w="3591"/>
      </w:tblGrid>
      <w:tr w:rsidR="00105F21" w14:paraId="3BE8A15A" w14:textId="77777777" w:rsidTr="00105F21">
        <w:trPr>
          <w:cnfStyle w:val="100000000000" w:firstRow="1" w:lastRow="0" w:firstColumn="0" w:lastColumn="0" w:oddVBand="0" w:evenVBand="0" w:oddHBand="0" w:evenHBand="0" w:firstRowFirstColumn="0" w:firstRowLastColumn="0" w:lastRowFirstColumn="0" w:lastRowLastColumn="0"/>
          <w:tblHeader/>
        </w:trPr>
        <w:tc>
          <w:tcPr>
            <w:tcW w:w="990" w:type="dxa"/>
            <w:shd w:val="clear" w:color="auto" w:fill="2B3A4E"/>
          </w:tcPr>
          <w:p w14:paraId="5D7DC5F3" w14:textId="77777777" w:rsidR="00105F21" w:rsidRDefault="00000000">
            <w:pPr>
              <w:pStyle w:val="Compact"/>
              <w:spacing w:before="60" w:after="60"/>
            </w:pPr>
            <w:r>
              <w:rPr>
                <w:b/>
                <w:color w:val="FFFFFF"/>
              </w:rPr>
              <w:t>Zone</w:t>
            </w:r>
          </w:p>
        </w:tc>
        <w:tc>
          <w:tcPr>
            <w:tcW w:w="1815" w:type="dxa"/>
            <w:shd w:val="clear" w:color="auto" w:fill="2B3A4E"/>
          </w:tcPr>
          <w:p w14:paraId="3D1FD99D" w14:textId="77777777" w:rsidR="00105F21" w:rsidRDefault="00000000">
            <w:pPr>
              <w:pStyle w:val="Compact"/>
              <w:spacing w:before="60" w:after="60"/>
            </w:pPr>
            <w:r>
              <w:rPr>
                <w:b/>
                <w:color w:val="FFFFFF"/>
              </w:rPr>
              <w:t>AWS Region</w:t>
            </w:r>
          </w:p>
        </w:tc>
        <w:tc>
          <w:tcPr>
            <w:tcW w:w="2145" w:type="dxa"/>
            <w:shd w:val="clear" w:color="auto" w:fill="2B3A4E"/>
          </w:tcPr>
          <w:p w14:paraId="09EC29D0" w14:textId="77777777" w:rsidR="00105F21" w:rsidRDefault="00000000">
            <w:pPr>
              <w:pStyle w:val="Compact"/>
              <w:spacing w:before="60" w:after="60"/>
            </w:pPr>
            <w:r>
              <w:rPr>
                <w:b/>
                <w:color w:val="FFFFFF"/>
              </w:rPr>
              <w:t>Users Served</w:t>
            </w:r>
          </w:p>
        </w:tc>
        <w:tc>
          <w:tcPr>
            <w:tcW w:w="2970" w:type="dxa"/>
            <w:shd w:val="clear" w:color="auto" w:fill="2B3A4E"/>
          </w:tcPr>
          <w:p w14:paraId="440CD8DE" w14:textId="77777777" w:rsidR="00105F21" w:rsidRDefault="00000000">
            <w:pPr>
              <w:pStyle w:val="Compact"/>
              <w:spacing w:before="60" w:after="60"/>
            </w:pPr>
            <w:r>
              <w:rPr>
                <w:b/>
                <w:color w:val="FFFFFF"/>
              </w:rPr>
              <w:t>Data Types Stored</w:t>
            </w:r>
          </w:p>
        </w:tc>
      </w:tr>
      <w:tr w:rsidR="00105F21" w14:paraId="2A14F82A" w14:textId="77777777">
        <w:tc>
          <w:tcPr>
            <w:tcW w:w="990" w:type="dxa"/>
          </w:tcPr>
          <w:p w14:paraId="6682D854" w14:textId="77777777" w:rsidR="00105F21" w:rsidRDefault="00000000">
            <w:pPr>
              <w:pStyle w:val="Compact"/>
              <w:spacing w:before="40" w:after="40"/>
            </w:pPr>
            <w:r>
              <w:rPr>
                <w:b/>
                <w:bCs/>
              </w:rPr>
              <w:t>UK</w:t>
            </w:r>
          </w:p>
        </w:tc>
        <w:tc>
          <w:tcPr>
            <w:tcW w:w="1815" w:type="dxa"/>
          </w:tcPr>
          <w:p w14:paraId="44B1F82A" w14:textId="77777777" w:rsidR="00105F21" w:rsidRDefault="00000000">
            <w:pPr>
              <w:pStyle w:val="Compact"/>
              <w:spacing w:before="40" w:after="40"/>
            </w:pPr>
            <w:r>
              <w:t>eu-west-2 (London)</w:t>
            </w:r>
          </w:p>
        </w:tc>
        <w:tc>
          <w:tcPr>
            <w:tcW w:w="2145" w:type="dxa"/>
          </w:tcPr>
          <w:p w14:paraId="7A8A4170" w14:textId="77777777" w:rsidR="00105F21" w:rsidRDefault="00000000">
            <w:pPr>
              <w:pStyle w:val="Compact"/>
              <w:spacing w:before="40" w:after="40"/>
            </w:pPr>
            <w:r>
              <w:t>UK users, EU users</w:t>
            </w:r>
          </w:p>
        </w:tc>
        <w:tc>
          <w:tcPr>
            <w:tcW w:w="2970" w:type="dxa"/>
          </w:tcPr>
          <w:p w14:paraId="24FD7241" w14:textId="77777777" w:rsidR="00105F21" w:rsidRDefault="00000000">
            <w:pPr>
              <w:pStyle w:val="Compact"/>
              <w:spacing w:before="40" w:after="40"/>
            </w:pPr>
            <w:r>
              <w:t>All user data, location, content</w:t>
            </w:r>
          </w:p>
        </w:tc>
      </w:tr>
      <w:tr w:rsidR="00105F21" w14:paraId="20E6E136" w14:textId="77777777" w:rsidTr="00105F21">
        <w:tc>
          <w:tcPr>
            <w:tcW w:w="990" w:type="dxa"/>
            <w:shd w:val="clear" w:color="auto" w:fill="EDF2F7"/>
          </w:tcPr>
          <w:p w14:paraId="018120DA" w14:textId="77777777" w:rsidR="00105F21" w:rsidRDefault="00000000">
            <w:pPr>
              <w:pStyle w:val="Compact"/>
              <w:spacing w:before="40" w:after="40"/>
            </w:pPr>
            <w:r>
              <w:rPr>
                <w:b/>
                <w:bCs/>
              </w:rPr>
              <w:t>US-East</w:t>
            </w:r>
          </w:p>
        </w:tc>
        <w:tc>
          <w:tcPr>
            <w:tcW w:w="1815" w:type="dxa"/>
            <w:shd w:val="clear" w:color="auto" w:fill="EDF2F7"/>
          </w:tcPr>
          <w:p w14:paraId="51D60A82" w14:textId="77777777" w:rsidR="00105F21" w:rsidRDefault="00000000">
            <w:pPr>
              <w:pStyle w:val="Compact"/>
              <w:spacing w:before="40" w:after="40"/>
            </w:pPr>
            <w:r>
              <w:t>us-east-1 (Virginia)</w:t>
            </w:r>
          </w:p>
        </w:tc>
        <w:tc>
          <w:tcPr>
            <w:tcW w:w="2145" w:type="dxa"/>
            <w:shd w:val="clear" w:color="auto" w:fill="EDF2F7"/>
          </w:tcPr>
          <w:p w14:paraId="1B5E09BA" w14:textId="77777777" w:rsidR="00105F21" w:rsidRDefault="00000000">
            <w:pPr>
              <w:pStyle w:val="Compact"/>
              <w:spacing w:before="40" w:after="40"/>
            </w:pPr>
            <w:r>
              <w:t>US users (Eastern/Central)</w:t>
            </w:r>
          </w:p>
        </w:tc>
        <w:tc>
          <w:tcPr>
            <w:tcW w:w="2970" w:type="dxa"/>
            <w:shd w:val="clear" w:color="auto" w:fill="EDF2F7"/>
          </w:tcPr>
          <w:p w14:paraId="01A7E41D" w14:textId="77777777" w:rsidR="00105F21" w:rsidRDefault="00000000">
            <w:pPr>
              <w:pStyle w:val="Compact"/>
              <w:spacing w:before="40" w:after="40"/>
            </w:pPr>
            <w:r>
              <w:t>User data, location, content</w:t>
            </w:r>
          </w:p>
        </w:tc>
      </w:tr>
      <w:tr w:rsidR="00105F21" w14:paraId="5C6F065B" w14:textId="77777777">
        <w:tc>
          <w:tcPr>
            <w:tcW w:w="990" w:type="dxa"/>
          </w:tcPr>
          <w:p w14:paraId="545AA2B1" w14:textId="77777777" w:rsidR="00105F21" w:rsidRDefault="00000000">
            <w:pPr>
              <w:pStyle w:val="Compact"/>
              <w:spacing w:before="40" w:after="40"/>
            </w:pPr>
            <w:r>
              <w:rPr>
                <w:b/>
                <w:bCs/>
              </w:rPr>
              <w:t>US-West</w:t>
            </w:r>
            <w:r>
              <w:t xml:space="preserve"> (future)</w:t>
            </w:r>
          </w:p>
        </w:tc>
        <w:tc>
          <w:tcPr>
            <w:tcW w:w="1815" w:type="dxa"/>
          </w:tcPr>
          <w:p w14:paraId="34204FFC" w14:textId="77777777" w:rsidR="00105F21" w:rsidRDefault="00000000">
            <w:pPr>
              <w:pStyle w:val="Compact"/>
              <w:spacing w:before="40" w:after="40"/>
            </w:pPr>
            <w:r>
              <w:t>us-west-2 (Oregon)</w:t>
            </w:r>
          </w:p>
        </w:tc>
        <w:tc>
          <w:tcPr>
            <w:tcW w:w="2145" w:type="dxa"/>
          </w:tcPr>
          <w:p w14:paraId="56A93316" w14:textId="77777777" w:rsidR="00105F21" w:rsidRDefault="00000000">
            <w:pPr>
              <w:pStyle w:val="Compact"/>
              <w:spacing w:before="40" w:after="40"/>
            </w:pPr>
            <w:r>
              <w:t>US users (Western)</w:t>
            </w:r>
          </w:p>
        </w:tc>
        <w:tc>
          <w:tcPr>
            <w:tcW w:w="2970" w:type="dxa"/>
          </w:tcPr>
          <w:p w14:paraId="3419CA34" w14:textId="77777777" w:rsidR="00105F21" w:rsidRDefault="00000000">
            <w:pPr>
              <w:pStyle w:val="Compact"/>
              <w:spacing w:before="40" w:after="40"/>
            </w:pPr>
            <w:r>
              <w:t>Optional — depends on user distribution</w:t>
            </w:r>
          </w:p>
        </w:tc>
      </w:tr>
    </w:tbl>
    <w:p w14:paraId="2A53A641" w14:textId="77777777" w:rsidR="00105F21" w:rsidRDefault="00000000">
      <w:pPr>
        <w:pStyle w:val="Heading3"/>
      </w:pPr>
      <w:bookmarkStart w:id="77" w:name="a.2-data-routing"/>
      <w:bookmarkEnd w:id="76"/>
      <w:r>
        <w:t>A.2 Data Routing</w:t>
      </w:r>
    </w:p>
    <w:p w14:paraId="661DD33E" w14:textId="77777777" w:rsidR="00105F21" w:rsidRDefault="00000000">
      <w:pPr>
        <w:pStyle w:val="SourceCode"/>
      </w:pPr>
      <w:r>
        <w:rPr>
          <w:rStyle w:val="VerbatimChar"/>
        </w:rPr>
        <w:t>User Registration</w:t>
      </w:r>
      <w:r>
        <w:br/>
      </w:r>
      <w:r>
        <w:rPr>
          <w:rStyle w:val="VerbatimChar"/>
        </w:rPr>
        <w:t xml:space="preserve">  → IP geolocation + user-declared country</w:t>
      </w:r>
      <w:r>
        <w:br/>
      </w:r>
      <w:r>
        <w:rPr>
          <w:rStyle w:val="VerbatimChar"/>
        </w:rPr>
        <w:t xml:space="preserve">  → Assign dataZone</w:t>
      </w:r>
      <w:r>
        <w:br/>
      </w:r>
      <w:r>
        <w:rPr>
          <w:rStyle w:val="VerbatimChar"/>
        </w:rPr>
        <w:t xml:space="preserve">  → All subsequent data stored in assigned zone</w:t>
      </w:r>
      <w:r>
        <w:br/>
      </w:r>
      <w:r>
        <w:br/>
      </w:r>
      <w:r>
        <w:rPr>
          <w:rStyle w:val="VerbatimChar"/>
        </w:rPr>
        <w:t>User Moves Between Zones</w:t>
      </w:r>
      <w:r>
        <w:br/>
      </w:r>
      <w:r>
        <w:rPr>
          <w:rStyle w:val="VerbatimChar"/>
        </w:rPr>
        <w:t xml:space="preserve">  → Admin/user triggers zone migration</w:t>
      </w:r>
      <w:r>
        <w:br/>
      </w:r>
      <w:r>
        <w:rPr>
          <w:rStyle w:val="VerbatimChar"/>
        </w:rPr>
        <w:t xml:space="preserve">  → Bulk data transfer (background job)</w:t>
      </w:r>
      <w:r>
        <w:br/>
      </w:r>
      <w:r>
        <w:rPr>
          <w:rStyle w:val="VerbatimChar"/>
        </w:rPr>
        <w:t xml:space="preserve">  → Old zone data purged after confirmation</w:t>
      </w:r>
      <w:r>
        <w:br/>
      </w:r>
      <w:r>
        <w:rPr>
          <w:rStyle w:val="VerbatimChar"/>
        </w:rPr>
        <w:t xml:space="preserve">  → Not automatic — requires explicit action</w:t>
      </w:r>
    </w:p>
    <w:p w14:paraId="213DE43E" w14:textId="77777777" w:rsidR="00105F21" w:rsidRDefault="00000000">
      <w:pPr>
        <w:pStyle w:val="Heading3"/>
      </w:pPr>
      <w:bookmarkStart w:id="78" w:name="a.3-cross-zone-scenarios"/>
      <w:bookmarkEnd w:id="77"/>
      <w:r>
        <w:t>A.3 Cross-Zone Scenarios</w:t>
      </w:r>
    </w:p>
    <w:tbl>
      <w:tblPr>
        <w:tblStyle w:val="Table"/>
        <w:tblW w:w="5000" w:type="pct"/>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ayout w:type="fixed"/>
        <w:tblLook w:val="0020" w:firstRow="1" w:lastRow="0" w:firstColumn="0" w:lastColumn="0" w:noHBand="0" w:noVBand="0"/>
      </w:tblPr>
      <w:tblGrid>
        <w:gridCol w:w="5040"/>
        <w:gridCol w:w="4536"/>
      </w:tblGrid>
      <w:tr w:rsidR="00105F21" w14:paraId="03E1DFBD" w14:textId="77777777" w:rsidTr="00105F21">
        <w:trPr>
          <w:cnfStyle w:val="100000000000" w:firstRow="1" w:lastRow="0" w:firstColumn="0" w:lastColumn="0" w:oddVBand="0" w:evenVBand="0" w:oddHBand="0" w:evenHBand="0" w:firstRowFirstColumn="0" w:firstRowLastColumn="0" w:lastRowFirstColumn="0" w:lastRowLastColumn="0"/>
          <w:tblHeader/>
        </w:trPr>
        <w:tc>
          <w:tcPr>
            <w:tcW w:w="4168" w:type="dxa"/>
            <w:shd w:val="clear" w:color="auto" w:fill="2B3A4E"/>
          </w:tcPr>
          <w:p w14:paraId="5E69D585" w14:textId="77777777" w:rsidR="00105F21" w:rsidRDefault="00000000">
            <w:pPr>
              <w:pStyle w:val="Compact"/>
              <w:spacing w:before="60" w:after="60"/>
            </w:pPr>
            <w:r>
              <w:rPr>
                <w:b/>
                <w:color w:val="FFFFFF"/>
              </w:rPr>
              <w:t>Scenario</w:t>
            </w:r>
          </w:p>
        </w:tc>
        <w:tc>
          <w:tcPr>
            <w:tcW w:w="3751" w:type="dxa"/>
            <w:shd w:val="clear" w:color="auto" w:fill="2B3A4E"/>
          </w:tcPr>
          <w:p w14:paraId="1D313599" w14:textId="77777777" w:rsidR="00105F21" w:rsidRDefault="00000000">
            <w:pPr>
              <w:pStyle w:val="Compact"/>
              <w:spacing w:before="60" w:after="60"/>
            </w:pPr>
            <w:r>
              <w:rPr>
                <w:b/>
                <w:color w:val="FFFFFF"/>
              </w:rPr>
              <w:t>Handling</w:t>
            </w:r>
          </w:p>
        </w:tc>
      </w:tr>
      <w:tr w:rsidR="00105F21" w14:paraId="0251A79D" w14:textId="77777777">
        <w:tc>
          <w:tcPr>
            <w:tcW w:w="4168" w:type="dxa"/>
          </w:tcPr>
          <w:p w14:paraId="0B510F22" w14:textId="77777777" w:rsidR="00105F21" w:rsidRDefault="00000000">
            <w:pPr>
              <w:pStyle w:val="Compact"/>
              <w:spacing w:before="40" w:after="40"/>
            </w:pPr>
            <w:r>
              <w:t>UK parent, US child</w:t>
            </w:r>
          </w:p>
        </w:tc>
        <w:tc>
          <w:tcPr>
            <w:tcW w:w="3751" w:type="dxa"/>
          </w:tcPr>
          <w:p w14:paraId="3FBE4B0A" w14:textId="77777777" w:rsidR="00105F21" w:rsidRDefault="00000000">
            <w:pPr>
              <w:pStyle w:val="Compact"/>
              <w:spacing w:before="40" w:after="40"/>
            </w:pPr>
            <w:r>
              <w:t>Both users’ data stored in their respective zones. Circle metadata replicated to both zones. Location pings stay in the child’s zone. Parent queries child’s zone for location data.</w:t>
            </w:r>
          </w:p>
        </w:tc>
      </w:tr>
      <w:tr w:rsidR="00105F21" w14:paraId="12D61DEE" w14:textId="77777777" w:rsidTr="00105F21">
        <w:tc>
          <w:tcPr>
            <w:tcW w:w="4168" w:type="dxa"/>
            <w:shd w:val="clear" w:color="auto" w:fill="EDF2F7"/>
          </w:tcPr>
          <w:p w14:paraId="1197D182" w14:textId="77777777" w:rsidR="00105F21" w:rsidRDefault="00000000">
            <w:pPr>
              <w:pStyle w:val="Compact"/>
              <w:spacing w:before="40" w:after="40"/>
            </w:pPr>
            <w:r>
              <w:t>User travels (UK user in US)</w:t>
            </w:r>
          </w:p>
        </w:tc>
        <w:tc>
          <w:tcPr>
            <w:tcW w:w="3751" w:type="dxa"/>
            <w:shd w:val="clear" w:color="auto" w:fill="EDF2F7"/>
          </w:tcPr>
          <w:p w14:paraId="084D26CC" w14:textId="77777777" w:rsidR="00105F21" w:rsidRDefault="00000000">
            <w:pPr>
              <w:pStyle w:val="Compact"/>
              <w:spacing w:before="40" w:after="40"/>
            </w:pPr>
            <w:r>
              <w:t>Data continues to be stored in UK zone. Location pings tagged with actual GPS region for compliance. No zone transfer for temporary travel.</w:t>
            </w:r>
          </w:p>
        </w:tc>
      </w:tr>
      <w:tr w:rsidR="00105F21" w14:paraId="676E0982" w14:textId="77777777">
        <w:tc>
          <w:tcPr>
            <w:tcW w:w="4168" w:type="dxa"/>
          </w:tcPr>
          <w:p w14:paraId="3B46E151" w14:textId="77777777" w:rsidR="00105F21" w:rsidRDefault="00000000">
            <w:pPr>
              <w:pStyle w:val="Compact"/>
              <w:spacing w:before="40" w:after="40"/>
            </w:pPr>
            <w:r>
              <w:t>User relocates permanently</w:t>
            </w:r>
          </w:p>
        </w:tc>
        <w:tc>
          <w:tcPr>
            <w:tcW w:w="3751" w:type="dxa"/>
          </w:tcPr>
          <w:p w14:paraId="293EC08F" w14:textId="77777777" w:rsidR="00105F21" w:rsidRDefault="00000000">
            <w:pPr>
              <w:pStyle w:val="Compact"/>
              <w:spacing w:before="40" w:after="40"/>
            </w:pPr>
            <w:r>
              <w:t>User requests zone transfer. Admin processes. Background migration job.</w:t>
            </w:r>
          </w:p>
        </w:tc>
      </w:tr>
    </w:tbl>
    <w:p w14:paraId="036FBF16" w14:textId="77777777" w:rsidR="00105F21" w:rsidRDefault="00000000">
      <w:pPr>
        <w:pStyle w:val="Heading3"/>
      </w:pPr>
      <w:bookmarkStart w:id="79" w:name="X233f739ea6b8db06ab7a3e786fb853381e09456"/>
      <w:bookmarkEnd w:id="78"/>
      <w:r>
        <w:t>A.4 Infrastructure Cost Estimate (When Deployed)</w:t>
      </w:r>
    </w:p>
    <w:tbl>
      <w:tblPr>
        <w:tblStyle w:val="Table"/>
        <w:tblW w:w="0" w:type="auto"/>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ook w:val="0020" w:firstRow="1" w:lastRow="0" w:firstColumn="0" w:lastColumn="0" w:noHBand="0" w:noVBand="0"/>
      </w:tblPr>
      <w:tblGrid>
        <w:gridCol w:w="3110"/>
        <w:gridCol w:w="2982"/>
      </w:tblGrid>
      <w:tr w:rsidR="00105F21" w14:paraId="3CFE4A2D" w14:textId="77777777" w:rsidTr="00105F2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B3A4E"/>
          </w:tcPr>
          <w:p w14:paraId="71024FF5" w14:textId="77777777" w:rsidR="00105F21" w:rsidRDefault="00000000">
            <w:pPr>
              <w:pStyle w:val="Compact"/>
              <w:spacing w:before="60" w:after="60"/>
            </w:pPr>
            <w:r>
              <w:rPr>
                <w:b/>
                <w:color w:val="FFFFFF"/>
              </w:rPr>
              <w:t>Component</w:t>
            </w:r>
          </w:p>
        </w:tc>
        <w:tc>
          <w:tcPr>
            <w:tcW w:w="0" w:type="auto"/>
            <w:shd w:val="clear" w:color="auto" w:fill="2B3A4E"/>
          </w:tcPr>
          <w:p w14:paraId="00C26737" w14:textId="77777777" w:rsidR="00105F21" w:rsidRDefault="00000000">
            <w:pPr>
              <w:pStyle w:val="Compact"/>
              <w:spacing w:before="60" w:after="60"/>
            </w:pPr>
            <w:r>
              <w:rPr>
                <w:b/>
                <w:color w:val="FFFFFF"/>
              </w:rPr>
              <w:t>Monthly Cost (Additional)</w:t>
            </w:r>
          </w:p>
        </w:tc>
      </w:tr>
      <w:tr w:rsidR="00105F21" w14:paraId="4CCACCA0" w14:textId="77777777">
        <w:tc>
          <w:tcPr>
            <w:tcW w:w="0" w:type="auto"/>
          </w:tcPr>
          <w:p w14:paraId="027065BD" w14:textId="77777777" w:rsidR="00105F21" w:rsidRDefault="00000000">
            <w:pPr>
              <w:pStyle w:val="Compact"/>
              <w:spacing w:before="40" w:after="40"/>
            </w:pPr>
            <w:r>
              <w:t>RDS PostgreSQL (us-east-1)</w:t>
            </w:r>
          </w:p>
        </w:tc>
        <w:tc>
          <w:tcPr>
            <w:tcW w:w="0" w:type="auto"/>
          </w:tcPr>
          <w:p w14:paraId="2CFBA3E1" w14:textId="77777777" w:rsidR="00105F21" w:rsidRDefault="00000000">
            <w:pPr>
              <w:pStyle w:val="Compact"/>
              <w:spacing w:before="40" w:after="40"/>
            </w:pPr>
            <w:r>
              <w:t>~$15</w:t>
            </w:r>
          </w:p>
        </w:tc>
      </w:tr>
      <w:tr w:rsidR="00105F21" w14:paraId="755CADDF" w14:textId="77777777" w:rsidTr="00105F21">
        <w:tc>
          <w:tcPr>
            <w:tcW w:w="0" w:type="auto"/>
            <w:shd w:val="clear" w:color="auto" w:fill="EDF2F7"/>
          </w:tcPr>
          <w:p w14:paraId="1B18F776" w14:textId="77777777" w:rsidR="00105F21" w:rsidRDefault="00000000">
            <w:pPr>
              <w:pStyle w:val="Compact"/>
              <w:spacing w:before="40" w:after="40"/>
            </w:pPr>
            <w:r>
              <w:t>EC2 or Fargate (us-east-1)</w:t>
            </w:r>
          </w:p>
        </w:tc>
        <w:tc>
          <w:tcPr>
            <w:tcW w:w="0" w:type="auto"/>
            <w:shd w:val="clear" w:color="auto" w:fill="EDF2F7"/>
          </w:tcPr>
          <w:p w14:paraId="27DA1B79" w14:textId="77777777" w:rsidR="00105F21" w:rsidRDefault="00000000">
            <w:pPr>
              <w:pStyle w:val="Compact"/>
              <w:spacing w:before="40" w:after="40"/>
            </w:pPr>
            <w:r>
              <w:t>~$30</w:t>
            </w:r>
          </w:p>
        </w:tc>
      </w:tr>
      <w:tr w:rsidR="00105F21" w14:paraId="5C7FA364" w14:textId="77777777">
        <w:tc>
          <w:tcPr>
            <w:tcW w:w="0" w:type="auto"/>
          </w:tcPr>
          <w:p w14:paraId="7F8737B3" w14:textId="77777777" w:rsidR="00105F21" w:rsidRDefault="00000000">
            <w:pPr>
              <w:pStyle w:val="Compact"/>
              <w:spacing w:before="40" w:after="40"/>
            </w:pPr>
            <w:r>
              <w:t>S3 (us-east-1)</w:t>
            </w:r>
          </w:p>
        </w:tc>
        <w:tc>
          <w:tcPr>
            <w:tcW w:w="0" w:type="auto"/>
          </w:tcPr>
          <w:p w14:paraId="0170B941" w14:textId="77777777" w:rsidR="00105F21" w:rsidRDefault="00000000">
            <w:pPr>
              <w:pStyle w:val="Compact"/>
              <w:spacing w:before="40" w:after="40"/>
            </w:pPr>
            <w:r>
              <w:t>~$5</w:t>
            </w:r>
          </w:p>
        </w:tc>
      </w:tr>
      <w:tr w:rsidR="00105F21" w14:paraId="625EF6F6" w14:textId="77777777" w:rsidTr="00105F21">
        <w:tc>
          <w:tcPr>
            <w:tcW w:w="0" w:type="auto"/>
            <w:shd w:val="clear" w:color="auto" w:fill="EDF2F7"/>
          </w:tcPr>
          <w:p w14:paraId="27AC16B0" w14:textId="77777777" w:rsidR="00105F21" w:rsidRDefault="00000000">
            <w:pPr>
              <w:pStyle w:val="Compact"/>
              <w:spacing w:before="40" w:after="40"/>
            </w:pPr>
            <w:r>
              <w:t>Cross-region data transfer</w:t>
            </w:r>
          </w:p>
        </w:tc>
        <w:tc>
          <w:tcPr>
            <w:tcW w:w="0" w:type="auto"/>
            <w:shd w:val="clear" w:color="auto" w:fill="EDF2F7"/>
          </w:tcPr>
          <w:p w14:paraId="0FEF1756" w14:textId="77777777" w:rsidR="00105F21" w:rsidRDefault="00000000">
            <w:pPr>
              <w:pStyle w:val="Compact"/>
              <w:spacing w:before="40" w:after="40"/>
            </w:pPr>
            <w:r>
              <w:t>~$5</w:t>
            </w:r>
          </w:p>
        </w:tc>
      </w:tr>
      <w:tr w:rsidR="00105F21" w14:paraId="3065A277" w14:textId="77777777">
        <w:tc>
          <w:tcPr>
            <w:tcW w:w="0" w:type="auto"/>
          </w:tcPr>
          <w:p w14:paraId="70352876" w14:textId="77777777" w:rsidR="00105F21" w:rsidRDefault="00000000">
            <w:pPr>
              <w:pStyle w:val="Compact"/>
              <w:spacing w:before="40" w:after="40"/>
            </w:pPr>
            <w:r>
              <w:rPr>
                <w:b/>
                <w:bCs/>
              </w:rPr>
              <w:t>Total additional</w:t>
            </w:r>
          </w:p>
        </w:tc>
        <w:tc>
          <w:tcPr>
            <w:tcW w:w="0" w:type="auto"/>
          </w:tcPr>
          <w:p w14:paraId="425E22B0" w14:textId="77777777" w:rsidR="00105F21" w:rsidRDefault="00000000">
            <w:pPr>
              <w:pStyle w:val="Compact"/>
              <w:spacing w:before="40" w:after="40"/>
            </w:pPr>
            <w:r>
              <w:rPr>
                <w:b/>
                <w:bCs/>
              </w:rPr>
              <w:t>~$55/month</w:t>
            </w:r>
          </w:p>
        </w:tc>
      </w:tr>
    </w:tbl>
    <w:p w14:paraId="4616719E" w14:textId="77777777" w:rsidR="00105F21" w:rsidRDefault="00000000">
      <w:pPr>
        <w:pStyle w:val="Heading3"/>
      </w:pPr>
      <w:bookmarkStart w:id="80" w:name="a.5-implementation-scope-when-ready"/>
      <w:bookmarkEnd w:id="79"/>
      <w:r>
        <w:t>A.5 Implementation Scope (When Ready)</w:t>
      </w:r>
    </w:p>
    <w:tbl>
      <w:tblPr>
        <w:tblStyle w:val="Table"/>
        <w:tblW w:w="0" w:type="auto"/>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ook w:val="0020" w:firstRow="1" w:lastRow="0" w:firstColumn="0" w:lastColumn="0" w:noHBand="0" w:noVBand="0"/>
      </w:tblPr>
      <w:tblGrid>
        <w:gridCol w:w="5576"/>
        <w:gridCol w:w="881"/>
      </w:tblGrid>
      <w:tr w:rsidR="00105F21" w14:paraId="193BE97D" w14:textId="77777777" w:rsidTr="00105F2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B3A4E"/>
          </w:tcPr>
          <w:p w14:paraId="661191B0" w14:textId="77777777" w:rsidR="00105F21" w:rsidRDefault="00000000">
            <w:pPr>
              <w:pStyle w:val="Compact"/>
              <w:spacing w:before="60" w:after="60"/>
            </w:pPr>
            <w:r>
              <w:rPr>
                <w:b/>
                <w:color w:val="FFFFFF"/>
              </w:rPr>
              <w:t>Task</w:t>
            </w:r>
          </w:p>
        </w:tc>
        <w:tc>
          <w:tcPr>
            <w:tcW w:w="0" w:type="auto"/>
            <w:shd w:val="clear" w:color="auto" w:fill="2B3A4E"/>
          </w:tcPr>
          <w:p w14:paraId="4B0EFE3B" w14:textId="77777777" w:rsidR="00105F21" w:rsidRDefault="00000000">
            <w:pPr>
              <w:pStyle w:val="Compact"/>
              <w:spacing w:before="60" w:after="60"/>
            </w:pPr>
            <w:r>
              <w:rPr>
                <w:b/>
                <w:color w:val="FFFFFF"/>
              </w:rPr>
              <w:t>Hours</w:t>
            </w:r>
          </w:p>
        </w:tc>
      </w:tr>
      <w:tr w:rsidR="00105F21" w14:paraId="65601AA8" w14:textId="77777777">
        <w:tc>
          <w:tcPr>
            <w:tcW w:w="0" w:type="auto"/>
          </w:tcPr>
          <w:p w14:paraId="2A7921E6" w14:textId="77777777" w:rsidR="00105F21" w:rsidRDefault="00000000">
            <w:pPr>
              <w:pStyle w:val="Compact"/>
              <w:spacing w:before="40" w:after="40"/>
            </w:pPr>
            <w:r>
              <w:t>Multi-region RDS deployment</w:t>
            </w:r>
          </w:p>
        </w:tc>
        <w:tc>
          <w:tcPr>
            <w:tcW w:w="0" w:type="auto"/>
          </w:tcPr>
          <w:p w14:paraId="041644F5" w14:textId="77777777" w:rsidR="00105F21" w:rsidRDefault="00000000">
            <w:pPr>
              <w:pStyle w:val="Compact"/>
              <w:spacing w:before="40" w:after="40"/>
            </w:pPr>
            <w:r>
              <w:t>12</w:t>
            </w:r>
          </w:p>
        </w:tc>
      </w:tr>
      <w:tr w:rsidR="00105F21" w14:paraId="240AF1AA" w14:textId="77777777" w:rsidTr="00105F21">
        <w:tc>
          <w:tcPr>
            <w:tcW w:w="0" w:type="auto"/>
            <w:shd w:val="clear" w:color="auto" w:fill="EDF2F7"/>
          </w:tcPr>
          <w:p w14:paraId="32EB8CF4" w14:textId="77777777" w:rsidR="00105F21" w:rsidRDefault="00000000">
            <w:pPr>
              <w:pStyle w:val="Compact"/>
              <w:spacing w:before="40" w:after="40"/>
            </w:pPr>
            <w:r>
              <w:t>Application-level data routing middleware</w:t>
            </w:r>
          </w:p>
        </w:tc>
        <w:tc>
          <w:tcPr>
            <w:tcW w:w="0" w:type="auto"/>
            <w:shd w:val="clear" w:color="auto" w:fill="EDF2F7"/>
          </w:tcPr>
          <w:p w14:paraId="118B3207" w14:textId="77777777" w:rsidR="00105F21" w:rsidRDefault="00000000">
            <w:pPr>
              <w:pStyle w:val="Compact"/>
              <w:spacing w:before="40" w:after="40"/>
            </w:pPr>
            <w:r>
              <w:t>24</w:t>
            </w:r>
          </w:p>
        </w:tc>
      </w:tr>
      <w:tr w:rsidR="00105F21" w14:paraId="7FBEAA60" w14:textId="77777777">
        <w:tc>
          <w:tcPr>
            <w:tcW w:w="0" w:type="auto"/>
          </w:tcPr>
          <w:p w14:paraId="52E5C64C" w14:textId="77777777" w:rsidR="00105F21" w:rsidRDefault="00000000">
            <w:pPr>
              <w:pStyle w:val="Compact"/>
              <w:spacing w:before="40" w:after="40"/>
            </w:pPr>
            <w:r>
              <w:t>Zone-specific S3 buckets + media routing</w:t>
            </w:r>
          </w:p>
        </w:tc>
        <w:tc>
          <w:tcPr>
            <w:tcW w:w="0" w:type="auto"/>
          </w:tcPr>
          <w:p w14:paraId="53F52CA5" w14:textId="77777777" w:rsidR="00105F21" w:rsidRDefault="00000000">
            <w:pPr>
              <w:pStyle w:val="Compact"/>
              <w:spacing w:before="40" w:after="40"/>
            </w:pPr>
            <w:r>
              <w:t>12</w:t>
            </w:r>
          </w:p>
        </w:tc>
      </w:tr>
      <w:tr w:rsidR="00105F21" w14:paraId="29E8625C" w14:textId="77777777" w:rsidTr="00105F21">
        <w:tc>
          <w:tcPr>
            <w:tcW w:w="0" w:type="auto"/>
            <w:shd w:val="clear" w:color="auto" w:fill="EDF2F7"/>
          </w:tcPr>
          <w:p w14:paraId="509B2F6B" w14:textId="77777777" w:rsidR="00105F21" w:rsidRDefault="00000000">
            <w:pPr>
              <w:pStyle w:val="Compact"/>
              <w:spacing w:before="40" w:after="40"/>
            </w:pPr>
            <w:r>
              <w:t>Cross-zone query layer (circle metadata replication)</w:t>
            </w:r>
          </w:p>
        </w:tc>
        <w:tc>
          <w:tcPr>
            <w:tcW w:w="0" w:type="auto"/>
            <w:shd w:val="clear" w:color="auto" w:fill="EDF2F7"/>
          </w:tcPr>
          <w:p w14:paraId="6C76F02A" w14:textId="77777777" w:rsidR="00105F21" w:rsidRDefault="00000000">
            <w:pPr>
              <w:pStyle w:val="Compact"/>
              <w:spacing w:before="40" w:after="40"/>
            </w:pPr>
            <w:r>
              <w:t>16</w:t>
            </w:r>
          </w:p>
        </w:tc>
      </w:tr>
      <w:tr w:rsidR="00105F21" w14:paraId="4190E0FA" w14:textId="77777777">
        <w:tc>
          <w:tcPr>
            <w:tcW w:w="0" w:type="auto"/>
          </w:tcPr>
          <w:p w14:paraId="53123ADD" w14:textId="77777777" w:rsidR="00105F21" w:rsidRDefault="00000000">
            <w:pPr>
              <w:pStyle w:val="Compact"/>
              <w:spacing w:before="40" w:after="40"/>
            </w:pPr>
            <w:r>
              <w:t>Zone migration background job</w:t>
            </w:r>
          </w:p>
        </w:tc>
        <w:tc>
          <w:tcPr>
            <w:tcW w:w="0" w:type="auto"/>
          </w:tcPr>
          <w:p w14:paraId="7D690926" w14:textId="77777777" w:rsidR="00105F21" w:rsidRDefault="00000000">
            <w:pPr>
              <w:pStyle w:val="Compact"/>
              <w:spacing w:before="40" w:after="40"/>
            </w:pPr>
            <w:r>
              <w:t>12</w:t>
            </w:r>
          </w:p>
        </w:tc>
      </w:tr>
      <w:tr w:rsidR="00105F21" w14:paraId="3243ECEB" w14:textId="77777777" w:rsidTr="00105F21">
        <w:tc>
          <w:tcPr>
            <w:tcW w:w="0" w:type="auto"/>
            <w:shd w:val="clear" w:color="auto" w:fill="EDF2F7"/>
          </w:tcPr>
          <w:p w14:paraId="6E13BF7E" w14:textId="77777777" w:rsidR="00105F21" w:rsidRDefault="00000000">
            <w:pPr>
              <w:pStyle w:val="Compact"/>
              <w:spacing w:before="40" w:after="40"/>
            </w:pPr>
            <w:r>
              <w:t>Audit logging for cross-zone data access</w:t>
            </w:r>
          </w:p>
        </w:tc>
        <w:tc>
          <w:tcPr>
            <w:tcW w:w="0" w:type="auto"/>
            <w:shd w:val="clear" w:color="auto" w:fill="EDF2F7"/>
          </w:tcPr>
          <w:p w14:paraId="06A63B77" w14:textId="77777777" w:rsidR="00105F21" w:rsidRDefault="00000000">
            <w:pPr>
              <w:pStyle w:val="Compact"/>
              <w:spacing w:before="40" w:after="40"/>
            </w:pPr>
            <w:r>
              <w:t>8</w:t>
            </w:r>
          </w:p>
        </w:tc>
      </w:tr>
      <w:tr w:rsidR="00105F21" w14:paraId="36485D03" w14:textId="77777777">
        <w:tc>
          <w:tcPr>
            <w:tcW w:w="0" w:type="auto"/>
          </w:tcPr>
          <w:p w14:paraId="72E4BF0C" w14:textId="77777777" w:rsidR="00105F21" w:rsidRDefault="00000000">
            <w:pPr>
              <w:pStyle w:val="Compact"/>
              <w:spacing w:before="40" w:after="40"/>
            </w:pPr>
            <w:r>
              <w:t>Testing (multi-region)</w:t>
            </w:r>
          </w:p>
        </w:tc>
        <w:tc>
          <w:tcPr>
            <w:tcW w:w="0" w:type="auto"/>
          </w:tcPr>
          <w:p w14:paraId="4C821ABB" w14:textId="77777777" w:rsidR="00105F21" w:rsidRDefault="00000000">
            <w:pPr>
              <w:pStyle w:val="Compact"/>
              <w:spacing w:before="40" w:after="40"/>
            </w:pPr>
            <w:r>
              <w:t>16</w:t>
            </w:r>
          </w:p>
        </w:tc>
      </w:tr>
      <w:tr w:rsidR="00105F21" w14:paraId="026282E3" w14:textId="77777777" w:rsidTr="00105F21">
        <w:tc>
          <w:tcPr>
            <w:tcW w:w="0" w:type="auto"/>
            <w:shd w:val="clear" w:color="auto" w:fill="EDF2F7"/>
          </w:tcPr>
          <w:p w14:paraId="11251735" w14:textId="77777777" w:rsidR="00105F21" w:rsidRDefault="00000000">
            <w:pPr>
              <w:pStyle w:val="Compact"/>
              <w:spacing w:before="40" w:after="40"/>
            </w:pPr>
            <w:r>
              <w:rPr>
                <w:b/>
                <w:bCs/>
              </w:rPr>
              <w:t>Total</w:t>
            </w:r>
          </w:p>
        </w:tc>
        <w:tc>
          <w:tcPr>
            <w:tcW w:w="0" w:type="auto"/>
            <w:shd w:val="clear" w:color="auto" w:fill="EDF2F7"/>
          </w:tcPr>
          <w:p w14:paraId="56F7FAEF" w14:textId="77777777" w:rsidR="00105F21" w:rsidRDefault="00000000">
            <w:pPr>
              <w:pStyle w:val="Compact"/>
              <w:spacing w:before="40" w:after="40"/>
            </w:pPr>
            <w:r>
              <w:rPr>
                <w:b/>
                <w:bCs/>
              </w:rPr>
              <w:t>100</w:t>
            </w:r>
          </w:p>
        </w:tc>
      </w:tr>
    </w:tbl>
    <w:p w14:paraId="1843ECB3" w14:textId="77777777" w:rsidR="00105F21" w:rsidRDefault="00000000">
      <w:pPr>
        <w:pStyle w:val="BodyText"/>
      </w:pPr>
      <w:r>
        <w:t>This is NOT included in the main estimate. It’s a separate scope item to be estimated and approved when US launch is planned.</w:t>
      </w:r>
    </w:p>
    <w:p w14:paraId="00DC4548" w14:textId="77777777" w:rsidR="00105F21" w:rsidRDefault="0012668A">
      <w:r>
        <w:rPr>
          <w:noProof/>
        </w:rPr>
      </w:r>
      <w:r>
        <w:pict w14:anchorId="212F1C38">
          <v:rect id="Horizontal Line 15"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D5A92C1" w14:textId="77777777" w:rsidR="00105F21" w:rsidRDefault="00000000">
      <w:pPr>
        <w:pStyle w:val="Heading2"/>
      </w:pPr>
      <w:bookmarkStart w:id="81" w:name="Xb9e292c04df0c2ddce1e22055e5a3893ee75bd0"/>
      <w:bookmarkEnd w:id="75"/>
      <w:bookmarkEnd w:id="80"/>
      <w:r>
        <w:t>Appendix B: Legal Review Requirements by Zone</w:t>
      </w:r>
    </w:p>
    <w:p w14:paraId="36BCC76A" w14:textId="77777777" w:rsidR="00105F21" w:rsidRDefault="00000000">
      <w:pPr>
        <w:pStyle w:val="BlockText"/>
      </w:pPr>
      <w:r>
        <w:rPr>
          <w:b/>
          <w:bCs/>
        </w:rPr>
        <w:t>Status:</w:t>
      </w:r>
      <w:r>
        <w:t xml:space="preserve"> Legal review is REQUIRED before launching child/elder monitoring features in each jurisdiction. This appendix documents what must be reviewed and approximate costs. These costs are NOT included in the development hour estimates.</w:t>
      </w:r>
    </w:p>
    <w:p w14:paraId="033AEF90" w14:textId="77777777" w:rsidR="00105F21" w:rsidRDefault="00000000">
      <w:pPr>
        <w:pStyle w:val="Heading3"/>
      </w:pPr>
      <w:bookmarkStart w:id="82" w:name="b.1-uk-launch-zone"/>
      <w:r>
        <w:t>B.1 UK (Launch Zone)</w:t>
      </w:r>
    </w:p>
    <w:tbl>
      <w:tblPr>
        <w:tblStyle w:val="Table"/>
        <w:tblW w:w="5000" w:type="pct"/>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ayout w:type="fixed"/>
        <w:tblLook w:val="0020" w:firstRow="1" w:lastRow="0" w:firstColumn="0" w:lastColumn="0" w:noHBand="0" w:noVBand="0"/>
      </w:tblPr>
      <w:tblGrid>
        <w:gridCol w:w="2499"/>
        <w:gridCol w:w="4980"/>
        <w:gridCol w:w="2097"/>
      </w:tblGrid>
      <w:tr w:rsidR="00105F21" w14:paraId="7FB74616" w14:textId="77777777" w:rsidTr="003F4C6C">
        <w:trPr>
          <w:cnfStyle w:val="100000000000" w:firstRow="1" w:lastRow="0" w:firstColumn="0" w:lastColumn="0" w:oddVBand="0" w:evenVBand="0" w:oddHBand="0" w:evenHBand="0" w:firstRowFirstColumn="0" w:firstRowLastColumn="0" w:lastRowFirstColumn="0" w:lastRowLastColumn="0"/>
          <w:tblHeader/>
        </w:trPr>
        <w:tc>
          <w:tcPr>
            <w:tcW w:w="2499" w:type="dxa"/>
            <w:shd w:val="clear" w:color="auto" w:fill="2B3A4E"/>
          </w:tcPr>
          <w:p w14:paraId="07050C1B" w14:textId="77777777" w:rsidR="00105F21" w:rsidRDefault="00000000">
            <w:pPr>
              <w:pStyle w:val="Compact"/>
              <w:spacing w:before="60" w:after="60"/>
            </w:pPr>
            <w:r>
              <w:rPr>
                <w:b/>
                <w:color w:val="FFFFFF"/>
              </w:rPr>
              <w:t>Review Area</w:t>
            </w:r>
          </w:p>
        </w:tc>
        <w:tc>
          <w:tcPr>
            <w:tcW w:w="4980" w:type="dxa"/>
            <w:shd w:val="clear" w:color="auto" w:fill="2B3A4E"/>
          </w:tcPr>
          <w:p w14:paraId="67AE2267" w14:textId="77777777" w:rsidR="00105F21" w:rsidRDefault="00000000">
            <w:pPr>
              <w:pStyle w:val="Compact"/>
              <w:spacing w:before="60" w:after="60"/>
            </w:pPr>
            <w:r>
              <w:rPr>
                <w:b/>
                <w:color w:val="FFFFFF"/>
              </w:rPr>
              <w:t>What Needs Review</w:t>
            </w:r>
          </w:p>
        </w:tc>
        <w:tc>
          <w:tcPr>
            <w:tcW w:w="2097" w:type="dxa"/>
            <w:shd w:val="clear" w:color="auto" w:fill="2B3A4E"/>
          </w:tcPr>
          <w:p w14:paraId="1E6ABBE7" w14:textId="77777777" w:rsidR="00105F21" w:rsidRDefault="00000000">
            <w:pPr>
              <w:pStyle w:val="Compact"/>
              <w:spacing w:before="60" w:after="60"/>
            </w:pPr>
            <w:r>
              <w:rPr>
                <w:b/>
                <w:color w:val="FFFFFF"/>
              </w:rPr>
              <w:t>Estimated Cost</w:t>
            </w:r>
          </w:p>
        </w:tc>
      </w:tr>
      <w:tr w:rsidR="00105F21" w14:paraId="4EB87433" w14:textId="77777777" w:rsidTr="003F4C6C">
        <w:tc>
          <w:tcPr>
            <w:tcW w:w="2499" w:type="dxa"/>
          </w:tcPr>
          <w:p w14:paraId="3508AA89" w14:textId="77777777" w:rsidR="00105F21" w:rsidRDefault="00000000">
            <w:pPr>
              <w:pStyle w:val="Compact"/>
              <w:spacing w:before="40" w:after="40"/>
            </w:pPr>
            <w:r>
              <w:rPr>
                <w:b/>
                <w:bCs/>
              </w:rPr>
              <w:t>ICO AADC Compliance</w:t>
            </w:r>
          </w:p>
        </w:tc>
        <w:tc>
          <w:tcPr>
            <w:tcW w:w="4980" w:type="dxa"/>
          </w:tcPr>
          <w:p w14:paraId="28831CDE" w14:textId="77777777" w:rsidR="00105F21" w:rsidRDefault="00000000">
            <w:pPr>
              <w:pStyle w:val="Compact"/>
              <w:spacing w:before="40" w:after="40"/>
            </w:pPr>
            <w:r>
              <w:t>15-principle audit of child account features. Must be completed before child accounts go live.</w:t>
            </w:r>
          </w:p>
        </w:tc>
        <w:tc>
          <w:tcPr>
            <w:tcW w:w="2097" w:type="dxa"/>
          </w:tcPr>
          <w:p w14:paraId="48F734FC" w14:textId="77777777" w:rsidR="00105F21" w:rsidRDefault="00000000">
            <w:pPr>
              <w:pStyle w:val="Compact"/>
              <w:spacing w:before="40" w:after="40"/>
            </w:pPr>
            <w:r>
              <w:t>£3,000-£8,000</w:t>
            </w:r>
          </w:p>
        </w:tc>
      </w:tr>
      <w:tr w:rsidR="00105F21" w14:paraId="3850B494" w14:textId="77777777" w:rsidTr="003F4C6C">
        <w:tc>
          <w:tcPr>
            <w:tcW w:w="2499" w:type="dxa"/>
            <w:shd w:val="clear" w:color="auto" w:fill="EDF2F7"/>
          </w:tcPr>
          <w:p w14:paraId="154E9B67" w14:textId="77777777" w:rsidR="00105F21" w:rsidRDefault="00000000">
            <w:pPr>
              <w:pStyle w:val="Compact"/>
              <w:spacing w:before="40" w:after="40"/>
            </w:pPr>
            <w:r>
              <w:rPr>
                <w:b/>
                <w:bCs/>
              </w:rPr>
              <w:t>UK GDPR DPIA</w:t>
            </w:r>
          </w:p>
        </w:tc>
        <w:tc>
          <w:tcPr>
            <w:tcW w:w="4980" w:type="dxa"/>
            <w:shd w:val="clear" w:color="auto" w:fill="EDF2F7"/>
          </w:tcPr>
          <w:p w14:paraId="03AC6DDA" w14:textId="77777777" w:rsidR="00105F21" w:rsidRDefault="00000000">
            <w:pPr>
              <w:pStyle w:val="Compact"/>
              <w:spacing w:before="40" w:after="40"/>
            </w:pPr>
            <w:r>
              <w:t>Data Protection Impact Assessment for Inner Circle (location tracking, child data, elder monitoring). Required by law for high-risk processing.</w:t>
            </w:r>
          </w:p>
        </w:tc>
        <w:tc>
          <w:tcPr>
            <w:tcW w:w="2097" w:type="dxa"/>
            <w:shd w:val="clear" w:color="auto" w:fill="EDF2F7"/>
          </w:tcPr>
          <w:p w14:paraId="08FEF6DA" w14:textId="77777777" w:rsidR="00105F21" w:rsidRDefault="00000000">
            <w:pPr>
              <w:pStyle w:val="Compact"/>
              <w:spacing w:before="40" w:after="40"/>
            </w:pPr>
            <w:r>
              <w:t>£2,000-£5,000</w:t>
            </w:r>
          </w:p>
        </w:tc>
      </w:tr>
      <w:tr w:rsidR="00105F21" w14:paraId="55CCAF44" w14:textId="77777777" w:rsidTr="003F4C6C">
        <w:tc>
          <w:tcPr>
            <w:tcW w:w="2499" w:type="dxa"/>
          </w:tcPr>
          <w:p w14:paraId="0B2C7221" w14:textId="77777777" w:rsidR="00105F21" w:rsidRDefault="00000000">
            <w:pPr>
              <w:pStyle w:val="Compact"/>
              <w:spacing w:before="40" w:after="40"/>
            </w:pPr>
            <w:r>
              <w:rPr>
                <w:b/>
                <w:bCs/>
              </w:rPr>
              <w:t>Online Safety Act</w:t>
            </w:r>
          </w:p>
        </w:tc>
        <w:tc>
          <w:tcPr>
            <w:tcW w:w="4980" w:type="dxa"/>
          </w:tcPr>
          <w:p w14:paraId="4322FFBB" w14:textId="77777777" w:rsidR="00105F21" w:rsidRDefault="00000000">
            <w:pPr>
              <w:pStyle w:val="Compact"/>
              <w:spacing w:before="40" w:after="40"/>
            </w:pPr>
            <w:r>
              <w:t>Review of age assurance mechanism, content moderation, and children’s safety duties.</w:t>
            </w:r>
          </w:p>
        </w:tc>
        <w:tc>
          <w:tcPr>
            <w:tcW w:w="2097" w:type="dxa"/>
          </w:tcPr>
          <w:p w14:paraId="30B97510" w14:textId="77777777" w:rsidR="00105F21" w:rsidRDefault="00000000">
            <w:pPr>
              <w:pStyle w:val="Compact"/>
              <w:spacing w:before="40" w:after="40"/>
            </w:pPr>
            <w:r>
              <w:t>Included in AADC review</w:t>
            </w:r>
          </w:p>
        </w:tc>
      </w:tr>
      <w:tr w:rsidR="00105F21" w14:paraId="1C9D9A6F" w14:textId="77777777" w:rsidTr="003F4C6C">
        <w:tc>
          <w:tcPr>
            <w:tcW w:w="2499" w:type="dxa"/>
            <w:shd w:val="clear" w:color="auto" w:fill="EDF2F7"/>
          </w:tcPr>
          <w:p w14:paraId="286CB658" w14:textId="77777777" w:rsidR="00105F21" w:rsidRDefault="00000000">
            <w:pPr>
              <w:pStyle w:val="Compact"/>
              <w:spacing w:before="40" w:after="40"/>
            </w:pPr>
            <w:r>
              <w:rPr>
                <w:b/>
                <w:bCs/>
              </w:rPr>
              <w:t>Domestic Abuse Act</w:t>
            </w:r>
          </w:p>
        </w:tc>
        <w:tc>
          <w:tcPr>
            <w:tcW w:w="4980" w:type="dxa"/>
            <w:shd w:val="clear" w:color="auto" w:fill="EDF2F7"/>
          </w:tcPr>
          <w:p w14:paraId="6D9C245C" w14:textId="77777777" w:rsidR="00105F21" w:rsidRDefault="00000000">
            <w:pPr>
              <w:pStyle w:val="Compact"/>
              <w:spacing w:before="40" w:after="40"/>
            </w:pPr>
            <w:r>
              <w:t>Review of coercive control safeguards.</w:t>
            </w:r>
          </w:p>
        </w:tc>
        <w:tc>
          <w:tcPr>
            <w:tcW w:w="2097" w:type="dxa"/>
            <w:shd w:val="clear" w:color="auto" w:fill="EDF2F7"/>
          </w:tcPr>
          <w:p w14:paraId="1A2BC7D3" w14:textId="77777777" w:rsidR="00105F21" w:rsidRDefault="00000000">
            <w:pPr>
              <w:pStyle w:val="Compact"/>
              <w:spacing w:before="40" w:after="40"/>
            </w:pPr>
            <w:r>
              <w:t>£1,000-£2,000</w:t>
            </w:r>
          </w:p>
        </w:tc>
      </w:tr>
      <w:tr w:rsidR="00105F21" w14:paraId="453B945B" w14:textId="77777777" w:rsidTr="003F4C6C">
        <w:tc>
          <w:tcPr>
            <w:tcW w:w="2499" w:type="dxa"/>
          </w:tcPr>
          <w:p w14:paraId="653A5150" w14:textId="77777777" w:rsidR="00105F21" w:rsidRDefault="00000000">
            <w:pPr>
              <w:pStyle w:val="Compact"/>
              <w:spacing w:before="40" w:after="40"/>
            </w:pPr>
            <w:r>
              <w:rPr>
                <w:b/>
                <w:bCs/>
              </w:rPr>
              <w:t>Terms of Service</w:t>
            </w:r>
          </w:p>
        </w:tc>
        <w:tc>
          <w:tcPr>
            <w:tcW w:w="4980" w:type="dxa"/>
          </w:tcPr>
          <w:p w14:paraId="094E64B9" w14:textId="77777777" w:rsidR="00105F21" w:rsidRDefault="00000000">
            <w:pPr>
              <w:pStyle w:val="Compact"/>
              <w:spacing w:before="40" w:after="40"/>
            </w:pPr>
            <w:r>
              <w:t>Child account terms, parental consent language, elder monitoring consent, SOS disclaimer (liability limitation).</w:t>
            </w:r>
          </w:p>
        </w:tc>
        <w:tc>
          <w:tcPr>
            <w:tcW w:w="2097" w:type="dxa"/>
          </w:tcPr>
          <w:p w14:paraId="1F7ACDF3" w14:textId="77777777" w:rsidR="00105F21" w:rsidRDefault="00000000">
            <w:pPr>
              <w:pStyle w:val="Compact"/>
              <w:spacing w:before="40" w:after="40"/>
            </w:pPr>
            <w:r>
              <w:t>£2,000-£4,000</w:t>
            </w:r>
          </w:p>
        </w:tc>
      </w:tr>
      <w:tr w:rsidR="00105F21" w14:paraId="1C271D75" w14:textId="77777777" w:rsidTr="003F4C6C">
        <w:tc>
          <w:tcPr>
            <w:tcW w:w="2499" w:type="dxa"/>
            <w:shd w:val="clear" w:color="auto" w:fill="EDF2F7"/>
          </w:tcPr>
          <w:p w14:paraId="19B73FED" w14:textId="77777777" w:rsidR="00105F21" w:rsidRDefault="00000000">
            <w:pPr>
              <w:pStyle w:val="Compact"/>
              <w:spacing w:before="40" w:after="40"/>
            </w:pPr>
            <w:r>
              <w:rPr>
                <w:b/>
                <w:bCs/>
              </w:rPr>
              <w:t>Privacy Policy</w:t>
            </w:r>
          </w:p>
        </w:tc>
        <w:tc>
          <w:tcPr>
            <w:tcW w:w="4980" w:type="dxa"/>
            <w:shd w:val="clear" w:color="auto" w:fill="EDF2F7"/>
          </w:tcPr>
          <w:p w14:paraId="261C2AE9" w14:textId="77777777" w:rsidR="00105F21" w:rsidRDefault="00000000">
            <w:pPr>
              <w:pStyle w:val="Compact"/>
              <w:spacing w:before="40" w:after="40"/>
            </w:pPr>
            <w:r>
              <w:t>Inner Circle-specific privacy notice, children’s privacy notice, elder monitoring privacy notice.</w:t>
            </w:r>
          </w:p>
        </w:tc>
        <w:tc>
          <w:tcPr>
            <w:tcW w:w="2097" w:type="dxa"/>
            <w:shd w:val="clear" w:color="auto" w:fill="EDF2F7"/>
          </w:tcPr>
          <w:p w14:paraId="21A6EEE2" w14:textId="77777777" w:rsidR="00105F21" w:rsidRDefault="00000000">
            <w:pPr>
              <w:pStyle w:val="Compact"/>
              <w:spacing w:before="40" w:after="40"/>
            </w:pPr>
            <w:r>
              <w:t>£1,500-£3,000</w:t>
            </w:r>
          </w:p>
        </w:tc>
      </w:tr>
      <w:tr w:rsidR="00105F21" w14:paraId="7C33B245" w14:textId="77777777" w:rsidTr="003F4C6C">
        <w:tc>
          <w:tcPr>
            <w:tcW w:w="2499" w:type="dxa"/>
          </w:tcPr>
          <w:p w14:paraId="23A1E4AD" w14:textId="77777777" w:rsidR="00105F21" w:rsidRDefault="00000000">
            <w:pPr>
              <w:pStyle w:val="Compact"/>
              <w:spacing w:before="40" w:after="40"/>
            </w:pPr>
            <w:r>
              <w:rPr>
                <w:b/>
                <w:bCs/>
              </w:rPr>
              <w:t>ICO Registration</w:t>
            </w:r>
          </w:p>
        </w:tc>
        <w:tc>
          <w:tcPr>
            <w:tcW w:w="4980" w:type="dxa"/>
          </w:tcPr>
          <w:p w14:paraId="14CE8C27" w14:textId="77777777" w:rsidR="00105F21" w:rsidRDefault="00000000">
            <w:pPr>
              <w:pStyle w:val="Compact"/>
              <w:spacing w:before="40" w:after="40"/>
            </w:pPr>
            <w:r>
              <w:t>Annual registration with the Information Commissioner’s Office.</w:t>
            </w:r>
          </w:p>
        </w:tc>
        <w:tc>
          <w:tcPr>
            <w:tcW w:w="2097" w:type="dxa"/>
          </w:tcPr>
          <w:p w14:paraId="52E37CB3" w14:textId="77777777" w:rsidR="00105F21" w:rsidRDefault="00000000">
            <w:pPr>
              <w:pStyle w:val="Compact"/>
              <w:spacing w:before="40" w:after="40"/>
            </w:pPr>
            <w:r>
              <w:t>£40-£2,900/year (based on turnover)</w:t>
            </w:r>
          </w:p>
        </w:tc>
      </w:tr>
      <w:tr w:rsidR="00105F21" w14:paraId="69658577" w14:textId="77777777" w:rsidTr="003F4C6C">
        <w:tc>
          <w:tcPr>
            <w:tcW w:w="2499" w:type="dxa"/>
            <w:shd w:val="clear" w:color="auto" w:fill="EDF2F7"/>
          </w:tcPr>
          <w:p w14:paraId="664AF9B3" w14:textId="77777777" w:rsidR="00105F21" w:rsidRDefault="00000000">
            <w:pPr>
              <w:pStyle w:val="Compact"/>
              <w:spacing w:before="40" w:after="40"/>
            </w:pPr>
            <w:r>
              <w:rPr>
                <w:b/>
                <w:bCs/>
              </w:rPr>
              <w:t>UK Total</w:t>
            </w:r>
          </w:p>
        </w:tc>
        <w:tc>
          <w:tcPr>
            <w:tcW w:w="4980" w:type="dxa"/>
            <w:shd w:val="clear" w:color="auto" w:fill="EDF2F7"/>
          </w:tcPr>
          <w:p w14:paraId="655A32CC" w14:textId="77777777" w:rsidR="00105F21" w:rsidRDefault="00105F21">
            <w:pPr>
              <w:pStyle w:val="Compact"/>
              <w:spacing w:before="40" w:after="40"/>
            </w:pPr>
          </w:p>
        </w:tc>
        <w:tc>
          <w:tcPr>
            <w:tcW w:w="2097" w:type="dxa"/>
            <w:shd w:val="clear" w:color="auto" w:fill="EDF2F7"/>
          </w:tcPr>
          <w:p w14:paraId="505BB618" w14:textId="77777777" w:rsidR="00105F21" w:rsidRDefault="00000000">
            <w:pPr>
              <w:pStyle w:val="Compact"/>
              <w:spacing w:before="40" w:after="40"/>
            </w:pPr>
            <w:r>
              <w:rPr>
                <w:b/>
                <w:bCs/>
              </w:rPr>
              <w:t>£9,540-£24,900</w:t>
            </w:r>
          </w:p>
        </w:tc>
      </w:tr>
    </w:tbl>
    <w:p w14:paraId="76BE22C2" w14:textId="77777777" w:rsidR="00105F21" w:rsidRDefault="00000000">
      <w:pPr>
        <w:pStyle w:val="Heading3"/>
      </w:pPr>
      <w:bookmarkStart w:id="83" w:name="b.2-united-states-second-zone"/>
      <w:bookmarkEnd w:id="82"/>
      <w:r>
        <w:t>B.2 United States (Second Zone)</w:t>
      </w:r>
    </w:p>
    <w:tbl>
      <w:tblPr>
        <w:tblStyle w:val="Table"/>
        <w:tblW w:w="5000" w:type="pct"/>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ayout w:type="fixed"/>
        <w:tblLook w:val="0020" w:firstRow="1" w:lastRow="0" w:firstColumn="0" w:lastColumn="0" w:noHBand="0" w:noVBand="0"/>
      </w:tblPr>
      <w:tblGrid>
        <w:gridCol w:w="2499"/>
        <w:gridCol w:w="4980"/>
        <w:gridCol w:w="2097"/>
      </w:tblGrid>
      <w:tr w:rsidR="00105F21" w14:paraId="29E86900" w14:textId="77777777" w:rsidTr="003F4C6C">
        <w:trPr>
          <w:cnfStyle w:val="100000000000" w:firstRow="1" w:lastRow="0" w:firstColumn="0" w:lastColumn="0" w:oddVBand="0" w:evenVBand="0" w:oddHBand="0" w:evenHBand="0" w:firstRowFirstColumn="0" w:firstRowLastColumn="0" w:lastRowFirstColumn="0" w:lastRowLastColumn="0"/>
          <w:tblHeader/>
        </w:trPr>
        <w:tc>
          <w:tcPr>
            <w:tcW w:w="2499" w:type="dxa"/>
            <w:shd w:val="clear" w:color="auto" w:fill="2B3A4E"/>
          </w:tcPr>
          <w:p w14:paraId="77486854" w14:textId="77777777" w:rsidR="00105F21" w:rsidRDefault="00000000">
            <w:pPr>
              <w:pStyle w:val="Compact"/>
              <w:spacing w:before="60" w:after="60"/>
            </w:pPr>
            <w:r>
              <w:rPr>
                <w:b/>
                <w:color w:val="FFFFFF"/>
              </w:rPr>
              <w:t>Review Area</w:t>
            </w:r>
          </w:p>
        </w:tc>
        <w:tc>
          <w:tcPr>
            <w:tcW w:w="4980" w:type="dxa"/>
            <w:shd w:val="clear" w:color="auto" w:fill="2B3A4E"/>
          </w:tcPr>
          <w:p w14:paraId="2FD76876" w14:textId="77777777" w:rsidR="00105F21" w:rsidRDefault="00000000">
            <w:pPr>
              <w:pStyle w:val="Compact"/>
              <w:spacing w:before="60" w:after="60"/>
            </w:pPr>
            <w:r>
              <w:rPr>
                <w:b/>
                <w:color w:val="FFFFFF"/>
              </w:rPr>
              <w:t>What Needs Review</w:t>
            </w:r>
          </w:p>
        </w:tc>
        <w:tc>
          <w:tcPr>
            <w:tcW w:w="2097" w:type="dxa"/>
            <w:shd w:val="clear" w:color="auto" w:fill="2B3A4E"/>
          </w:tcPr>
          <w:p w14:paraId="75CF39C6" w14:textId="77777777" w:rsidR="00105F21" w:rsidRDefault="00000000">
            <w:pPr>
              <w:pStyle w:val="Compact"/>
              <w:spacing w:before="60" w:after="60"/>
            </w:pPr>
            <w:r>
              <w:rPr>
                <w:b/>
                <w:color w:val="FFFFFF"/>
              </w:rPr>
              <w:t>Estimated Cost</w:t>
            </w:r>
          </w:p>
        </w:tc>
      </w:tr>
      <w:tr w:rsidR="00105F21" w14:paraId="73589F33" w14:textId="77777777" w:rsidTr="003F4C6C">
        <w:tc>
          <w:tcPr>
            <w:tcW w:w="2499" w:type="dxa"/>
          </w:tcPr>
          <w:p w14:paraId="5410F971" w14:textId="77777777" w:rsidR="00105F21" w:rsidRDefault="00000000">
            <w:pPr>
              <w:pStyle w:val="Compact"/>
              <w:spacing w:before="40" w:after="40"/>
            </w:pPr>
            <w:r>
              <w:rPr>
                <w:b/>
                <w:bCs/>
              </w:rPr>
              <w:t>COPPA Compliance</w:t>
            </w:r>
          </w:p>
        </w:tc>
        <w:tc>
          <w:tcPr>
            <w:tcW w:w="4980" w:type="dxa"/>
          </w:tcPr>
          <w:p w14:paraId="2A3E5917" w14:textId="77777777" w:rsidR="00105F21" w:rsidRDefault="00000000">
            <w:pPr>
              <w:pStyle w:val="Compact"/>
              <w:spacing w:before="40" w:after="40"/>
            </w:pPr>
            <w:r>
              <w:t>Under-13 Safety Shell collects location data — COPPA fully applies. Review: credit card VPC adequacy, data minimisation, parental access/delete rights, children’s privacy notice. Consider COPPA Safe Harbor program ($5,000-$15,000/yr).</w:t>
            </w:r>
          </w:p>
        </w:tc>
        <w:tc>
          <w:tcPr>
            <w:tcW w:w="2097" w:type="dxa"/>
          </w:tcPr>
          <w:p w14:paraId="34EC968E" w14:textId="77777777" w:rsidR="00105F21" w:rsidRDefault="00000000">
            <w:pPr>
              <w:pStyle w:val="Compact"/>
              <w:spacing w:before="40" w:after="40"/>
            </w:pPr>
            <w:r>
              <w:t>$5,000-$10,000</w:t>
            </w:r>
          </w:p>
        </w:tc>
      </w:tr>
      <w:tr w:rsidR="00105F21" w14:paraId="2A573579" w14:textId="77777777" w:rsidTr="003F4C6C">
        <w:tc>
          <w:tcPr>
            <w:tcW w:w="2499" w:type="dxa"/>
            <w:shd w:val="clear" w:color="auto" w:fill="EDF2F7"/>
          </w:tcPr>
          <w:p w14:paraId="29E04AA9" w14:textId="77777777" w:rsidR="00105F21" w:rsidRDefault="00000000">
            <w:pPr>
              <w:pStyle w:val="Compact"/>
              <w:spacing w:before="40" w:after="40"/>
            </w:pPr>
            <w:r>
              <w:rPr>
                <w:b/>
                <w:bCs/>
              </w:rPr>
              <w:t>California AADC</w:t>
            </w:r>
          </w:p>
        </w:tc>
        <w:tc>
          <w:tcPr>
            <w:tcW w:w="4980" w:type="dxa"/>
            <w:shd w:val="clear" w:color="auto" w:fill="EDF2F7"/>
          </w:tcPr>
          <w:p w14:paraId="1C9CF4DC" w14:textId="77777777" w:rsidR="00105F21" w:rsidRDefault="00000000">
            <w:pPr>
              <w:pStyle w:val="Compact"/>
              <w:spacing w:before="40" w:after="40"/>
            </w:pPr>
            <w:r>
              <w:t>Mirror of UK ICO AADC review for California-specific requirements.</w:t>
            </w:r>
          </w:p>
        </w:tc>
        <w:tc>
          <w:tcPr>
            <w:tcW w:w="2097" w:type="dxa"/>
            <w:shd w:val="clear" w:color="auto" w:fill="EDF2F7"/>
          </w:tcPr>
          <w:p w14:paraId="4C6A6FFE" w14:textId="77777777" w:rsidR="00105F21" w:rsidRDefault="00000000">
            <w:pPr>
              <w:pStyle w:val="Compact"/>
              <w:spacing w:before="40" w:after="40"/>
            </w:pPr>
            <w:r>
              <w:t>$3,000-$5,000</w:t>
            </w:r>
          </w:p>
        </w:tc>
      </w:tr>
      <w:tr w:rsidR="00105F21" w14:paraId="1130EE9C" w14:textId="77777777" w:rsidTr="003F4C6C">
        <w:tc>
          <w:tcPr>
            <w:tcW w:w="2499" w:type="dxa"/>
          </w:tcPr>
          <w:p w14:paraId="6EAB2065" w14:textId="77777777" w:rsidR="00105F21" w:rsidRDefault="00000000">
            <w:pPr>
              <w:pStyle w:val="Compact"/>
              <w:spacing w:before="40" w:after="40"/>
            </w:pPr>
            <w:r>
              <w:rPr>
                <w:b/>
                <w:bCs/>
              </w:rPr>
              <w:t>CCPA/CPRA</w:t>
            </w:r>
          </w:p>
        </w:tc>
        <w:tc>
          <w:tcPr>
            <w:tcW w:w="4980" w:type="dxa"/>
          </w:tcPr>
          <w:p w14:paraId="3606C0CC" w14:textId="77777777" w:rsidR="00105F21" w:rsidRDefault="00000000">
            <w:pPr>
              <w:pStyle w:val="Compact"/>
              <w:spacing w:before="40" w:after="40"/>
            </w:pPr>
            <w:r>
              <w:t>Minor consent flows, opt-in for under-16, sensitive data handling (location).</w:t>
            </w:r>
          </w:p>
        </w:tc>
        <w:tc>
          <w:tcPr>
            <w:tcW w:w="2097" w:type="dxa"/>
          </w:tcPr>
          <w:p w14:paraId="3C1F208F" w14:textId="77777777" w:rsidR="00105F21" w:rsidRDefault="00000000">
            <w:pPr>
              <w:pStyle w:val="Compact"/>
              <w:spacing w:before="40" w:after="40"/>
            </w:pPr>
            <w:r>
              <w:t>$2,000-$4,000</w:t>
            </w:r>
          </w:p>
        </w:tc>
      </w:tr>
      <w:tr w:rsidR="00105F21" w14:paraId="7FF05F30" w14:textId="77777777" w:rsidTr="003F4C6C">
        <w:tc>
          <w:tcPr>
            <w:tcW w:w="2499" w:type="dxa"/>
            <w:shd w:val="clear" w:color="auto" w:fill="EDF2F7"/>
          </w:tcPr>
          <w:p w14:paraId="1D3E964A" w14:textId="77777777" w:rsidR="00105F21" w:rsidRDefault="00000000">
            <w:pPr>
              <w:pStyle w:val="Compact"/>
              <w:spacing w:before="40" w:after="40"/>
            </w:pPr>
            <w:r>
              <w:rPr>
                <w:b/>
                <w:bCs/>
              </w:rPr>
              <w:t>BIPA (Illinois)</w:t>
            </w:r>
          </w:p>
        </w:tc>
        <w:tc>
          <w:tcPr>
            <w:tcW w:w="4980" w:type="dxa"/>
            <w:shd w:val="clear" w:color="auto" w:fill="EDF2F7"/>
          </w:tcPr>
          <w:p w14:paraId="05185088" w14:textId="77777777" w:rsidR="00105F21" w:rsidRDefault="00000000">
            <w:pPr>
              <w:pStyle w:val="Compact"/>
              <w:spacing w:before="40" w:after="40"/>
            </w:pPr>
            <w:r>
              <w:t>Review of whether any Inner Circle feature constitutes biometric data collection. Current assessment: NO, if no facial recognition is used for circle identity verification. If selfie verification (from Trust Engine) is used within circles, BIPA applies.</w:t>
            </w:r>
          </w:p>
        </w:tc>
        <w:tc>
          <w:tcPr>
            <w:tcW w:w="2097" w:type="dxa"/>
            <w:shd w:val="clear" w:color="auto" w:fill="EDF2F7"/>
          </w:tcPr>
          <w:p w14:paraId="10D61500" w14:textId="77777777" w:rsidR="00105F21" w:rsidRDefault="00000000">
            <w:pPr>
              <w:pStyle w:val="Compact"/>
              <w:spacing w:before="40" w:after="40"/>
            </w:pPr>
            <w:r>
              <w:t>$1,500-$3,000</w:t>
            </w:r>
          </w:p>
        </w:tc>
      </w:tr>
      <w:tr w:rsidR="00105F21" w14:paraId="23E513F5" w14:textId="77777777" w:rsidTr="003F4C6C">
        <w:tc>
          <w:tcPr>
            <w:tcW w:w="2499" w:type="dxa"/>
          </w:tcPr>
          <w:p w14:paraId="4380AB80" w14:textId="77777777" w:rsidR="00105F21" w:rsidRDefault="00000000">
            <w:pPr>
              <w:pStyle w:val="Compact"/>
              <w:spacing w:before="40" w:after="40"/>
            </w:pPr>
            <w:r>
              <w:rPr>
                <w:b/>
                <w:bCs/>
              </w:rPr>
              <w:t>State Dating Laws</w:t>
            </w:r>
          </w:p>
        </w:tc>
        <w:tc>
          <w:tcPr>
            <w:tcW w:w="4980" w:type="dxa"/>
          </w:tcPr>
          <w:p w14:paraId="3A40191A" w14:textId="77777777" w:rsidR="00105F21" w:rsidRDefault="00000000">
            <w:pPr>
              <w:pStyle w:val="Compact"/>
              <w:spacing w:before="40" w:after="40"/>
            </w:pPr>
            <w:r>
              <w:t>Review whether Inner Circle’s location sharing triggers state-specific dating app regulations. (Likely no — Inner Circle is family-oriented, not dating.)</w:t>
            </w:r>
          </w:p>
        </w:tc>
        <w:tc>
          <w:tcPr>
            <w:tcW w:w="2097" w:type="dxa"/>
          </w:tcPr>
          <w:p w14:paraId="480FDED9" w14:textId="77777777" w:rsidR="00105F21" w:rsidRDefault="00000000">
            <w:pPr>
              <w:pStyle w:val="Compact"/>
              <w:spacing w:before="40" w:after="40"/>
            </w:pPr>
            <w:r>
              <w:t>$1,000-$2,000</w:t>
            </w:r>
          </w:p>
        </w:tc>
      </w:tr>
      <w:tr w:rsidR="00105F21" w14:paraId="66D9F265" w14:textId="77777777" w:rsidTr="003F4C6C">
        <w:tc>
          <w:tcPr>
            <w:tcW w:w="2499" w:type="dxa"/>
            <w:shd w:val="clear" w:color="auto" w:fill="EDF2F7"/>
          </w:tcPr>
          <w:p w14:paraId="263B71C7" w14:textId="77777777" w:rsidR="00105F21" w:rsidRDefault="00000000">
            <w:pPr>
              <w:pStyle w:val="Compact"/>
              <w:spacing w:before="40" w:after="40"/>
            </w:pPr>
            <w:r>
              <w:rPr>
                <w:b/>
                <w:bCs/>
              </w:rPr>
              <w:t>Terms of Service</w:t>
            </w:r>
          </w:p>
        </w:tc>
        <w:tc>
          <w:tcPr>
            <w:tcW w:w="4980" w:type="dxa"/>
            <w:shd w:val="clear" w:color="auto" w:fill="EDF2F7"/>
          </w:tcPr>
          <w:p w14:paraId="5188959E" w14:textId="77777777" w:rsidR="00105F21" w:rsidRDefault="00000000">
            <w:pPr>
              <w:pStyle w:val="Compact"/>
              <w:spacing w:before="40" w:after="40"/>
            </w:pPr>
            <w:r>
              <w:t>US-specific terms, child account provisions, SOS liability limitations.</w:t>
            </w:r>
          </w:p>
        </w:tc>
        <w:tc>
          <w:tcPr>
            <w:tcW w:w="2097" w:type="dxa"/>
            <w:shd w:val="clear" w:color="auto" w:fill="EDF2F7"/>
          </w:tcPr>
          <w:p w14:paraId="7FE09C52" w14:textId="77777777" w:rsidR="00105F21" w:rsidRDefault="00000000">
            <w:pPr>
              <w:pStyle w:val="Compact"/>
              <w:spacing w:before="40" w:after="40"/>
            </w:pPr>
            <w:r>
              <w:t>$2,000-$4,000</w:t>
            </w:r>
          </w:p>
        </w:tc>
      </w:tr>
      <w:tr w:rsidR="00105F21" w14:paraId="1E23438F" w14:textId="77777777" w:rsidTr="003F4C6C">
        <w:tc>
          <w:tcPr>
            <w:tcW w:w="2499" w:type="dxa"/>
          </w:tcPr>
          <w:p w14:paraId="5234E93A" w14:textId="77777777" w:rsidR="00105F21" w:rsidRDefault="00000000">
            <w:pPr>
              <w:pStyle w:val="Compact"/>
              <w:spacing w:before="40" w:after="40"/>
            </w:pPr>
            <w:r>
              <w:rPr>
                <w:b/>
                <w:bCs/>
              </w:rPr>
              <w:t>Privacy Policy</w:t>
            </w:r>
          </w:p>
        </w:tc>
        <w:tc>
          <w:tcPr>
            <w:tcW w:w="4980" w:type="dxa"/>
          </w:tcPr>
          <w:p w14:paraId="52E43C6C" w14:textId="77777777" w:rsidR="00105F21" w:rsidRDefault="00000000">
            <w:pPr>
              <w:pStyle w:val="Compact"/>
              <w:spacing w:before="40" w:after="40"/>
            </w:pPr>
            <w:r>
              <w:t>US-specific privacy notices (CCPA requires specific language and disclosures).</w:t>
            </w:r>
          </w:p>
        </w:tc>
        <w:tc>
          <w:tcPr>
            <w:tcW w:w="2097" w:type="dxa"/>
          </w:tcPr>
          <w:p w14:paraId="18EED9B9" w14:textId="77777777" w:rsidR="00105F21" w:rsidRDefault="00000000">
            <w:pPr>
              <w:pStyle w:val="Compact"/>
              <w:spacing w:before="40" w:after="40"/>
            </w:pPr>
            <w:r>
              <w:t>$2,000-$3,000</w:t>
            </w:r>
          </w:p>
        </w:tc>
      </w:tr>
      <w:tr w:rsidR="00105F21" w14:paraId="059F5FCC" w14:textId="77777777" w:rsidTr="003F4C6C">
        <w:tc>
          <w:tcPr>
            <w:tcW w:w="2499" w:type="dxa"/>
            <w:shd w:val="clear" w:color="auto" w:fill="EDF2F7"/>
          </w:tcPr>
          <w:p w14:paraId="49E38503" w14:textId="77777777" w:rsidR="00105F21" w:rsidRDefault="00000000">
            <w:pPr>
              <w:pStyle w:val="Compact"/>
              <w:spacing w:before="40" w:after="40"/>
            </w:pPr>
            <w:r>
              <w:rPr>
                <w:b/>
                <w:bCs/>
              </w:rPr>
              <w:t>US Total</w:t>
            </w:r>
          </w:p>
        </w:tc>
        <w:tc>
          <w:tcPr>
            <w:tcW w:w="4980" w:type="dxa"/>
            <w:shd w:val="clear" w:color="auto" w:fill="EDF2F7"/>
          </w:tcPr>
          <w:p w14:paraId="3872A98B" w14:textId="77777777" w:rsidR="00105F21" w:rsidRDefault="00105F21">
            <w:pPr>
              <w:pStyle w:val="Compact"/>
              <w:spacing w:before="40" w:after="40"/>
            </w:pPr>
          </w:p>
        </w:tc>
        <w:tc>
          <w:tcPr>
            <w:tcW w:w="2097" w:type="dxa"/>
            <w:shd w:val="clear" w:color="auto" w:fill="EDF2F7"/>
          </w:tcPr>
          <w:p w14:paraId="21DF1117" w14:textId="77777777" w:rsidR="00105F21" w:rsidRDefault="00000000">
            <w:pPr>
              <w:pStyle w:val="Compact"/>
              <w:spacing w:before="40" w:after="40"/>
            </w:pPr>
            <w:r>
              <w:rPr>
                <w:b/>
                <w:bCs/>
              </w:rPr>
              <w:t>$16,500-$31,000</w:t>
            </w:r>
          </w:p>
        </w:tc>
      </w:tr>
    </w:tbl>
    <w:p w14:paraId="4E2AD0AD" w14:textId="77777777" w:rsidR="00105F21" w:rsidRDefault="00000000">
      <w:pPr>
        <w:pStyle w:val="Heading3"/>
      </w:pPr>
      <w:bookmarkStart w:id="84" w:name="b.3-per-state-review-us"/>
      <w:bookmarkEnd w:id="83"/>
      <w:r>
        <w:t>B.3 Per-State Review (US)</w:t>
      </w:r>
    </w:p>
    <w:p w14:paraId="5B946632" w14:textId="77777777" w:rsidR="00105F21" w:rsidRDefault="00000000">
      <w:pPr>
        <w:pStyle w:val="FirstParagraph"/>
      </w:pPr>
      <w:r>
        <w:t>Some US states require additional review before launching features there:</w:t>
      </w:r>
    </w:p>
    <w:tbl>
      <w:tblPr>
        <w:tblStyle w:val="Table"/>
        <w:tblW w:w="5000" w:type="pct"/>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ayout w:type="fixed"/>
        <w:tblLook w:val="0020" w:firstRow="1" w:lastRow="0" w:firstColumn="0" w:lastColumn="0" w:noHBand="0" w:noVBand="0"/>
      </w:tblPr>
      <w:tblGrid>
        <w:gridCol w:w="2162"/>
        <w:gridCol w:w="4467"/>
        <w:gridCol w:w="2947"/>
      </w:tblGrid>
      <w:tr w:rsidR="00105F21" w14:paraId="1D5E09C5" w14:textId="77777777" w:rsidTr="003F4C6C">
        <w:trPr>
          <w:cnfStyle w:val="100000000000" w:firstRow="1" w:lastRow="0" w:firstColumn="0" w:lastColumn="0" w:oddVBand="0" w:evenVBand="0" w:oddHBand="0" w:evenHBand="0" w:firstRowFirstColumn="0" w:firstRowLastColumn="0" w:lastRowFirstColumn="0" w:lastRowLastColumn="0"/>
          <w:tblHeader/>
        </w:trPr>
        <w:tc>
          <w:tcPr>
            <w:tcW w:w="2162" w:type="dxa"/>
            <w:shd w:val="clear" w:color="auto" w:fill="2B3A4E"/>
          </w:tcPr>
          <w:p w14:paraId="672174D6" w14:textId="77777777" w:rsidR="00105F21" w:rsidRDefault="00000000">
            <w:pPr>
              <w:pStyle w:val="Compact"/>
              <w:spacing w:before="60" w:after="60"/>
            </w:pPr>
            <w:r>
              <w:rPr>
                <w:b/>
                <w:color w:val="FFFFFF"/>
              </w:rPr>
              <w:t>State</w:t>
            </w:r>
          </w:p>
        </w:tc>
        <w:tc>
          <w:tcPr>
            <w:tcW w:w="4467" w:type="dxa"/>
            <w:shd w:val="clear" w:color="auto" w:fill="2B3A4E"/>
          </w:tcPr>
          <w:p w14:paraId="098C2C6F" w14:textId="77777777" w:rsidR="00105F21" w:rsidRDefault="00000000">
            <w:pPr>
              <w:pStyle w:val="Compact"/>
              <w:spacing w:before="60" w:after="60"/>
            </w:pPr>
            <w:r>
              <w:rPr>
                <w:b/>
                <w:color w:val="FFFFFF"/>
              </w:rPr>
              <w:t>Reason</w:t>
            </w:r>
          </w:p>
        </w:tc>
        <w:tc>
          <w:tcPr>
            <w:tcW w:w="2947" w:type="dxa"/>
            <w:shd w:val="clear" w:color="auto" w:fill="2B3A4E"/>
          </w:tcPr>
          <w:p w14:paraId="61914702" w14:textId="77777777" w:rsidR="00105F21" w:rsidRDefault="00000000">
            <w:pPr>
              <w:pStyle w:val="Compact"/>
              <w:spacing w:before="60" w:after="60"/>
            </w:pPr>
            <w:r>
              <w:rPr>
                <w:b/>
                <w:color w:val="FFFFFF"/>
              </w:rPr>
              <w:t>Additional Cost</w:t>
            </w:r>
          </w:p>
        </w:tc>
      </w:tr>
      <w:tr w:rsidR="00105F21" w14:paraId="55C79956" w14:textId="77777777" w:rsidTr="003F4C6C">
        <w:tc>
          <w:tcPr>
            <w:tcW w:w="2162" w:type="dxa"/>
          </w:tcPr>
          <w:p w14:paraId="3BA98F93" w14:textId="77777777" w:rsidR="00105F21" w:rsidRDefault="00000000">
            <w:pPr>
              <w:pStyle w:val="Compact"/>
              <w:spacing w:before="40" w:after="40"/>
            </w:pPr>
            <w:r>
              <w:rPr>
                <w:b/>
                <w:bCs/>
              </w:rPr>
              <w:t>California</w:t>
            </w:r>
          </w:p>
        </w:tc>
        <w:tc>
          <w:tcPr>
            <w:tcW w:w="4467" w:type="dxa"/>
          </w:tcPr>
          <w:p w14:paraId="72F5DF67" w14:textId="77777777" w:rsidR="00105F21" w:rsidRDefault="00000000">
            <w:pPr>
              <w:pStyle w:val="Compact"/>
              <w:spacing w:before="40" w:after="40"/>
            </w:pPr>
            <w:r>
              <w:t>AADC + CCPA/CPRA</w:t>
            </w:r>
          </w:p>
        </w:tc>
        <w:tc>
          <w:tcPr>
            <w:tcW w:w="2947" w:type="dxa"/>
          </w:tcPr>
          <w:p w14:paraId="5D886CED" w14:textId="77777777" w:rsidR="00105F21" w:rsidRDefault="00000000">
            <w:pPr>
              <w:pStyle w:val="Compact"/>
              <w:spacing w:before="40" w:after="40"/>
            </w:pPr>
            <w:r>
              <w:t>Included above</w:t>
            </w:r>
          </w:p>
        </w:tc>
      </w:tr>
      <w:tr w:rsidR="00105F21" w14:paraId="7831D0AE" w14:textId="77777777" w:rsidTr="003F4C6C">
        <w:tc>
          <w:tcPr>
            <w:tcW w:w="2162" w:type="dxa"/>
            <w:shd w:val="clear" w:color="auto" w:fill="EDF2F7"/>
          </w:tcPr>
          <w:p w14:paraId="65525EE4" w14:textId="77777777" w:rsidR="00105F21" w:rsidRDefault="00000000">
            <w:pPr>
              <w:pStyle w:val="Compact"/>
              <w:spacing w:before="40" w:after="40"/>
            </w:pPr>
            <w:r>
              <w:rPr>
                <w:b/>
                <w:bCs/>
              </w:rPr>
              <w:t>Illinois</w:t>
            </w:r>
          </w:p>
        </w:tc>
        <w:tc>
          <w:tcPr>
            <w:tcW w:w="4467" w:type="dxa"/>
            <w:shd w:val="clear" w:color="auto" w:fill="EDF2F7"/>
          </w:tcPr>
          <w:p w14:paraId="240F4B30" w14:textId="77777777" w:rsidR="00105F21" w:rsidRDefault="00000000">
            <w:pPr>
              <w:pStyle w:val="Compact"/>
              <w:spacing w:before="40" w:after="40"/>
            </w:pPr>
            <w:r>
              <w:t>BIPA (if biometrics used)</w:t>
            </w:r>
          </w:p>
        </w:tc>
        <w:tc>
          <w:tcPr>
            <w:tcW w:w="2947" w:type="dxa"/>
            <w:shd w:val="clear" w:color="auto" w:fill="EDF2F7"/>
          </w:tcPr>
          <w:p w14:paraId="79C43BAA" w14:textId="77777777" w:rsidR="00105F21" w:rsidRDefault="00000000">
            <w:pPr>
              <w:pStyle w:val="Compact"/>
              <w:spacing w:before="40" w:after="40"/>
            </w:pPr>
            <w:r>
              <w:t>Included above</w:t>
            </w:r>
          </w:p>
        </w:tc>
      </w:tr>
      <w:tr w:rsidR="00105F21" w14:paraId="0D90A013" w14:textId="77777777" w:rsidTr="003F4C6C">
        <w:tc>
          <w:tcPr>
            <w:tcW w:w="2162" w:type="dxa"/>
          </w:tcPr>
          <w:p w14:paraId="2A1FA104" w14:textId="77777777" w:rsidR="00105F21" w:rsidRDefault="00000000">
            <w:pPr>
              <w:pStyle w:val="Compact"/>
              <w:spacing w:before="40" w:after="40"/>
            </w:pPr>
            <w:r>
              <w:rPr>
                <w:b/>
                <w:bCs/>
              </w:rPr>
              <w:t>Texas</w:t>
            </w:r>
          </w:p>
        </w:tc>
        <w:tc>
          <w:tcPr>
            <w:tcW w:w="4467" w:type="dxa"/>
          </w:tcPr>
          <w:p w14:paraId="1A70EF65" w14:textId="77777777" w:rsidR="00105F21" w:rsidRDefault="00000000">
            <w:pPr>
              <w:pStyle w:val="Compact"/>
              <w:spacing w:before="40" w:after="40"/>
            </w:pPr>
            <w:r>
              <w:t>Texas Data Privacy and Security Act (2024)</w:t>
            </w:r>
          </w:p>
        </w:tc>
        <w:tc>
          <w:tcPr>
            <w:tcW w:w="2947" w:type="dxa"/>
          </w:tcPr>
          <w:p w14:paraId="799CC077" w14:textId="77777777" w:rsidR="00105F21" w:rsidRDefault="00000000">
            <w:pPr>
              <w:pStyle w:val="Compact"/>
              <w:spacing w:before="40" w:after="40"/>
            </w:pPr>
            <w:r>
              <w:t>$1,500-$3,000</w:t>
            </w:r>
          </w:p>
        </w:tc>
      </w:tr>
      <w:tr w:rsidR="00105F21" w14:paraId="5D61CC49" w14:textId="77777777" w:rsidTr="003F4C6C">
        <w:tc>
          <w:tcPr>
            <w:tcW w:w="2162" w:type="dxa"/>
            <w:shd w:val="clear" w:color="auto" w:fill="EDF2F7"/>
          </w:tcPr>
          <w:p w14:paraId="0059C2B6" w14:textId="77777777" w:rsidR="00105F21" w:rsidRDefault="00000000">
            <w:pPr>
              <w:pStyle w:val="Compact"/>
              <w:spacing w:before="40" w:after="40"/>
            </w:pPr>
            <w:r>
              <w:rPr>
                <w:b/>
                <w:bCs/>
              </w:rPr>
              <w:t>Virginia</w:t>
            </w:r>
          </w:p>
        </w:tc>
        <w:tc>
          <w:tcPr>
            <w:tcW w:w="4467" w:type="dxa"/>
            <w:shd w:val="clear" w:color="auto" w:fill="EDF2F7"/>
          </w:tcPr>
          <w:p w14:paraId="0E8F7060" w14:textId="77777777" w:rsidR="00105F21" w:rsidRDefault="00000000">
            <w:pPr>
              <w:pStyle w:val="Compact"/>
              <w:spacing w:before="40" w:after="40"/>
            </w:pPr>
            <w:r>
              <w:t>VCDPA — child-specific provisions</w:t>
            </w:r>
          </w:p>
        </w:tc>
        <w:tc>
          <w:tcPr>
            <w:tcW w:w="2947" w:type="dxa"/>
            <w:shd w:val="clear" w:color="auto" w:fill="EDF2F7"/>
          </w:tcPr>
          <w:p w14:paraId="2FD6C574" w14:textId="77777777" w:rsidR="00105F21" w:rsidRDefault="00000000">
            <w:pPr>
              <w:pStyle w:val="Compact"/>
              <w:spacing w:before="40" w:after="40"/>
            </w:pPr>
            <w:r>
              <w:t>$1,500-$3,000</w:t>
            </w:r>
          </w:p>
        </w:tc>
      </w:tr>
      <w:tr w:rsidR="00105F21" w14:paraId="7F08F080" w14:textId="77777777" w:rsidTr="003F4C6C">
        <w:tc>
          <w:tcPr>
            <w:tcW w:w="2162" w:type="dxa"/>
          </w:tcPr>
          <w:p w14:paraId="0BE6F413" w14:textId="77777777" w:rsidR="00105F21" w:rsidRDefault="00000000">
            <w:pPr>
              <w:pStyle w:val="Compact"/>
              <w:spacing w:before="40" w:after="40"/>
            </w:pPr>
            <w:r>
              <w:rPr>
                <w:b/>
                <w:bCs/>
              </w:rPr>
              <w:t>Colorado</w:t>
            </w:r>
          </w:p>
        </w:tc>
        <w:tc>
          <w:tcPr>
            <w:tcW w:w="4467" w:type="dxa"/>
          </w:tcPr>
          <w:p w14:paraId="362E316E" w14:textId="77777777" w:rsidR="00105F21" w:rsidRDefault="00000000">
            <w:pPr>
              <w:pStyle w:val="Compact"/>
              <w:spacing w:before="40" w:after="40"/>
            </w:pPr>
            <w:r>
              <w:t>CPA — sensitive data (children’s location)</w:t>
            </w:r>
          </w:p>
        </w:tc>
        <w:tc>
          <w:tcPr>
            <w:tcW w:w="2947" w:type="dxa"/>
          </w:tcPr>
          <w:p w14:paraId="252B091A" w14:textId="77777777" w:rsidR="00105F21" w:rsidRDefault="00000000">
            <w:pPr>
              <w:pStyle w:val="Compact"/>
              <w:spacing w:before="40" w:after="40"/>
            </w:pPr>
            <w:r>
              <w:t>$1,500-$3,000</w:t>
            </w:r>
          </w:p>
        </w:tc>
      </w:tr>
      <w:tr w:rsidR="00105F21" w14:paraId="272C13E2" w14:textId="77777777" w:rsidTr="003F4C6C">
        <w:tc>
          <w:tcPr>
            <w:tcW w:w="2162" w:type="dxa"/>
            <w:shd w:val="clear" w:color="auto" w:fill="EDF2F7"/>
          </w:tcPr>
          <w:p w14:paraId="14FF5856" w14:textId="77777777" w:rsidR="00105F21" w:rsidRDefault="00000000">
            <w:pPr>
              <w:pStyle w:val="Compact"/>
              <w:spacing w:before="40" w:after="40"/>
            </w:pPr>
            <w:r>
              <w:rPr>
                <w:b/>
                <w:bCs/>
              </w:rPr>
              <w:t>Connecticut</w:t>
            </w:r>
          </w:p>
        </w:tc>
        <w:tc>
          <w:tcPr>
            <w:tcW w:w="4467" w:type="dxa"/>
            <w:shd w:val="clear" w:color="auto" w:fill="EDF2F7"/>
          </w:tcPr>
          <w:p w14:paraId="22EC9C0F" w14:textId="77777777" w:rsidR="00105F21" w:rsidRDefault="00000000">
            <w:pPr>
              <w:pStyle w:val="Compact"/>
              <w:spacing w:before="40" w:after="40"/>
            </w:pPr>
            <w:r>
              <w:t>CTDPA — children’s data protections</w:t>
            </w:r>
          </w:p>
        </w:tc>
        <w:tc>
          <w:tcPr>
            <w:tcW w:w="2947" w:type="dxa"/>
            <w:shd w:val="clear" w:color="auto" w:fill="EDF2F7"/>
          </w:tcPr>
          <w:p w14:paraId="6A2BA37E" w14:textId="77777777" w:rsidR="00105F21" w:rsidRDefault="00000000">
            <w:pPr>
              <w:pStyle w:val="Compact"/>
              <w:spacing w:before="40" w:after="40"/>
            </w:pPr>
            <w:r>
              <w:t>$1,500-$3,000</w:t>
            </w:r>
          </w:p>
        </w:tc>
      </w:tr>
    </w:tbl>
    <w:p w14:paraId="61038949" w14:textId="77777777" w:rsidR="00105F21" w:rsidRDefault="00000000">
      <w:pPr>
        <w:pStyle w:val="BodyText"/>
      </w:pPr>
      <w:r>
        <w:rPr>
          <w:b/>
          <w:bCs/>
        </w:rPr>
        <w:t>Recommendation:</w:t>
      </w:r>
      <w:r>
        <w:t xml:space="preserve"> Launch US-wide excluding states with additional requirements, then add states one at a time after per-state legal review. The </w:t>
      </w:r>
      <w:r>
        <w:rPr>
          <w:rStyle w:val="VerbatimChar"/>
        </w:rPr>
        <w:t>UserFeatureFlag</w:t>
      </w:r>
      <w:r>
        <w:t xml:space="preserve"> system supports per-state rollout.</w:t>
      </w:r>
    </w:p>
    <w:p w14:paraId="5FB69A99" w14:textId="77777777" w:rsidR="00105F21" w:rsidRDefault="00000000">
      <w:pPr>
        <w:pStyle w:val="Heading3"/>
      </w:pPr>
      <w:bookmarkStart w:id="85" w:name="b.4-biometrics-clarification"/>
      <w:bookmarkEnd w:id="84"/>
      <w:r>
        <w:t>B.4 Biometrics Clarification</w:t>
      </w:r>
    </w:p>
    <w:p w14:paraId="7B55BAB1" w14:textId="77777777" w:rsidR="00105F21" w:rsidRDefault="00000000">
      <w:pPr>
        <w:pStyle w:val="FirstParagraph"/>
      </w:pPr>
      <w:r>
        <w:t>The original analysis flagged BIPA (Biometric Information Privacy Act). To clarify:</w:t>
      </w:r>
    </w:p>
    <w:p w14:paraId="22E813B6" w14:textId="77777777" w:rsidR="00105F21" w:rsidRDefault="00000000">
      <w:pPr>
        <w:pStyle w:val="BodyText"/>
      </w:pPr>
      <w:r>
        <w:rPr>
          <w:b/>
          <w:bCs/>
        </w:rPr>
        <w:t>BIPA applies ONLY if the app collects biometric identifiers</w:t>
      </w:r>
      <w:r>
        <w:t xml:space="preserve"> — face geometry, fingerprints, voiceprints, retina scans. The existing Safety Pipeline document (</w:t>
      </w:r>
      <w:r>
        <w:rPr>
          <w:rStyle w:val="VerbatimChar"/>
        </w:rPr>
        <w:t>SAFETY_PIPELINE.md</w:t>
      </w:r>
      <w:r>
        <w:t xml:space="preserve">) describes a </w:t>
      </w:r>
      <w:r>
        <w:rPr>
          <w:b/>
          <w:bCs/>
        </w:rPr>
        <w:t>selfie verification system for trust scoring</w:t>
      </w:r>
      <w:r>
        <w:t xml:space="preserve"> that uses face recognition. THIS is what triggers BIPA.</w:t>
      </w:r>
    </w:p>
    <w:p w14:paraId="3C48E6E3" w14:textId="77777777" w:rsidR="00105F21" w:rsidRDefault="00000000">
      <w:pPr>
        <w:pStyle w:val="BodyText"/>
      </w:pPr>
      <w:r>
        <w:rPr>
          <w:b/>
          <w:bCs/>
        </w:rPr>
        <w:t>Inner Circle itself does not require biometrics.</w:t>
      </w:r>
      <w:r>
        <w:t xml:space="preserve"> Identity confirmation comes from: 1. Phone number verification (OTP) 2. Payment method verification (paywall) 3. Two-device handshake (child accounts)</w:t>
      </w:r>
    </w:p>
    <w:p w14:paraId="53CE6E07" w14:textId="77777777" w:rsidR="00105F21" w:rsidRDefault="00000000">
      <w:pPr>
        <w:pStyle w:val="BodyText"/>
      </w:pPr>
      <w:r>
        <w:t>If the Trust Engine’s selfie verification is NEVER used within Inner Circle (e.g., to verify that a new circle member is who they claim to be), then BIPA does not apply to Inner Circle specifically. BIPA concerns are limited to the Trust Engine feature, which is a separate scope.</w:t>
      </w:r>
    </w:p>
    <w:p w14:paraId="315FDB09" w14:textId="77777777" w:rsidR="00105F21" w:rsidRDefault="00000000">
      <w:pPr>
        <w:pStyle w:val="BodyText"/>
      </w:pPr>
      <w:r>
        <w:rPr>
          <w:b/>
          <w:bCs/>
        </w:rPr>
        <w:t>Our assumption:</w:t>
      </w:r>
      <w:r>
        <w:t xml:space="preserve"> No biometrics in Inner Circle. Device-level biometrics (Face ID, Touch ID) are the device manufacturer’s responsibility, not ours. We rely on phone + payment + handshake for identity.</w:t>
      </w:r>
    </w:p>
    <w:p w14:paraId="4562AF9A" w14:textId="77777777" w:rsidR="00105F21" w:rsidRDefault="0012668A">
      <w:r>
        <w:rPr>
          <w:noProof/>
        </w:rPr>
      </w:r>
      <w:r>
        <w:pict w14:anchorId="7B17C211">
          <v:rect id="Horizontal Line 16"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5F77DC9" w14:textId="77777777" w:rsidR="00105F21" w:rsidRDefault="00000000">
      <w:pPr>
        <w:pStyle w:val="Heading2"/>
      </w:pPr>
      <w:bookmarkStart w:id="86" w:name="appendix-c-regulatory-quick-reference"/>
      <w:bookmarkEnd w:id="81"/>
      <w:bookmarkEnd w:id="85"/>
      <w:r>
        <w:t>Appendix C: Regulatory Quick Reference</w:t>
      </w:r>
    </w:p>
    <w:tbl>
      <w:tblPr>
        <w:tblStyle w:val="Table"/>
        <w:tblW w:w="5000" w:type="pct"/>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ayout w:type="fixed"/>
        <w:tblLook w:val="0020" w:firstRow="1" w:lastRow="0" w:firstColumn="0" w:lastColumn="0" w:noHBand="0" w:noVBand="0"/>
      </w:tblPr>
      <w:tblGrid>
        <w:gridCol w:w="1880"/>
        <w:gridCol w:w="1347"/>
        <w:gridCol w:w="4819"/>
        <w:gridCol w:w="1530"/>
      </w:tblGrid>
      <w:tr w:rsidR="00105F21" w14:paraId="17B556D5" w14:textId="77777777" w:rsidTr="003F4C6C">
        <w:trPr>
          <w:cnfStyle w:val="100000000000" w:firstRow="1" w:lastRow="0" w:firstColumn="0" w:lastColumn="0" w:oddVBand="0" w:evenVBand="0" w:oddHBand="0" w:evenHBand="0" w:firstRowFirstColumn="0" w:firstRowLastColumn="0" w:lastRowFirstColumn="0" w:lastRowLastColumn="0"/>
          <w:tblHeader/>
        </w:trPr>
        <w:tc>
          <w:tcPr>
            <w:tcW w:w="1880" w:type="dxa"/>
            <w:shd w:val="clear" w:color="auto" w:fill="2B3A4E"/>
          </w:tcPr>
          <w:p w14:paraId="32A175DE" w14:textId="77777777" w:rsidR="00105F21" w:rsidRDefault="00000000">
            <w:pPr>
              <w:pStyle w:val="Compact"/>
              <w:spacing w:before="60" w:after="60"/>
            </w:pPr>
            <w:r>
              <w:rPr>
                <w:b/>
                <w:color w:val="FFFFFF"/>
              </w:rPr>
              <w:t>Regulation</w:t>
            </w:r>
          </w:p>
        </w:tc>
        <w:tc>
          <w:tcPr>
            <w:tcW w:w="1347" w:type="dxa"/>
            <w:shd w:val="clear" w:color="auto" w:fill="2B3A4E"/>
          </w:tcPr>
          <w:p w14:paraId="77338410" w14:textId="77777777" w:rsidR="00105F21" w:rsidRDefault="00000000">
            <w:pPr>
              <w:pStyle w:val="Compact"/>
              <w:spacing w:before="60" w:after="60"/>
            </w:pPr>
            <w:r>
              <w:rPr>
                <w:b/>
                <w:color w:val="FFFFFF"/>
              </w:rPr>
              <w:t>Jurisdiction</w:t>
            </w:r>
          </w:p>
        </w:tc>
        <w:tc>
          <w:tcPr>
            <w:tcW w:w="4819" w:type="dxa"/>
            <w:shd w:val="clear" w:color="auto" w:fill="2B3A4E"/>
          </w:tcPr>
          <w:p w14:paraId="0E5E3F6B" w14:textId="77777777" w:rsidR="00105F21" w:rsidRDefault="00000000">
            <w:pPr>
              <w:pStyle w:val="Compact"/>
              <w:spacing w:before="60" w:after="60"/>
            </w:pPr>
            <w:r>
              <w:rPr>
                <w:b/>
                <w:color w:val="FFFFFF"/>
              </w:rPr>
              <w:t>Key Inner Circle Impact</w:t>
            </w:r>
          </w:p>
        </w:tc>
        <w:tc>
          <w:tcPr>
            <w:tcW w:w="1530" w:type="dxa"/>
            <w:shd w:val="clear" w:color="auto" w:fill="2B3A4E"/>
          </w:tcPr>
          <w:p w14:paraId="50B3AB09" w14:textId="77777777" w:rsidR="00105F21" w:rsidRDefault="00000000">
            <w:pPr>
              <w:pStyle w:val="Compact"/>
              <w:spacing w:before="60" w:after="60"/>
            </w:pPr>
            <w:r>
              <w:rPr>
                <w:b/>
                <w:color w:val="FFFFFF"/>
              </w:rPr>
              <w:t>Status</w:t>
            </w:r>
          </w:p>
        </w:tc>
      </w:tr>
      <w:tr w:rsidR="00105F21" w14:paraId="34B80009" w14:textId="77777777" w:rsidTr="003F4C6C">
        <w:tc>
          <w:tcPr>
            <w:tcW w:w="1880" w:type="dxa"/>
          </w:tcPr>
          <w:p w14:paraId="22D0E5B3" w14:textId="77777777" w:rsidR="00105F21" w:rsidRDefault="00000000">
            <w:pPr>
              <w:pStyle w:val="Compact"/>
              <w:spacing w:before="40" w:after="40"/>
            </w:pPr>
            <w:r>
              <w:rPr>
                <w:b/>
                <w:bCs/>
              </w:rPr>
              <w:t>Online Safety Act 2023</w:t>
            </w:r>
          </w:p>
        </w:tc>
        <w:tc>
          <w:tcPr>
            <w:tcW w:w="1347" w:type="dxa"/>
          </w:tcPr>
          <w:p w14:paraId="4308BFF8" w14:textId="77777777" w:rsidR="00105F21" w:rsidRDefault="00000000">
            <w:pPr>
              <w:pStyle w:val="Compact"/>
              <w:spacing w:before="40" w:after="40"/>
            </w:pPr>
            <w:r>
              <w:t>UK</w:t>
            </w:r>
          </w:p>
        </w:tc>
        <w:tc>
          <w:tcPr>
            <w:tcW w:w="4819" w:type="dxa"/>
          </w:tcPr>
          <w:p w14:paraId="41B972EC" w14:textId="77777777" w:rsidR="00105F21" w:rsidRDefault="00000000">
            <w:pPr>
              <w:pStyle w:val="Compact"/>
              <w:spacing w:before="40" w:after="40"/>
            </w:pPr>
            <w:r>
              <w:t>Children’s safety duty, age assurance, content moderation</w:t>
            </w:r>
          </w:p>
        </w:tc>
        <w:tc>
          <w:tcPr>
            <w:tcW w:w="1530" w:type="dxa"/>
          </w:tcPr>
          <w:p w14:paraId="027A9BCF" w14:textId="77777777" w:rsidR="00105F21" w:rsidRDefault="00000000">
            <w:pPr>
              <w:pStyle w:val="Compact"/>
              <w:spacing w:before="40" w:after="40"/>
            </w:pPr>
            <w:r>
              <w:t>Requires legal review</w:t>
            </w:r>
          </w:p>
        </w:tc>
      </w:tr>
      <w:tr w:rsidR="00105F21" w14:paraId="11B9A1F6" w14:textId="77777777" w:rsidTr="003F4C6C">
        <w:tc>
          <w:tcPr>
            <w:tcW w:w="1880" w:type="dxa"/>
            <w:shd w:val="clear" w:color="auto" w:fill="EDF2F7"/>
          </w:tcPr>
          <w:p w14:paraId="11E616B7" w14:textId="77777777" w:rsidR="00105F21" w:rsidRDefault="00000000">
            <w:pPr>
              <w:pStyle w:val="Compact"/>
              <w:spacing w:before="40" w:after="40"/>
            </w:pPr>
            <w:r>
              <w:rPr>
                <w:b/>
                <w:bCs/>
              </w:rPr>
              <w:t>ICO AADC (Children’s Code)</w:t>
            </w:r>
          </w:p>
        </w:tc>
        <w:tc>
          <w:tcPr>
            <w:tcW w:w="1347" w:type="dxa"/>
            <w:shd w:val="clear" w:color="auto" w:fill="EDF2F7"/>
          </w:tcPr>
          <w:p w14:paraId="430232DD" w14:textId="77777777" w:rsidR="00105F21" w:rsidRDefault="00000000">
            <w:pPr>
              <w:pStyle w:val="Compact"/>
              <w:spacing w:before="40" w:after="40"/>
            </w:pPr>
            <w:r>
              <w:t>UK</w:t>
            </w:r>
          </w:p>
        </w:tc>
        <w:tc>
          <w:tcPr>
            <w:tcW w:w="4819" w:type="dxa"/>
            <w:shd w:val="clear" w:color="auto" w:fill="EDF2F7"/>
          </w:tcPr>
          <w:p w14:paraId="46660D98" w14:textId="77777777" w:rsidR="00105F21" w:rsidRDefault="00000000">
            <w:pPr>
              <w:pStyle w:val="Compact"/>
              <w:spacing w:before="40" w:after="40"/>
            </w:pPr>
            <w:r>
              <w:t>15 principles for child-directed services. Location defaults to OFF for children (conflict with Inner Circle’s purpose — needs parental consent override).</w:t>
            </w:r>
          </w:p>
        </w:tc>
        <w:tc>
          <w:tcPr>
            <w:tcW w:w="1530" w:type="dxa"/>
            <w:shd w:val="clear" w:color="auto" w:fill="EDF2F7"/>
          </w:tcPr>
          <w:p w14:paraId="54245ABB" w14:textId="77777777" w:rsidR="00105F21" w:rsidRDefault="00000000">
            <w:pPr>
              <w:pStyle w:val="Compact"/>
              <w:spacing w:before="40" w:after="40"/>
            </w:pPr>
            <w:r>
              <w:t>Requires legal review</w:t>
            </w:r>
          </w:p>
        </w:tc>
      </w:tr>
      <w:tr w:rsidR="00105F21" w14:paraId="7E11C519" w14:textId="77777777" w:rsidTr="003F4C6C">
        <w:tc>
          <w:tcPr>
            <w:tcW w:w="1880" w:type="dxa"/>
          </w:tcPr>
          <w:p w14:paraId="19870EAB" w14:textId="77777777" w:rsidR="00105F21" w:rsidRDefault="00000000">
            <w:pPr>
              <w:pStyle w:val="Compact"/>
              <w:spacing w:before="40" w:after="40"/>
            </w:pPr>
            <w:r>
              <w:rPr>
                <w:b/>
                <w:bCs/>
              </w:rPr>
              <w:t>UK GDPR / DPA 2018</w:t>
            </w:r>
          </w:p>
        </w:tc>
        <w:tc>
          <w:tcPr>
            <w:tcW w:w="1347" w:type="dxa"/>
          </w:tcPr>
          <w:p w14:paraId="6D4A87B7" w14:textId="77777777" w:rsidR="00105F21" w:rsidRDefault="00000000">
            <w:pPr>
              <w:pStyle w:val="Compact"/>
              <w:spacing w:before="40" w:after="40"/>
            </w:pPr>
            <w:r>
              <w:t>UK</w:t>
            </w:r>
          </w:p>
        </w:tc>
        <w:tc>
          <w:tcPr>
            <w:tcW w:w="4819" w:type="dxa"/>
          </w:tcPr>
          <w:p w14:paraId="5F457043" w14:textId="77777777" w:rsidR="00105F21" w:rsidRDefault="00000000">
            <w:pPr>
              <w:pStyle w:val="Compact"/>
              <w:spacing w:before="40" w:after="40"/>
            </w:pPr>
            <w:r>
              <w:t>DPIA required. Parental consent for under-13 processing. Lawful basis for location tracking.</w:t>
            </w:r>
          </w:p>
        </w:tc>
        <w:tc>
          <w:tcPr>
            <w:tcW w:w="1530" w:type="dxa"/>
          </w:tcPr>
          <w:p w14:paraId="05F0B30E" w14:textId="77777777" w:rsidR="00105F21" w:rsidRDefault="00000000">
            <w:pPr>
              <w:pStyle w:val="Compact"/>
              <w:spacing w:before="40" w:after="40"/>
            </w:pPr>
            <w:r>
              <w:t>Requires DPIA</w:t>
            </w:r>
          </w:p>
        </w:tc>
      </w:tr>
      <w:tr w:rsidR="00105F21" w14:paraId="754E7EF6" w14:textId="77777777" w:rsidTr="003F4C6C">
        <w:tc>
          <w:tcPr>
            <w:tcW w:w="1880" w:type="dxa"/>
            <w:shd w:val="clear" w:color="auto" w:fill="EDF2F7"/>
          </w:tcPr>
          <w:p w14:paraId="0AC345F3" w14:textId="77777777" w:rsidR="00105F21" w:rsidRDefault="00000000">
            <w:pPr>
              <w:pStyle w:val="Compact"/>
              <w:spacing w:before="40" w:after="40"/>
            </w:pPr>
            <w:r>
              <w:rPr>
                <w:b/>
                <w:bCs/>
              </w:rPr>
              <w:t>Domestic Abuse Act 2021</w:t>
            </w:r>
          </w:p>
        </w:tc>
        <w:tc>
          <w:tcPr>
            <w:tcW w:w="1347" w:type="dxa"/>
            <w:shd w:val="clear" w:color="auto" w:fill="EDF2F7"/>
          </w:tcPr>
          <w:p w14:paraId="005F241E" w14:textId="77777777" w:rsidR="00105F21" w:rsidRDefault="00000000">
            <w:pPr>
              <w:pStyle w:val="Compact"/>
              <w:spacing w:before="40" w:after="40"/>
            </w:pPr>
            <w:r>
              <w:t>UK</w:t>
            </w:r>
          </w:p>
        </w:tc>
        <w:tc>
          <w:tcPr>
            <w:tcW w:w="4819" w:type="dxa"/>
            <w:shd w:val="clear" w:color="auto" w:fill="EDF2F7"/>
          </w:tcPr>
          <w:p w14:paraId="5CF94626" w14:textId="77777777" w:rsidR="00105F21" w:rsidRDefault="00000000">
            <w:pPr>
              <w:pStyle w:val="Compact"/>
              <w:spacing w:before="40" w:after="40"/>
            </w:pPr>
            <w:r>
              <w:t>Coercive control safeguards for location tracking features</w:t>
            </w:r>
          </w:p>
        </w:tc>
        <w:tc>
          <w:tcPr>
            <w:tcW w:w="1530" w:type="dxa"/>
            <w:shd w:val="clear" w:color="auto" w:fill="EDF2F7"/>
          </w:tcPr>
          <w:p w14:paraId="620502EF" w14:textId="77777777" w:rsidR="00105F21" w:rsidRDefault="00000000">
            <w:pPr>
              <w:pStyle w:val="Compact"/>
              <w:spacing w:before="40" w:after="40"/>
            </w:pPr>
            <w:r>
              <w:t>Requires legal review</w:t>
            </w:r>
          </w:p>
        </w:tc>
      </w:tr>
      <w:tr w:rsidR="00105F21" w14:paraId="65EA0AC0" w14:textId="77777777" w:rsidTr="003F4C6C">
        <w:tc>
          <w:tcPr>
            <w:tcW w:w="1880" w:type="dxa"/>
          </w:tcPr>
          <w:p w14:paraId="5F699209" w14:textId="77777777" w:rsidR="00105F21" w:rsidRDefault="00000000">
            <w:pPr>
              <w:pStyle w:val="Compact"/>
              <w:spacing w:before="40" w:after="40"/>
            </w:pPr>
            <w:r>
              <w:rPr>
                <w:b/>
                <w:bCs/>
              </w:rPr>
              <w:t>Mental Capacity Act 2005</w:t>
            </w:r>
          </w:p>
        </w:tc>
        <w:tc>
          <w:tcPr>
            <w:tcW w:w="1347" w:type="dxa"/>
          </w:tcPr>
          <w:p w14:paraId="7014480C" w14:textId="77777777" w:rsidR="00105F21" w:rsidRDefault="00000000">
            <w:pPr>
              <w:pStyle w:val="Compact"/>
              <w:spacing w:before="40" w:after="40"/>
            </w:pPr>
            <w:r>
              <w:t>UK</w:t>
            </w:r>
          </w:p>
        </w:tc>
        <w:tc>
          <w:tcPr>
            <w:tcW w:w="4819" w:type="dxa"/>
          </w:tcPr>
          <w:p w14:paraId="551CD9F6" w14:textId="77777777" w:rsidR="00105F21" w:rsidRDefault="00000000">
            <w:pPr>
              <w:pStyle w:val="Compact"/>
              <w:spacing w:before="40" w:after="40"/>
            </w:pPr>
            <w:r>
              <w:t>Legal basis for monitoring elders who lack capacity. POA verification.</w:t>
            </w:r>
          </w:p>
        </w:tc>
        <w:tc>
          <w:tcPr>
            <w:tcW w:w="1530" w:type="dxa"/>
          </w:tcPr>
          <w:p w14:paraId="4EE297E5" w14:textId="77777777" w:rsidR="00105F21" w:rsidRDefault="00000000">
            <w:pPr>
              <w:pStyle w:val="Compact"/>
              <w:spacing w:before="40" w:after="40"/>
            </w:pPr>
            <w:r>
              <w:t>Requires legal review</w:t>
            </w:r>
          </w:p>
        </w:tc>
      </w:tr>
      <w:tr w:rsidR="00105F21" w14:paraId="060EC164" w14:textId="77777777" w:rsidTr="003F4C6C">
        <w:tc>
          <w:tcPr>
            <w:tcW w:w="1880" w:type="dxa"/>
            <w:shd w:val="clear" w:color="auto" w:fill="EDF2F7"/>
          </w:tcPr>
          <w:p w14:paraId="5EAB4A6E" w14:textId="77777777" w:rsidR="00105F21" w:rsidRDefault="00000000">
            <w:pPr>
              <w:pStyle w:val="Compact"/>
              <w:spacing w:before="40" w:after="40"/>
            </w:pPr>
            <w:r>
              <w:rPr>
                <w:b/>
                <w:bCs/>
              </w:rPr>
              <w:t>COPPA</w:t>
            </w:r>
          </w:p>
        </w:tc>
        <w:tc>
          <w:tcPr>
            <w:tcW w:w="1347" w:type="dxa"/>
            <w:shd w:val="clear" w:color="auto" w:fill="EDF2F7"/>
          </w:tcPr>
          <w:p w14:paraId="6C534044" w14:textId="77777777" w:rsidR="00105F21" w:rsidRDefault="00000000">
            <w:pPr>
              <w:pStyle w:val="Compact"/>
              <w:spacing w:before="40" w:after="40"/>
            </w:pPr>
            <w:r>
              <w:t>US</w:t>
            </w:r>
          </w:p>
        </w:tc>
        <w:tc>
          <w:tcPr>
            <w:tcW w:w="4819" w:type="dxa"/>
            <w:shd w:val="clear" w:color="auto" w:fill="EDF2F7"/>
          </w:tcPr>
          <w:p w14:paraId="50D55688" w14:textId="77777777" w:rsidR="00105F21" w:rsidRDefault="00000000">
            <w:pPr>
              <w:pStyle w:val="Compact"/>
              <w:spacing w:before="40" w:after="40"/>
            </w:pPr>
            <w:r>
              <w:t>Under-13 Safety Shell collects location data — COPPA fully applies. VPC via paywall credit card. Data minimisation, parental rights, children’s privacy notice.</w:t>
            </w:r>
          </w:p>
        </w:tc>
        <w:tc>
          <w:tcPr>
            <w:tcW w:w="1530" w:type="dxa"/>
            <w:shd w:val="clear" w:color="auto" w:fill="EDF2F7"/>
          </w:tcPr>
          <w:p w14:paraId="2365738E" w14:textId="77777777" w:rsidR="00105F21" w:rsidRDefault="00000000">
            <w:pPr>
              <w:pStyle w:val="Compact"/>
              <w:spacing w:before="40" w:after="40"/>
            </w:pPr>
            <w:r>
              <w:t>Requires legal review</w:t>
            </w:r>
          </w:p>
        </w:tc>
      </w:tr>
      <w:tr w:rsidR="00105F21" w14:paraId="3AD103A9" w14:textId="77777777" w:rsidTr="003F4C6C">
        <w:tc>
          <w:tcPr>
            <w:tcW w:w="1880" w:type="dxa"/>
          </w:tcPr>
          <w:p w14:paraId="7F1DD2A5" w14:textId="77777777" w:rsidR="00105F21" w:rsidRDefault="00000000">
            <w:pPr>
              <w:pStyle w:val="Compact"/>
              <w:spacing w:before="40" w:after="40"/>
            </w:pPr>
            <w:r>
              <w:rPr>
                <w:b/>
                <w:bCs/>
              </w:rPr>
              <w:t>California AADC</w:t>
            </w:r>
          </w:p>
        </w:tc>
        <w:tc>
          <w:tcPr>
            <w:tcW w:w="1347" w:type="dxa"/>
          </w:tcPr>
          <w:p w14:paraId="3627026C" w14:textId="77777777" w:rsidR="00105F21" w:rsidRDefault="00000000">
            <w:pPr>
              <w:pStyle w:val="Compact"/>
              <w:spacing w:before="40" w:after="40"/>
            </w:pPr>
            <w:r>
              <w:t>US (CA)</w:t>
            </w:r>
          </w:p>
        </w:tc>
        <w:tc>
          <w:tcPr>
            <w:tcW w:w="4819" w:type="dxa"/>
          </w:tcPr>
          <w:p w14:paraId="1194B417" w14:textId="77777777" w:rsidR="00105F21" w:rsidRDefault="00000000">
            <w:pPr>
              <w:pStyle w:val="Compact"/>
              <w:spacing w:before="40" w:after="40"/>
            </w:pPr>
            <w:r>
              <w:t>Mirrors ICO AADC for California minors under 18.</w:t>
            </w:r>
          </w:p>
        </w:tc>
        <w:tc>
          <w:tcPr>
            <w:tcW w:w="1530" w:type="dxa"/>
          </w:tcPr>
          <w:p w14:paraId="10CD9B71" w14:textId="77777777" w:rsidR="00105F21" w:rsidRDefault="00000000">
            <w:pPr>
              <w:pStyle w:val="Compact"/>
              <w:spacing w:before="40" w:after="40"/>
            </w:pPr>
            <w:r>
              <w:t>Requires legal review</w:t>
            </w:r>
          </w:p>
        </w:tc>
      </w:tr>
      <w:tr w:rsidR="00105F21" w14:paraId="11DE5C3D" w14:textId="77777777" w:rsidTr="003F4C6C">
        <w:tc>
          <w:tcPr>
            <w:tcW w:w="1880" w:type="dxa"/>
            <w:shd w:val="clear" w:color="auto" w:fill="EDF2F7"/>
          </w:tcPr>
          <w:p w14:paraId="7F863A6A" w14:textId="77777777" w:rsidR="00105F21" w:rsidRDefault="00000000">
            <w:pPr>
              <w:pStyle w:val="Compact"/>
              <w:spacing w:before="40" w:after="40"/>
            </w:pPr>
            <w:r>
              <w:rPr>
                <w:b/>
                <w:bCs/>
              </w:rPr>
              <w:t>CCPA / CPRA</w:t>
            </w:r>
          </w:p>
        </w:tc>
        <w:tc>
          <w:tcPr>
            <w:tcW w:w="1347" w:type="dxa"/>
            <w:shd w:val="clear" w:color="auto" w:fill="EDF2F7"/>
          </w:tcPr>
          <w:p w14:paraId="5B7BF469" w14:textId="77777777" w:rsidR="00105F21" w:rsidRDefault="00000000">
            <w:pPr>
              <w:pStyle w:val="Compact"/>
              <w:spacing w:before="40" w:after="40"/>
            </w:pPr>
            <w:r>
              <w:t>US (CA)</w:t>
            </w:r>
          </w:p>
        </w:tc>
        <w:tc>
          <w:tcPr>
            <w:tcW w:w="4819" w:type="dxa"/>
            <w:shd w:val="clear" w:color="auto" w:fill="EDF2F7"/>
          </w:tcPr>
          <w:p w14:paraId="3D5C3C62" w14:textId="77777777" w:rsidR="00105F21" w:rsidRDefault="00000000">
            <w:pPr>
              <w:pStyle w:val="Compact"/>
              <w:spacing w:before="40" w:after="40"/>
            </w:pPr>
            <w:r>
              <w:t>Minors under 16 opt-in. Location is “sensitive personal information.”</w:t>
            </w:r>
          </w:p>
        </w:tc>
        <w:tc>
          <w:tcPr>
            <w:tcW w:w="1530" w:type="dxa"/>
            <w:shd w:val="clear" w:color="auto" w:fill="EDF2F7"/>
          </w:tcPr>
          <w:p w14:paraId="16854615" w14:textId="77777777" w:rsidR="00105F21" w:rsidRDefault="00000000">
            <w:pPr>
              <w:pStyle w:val="Compact"/>
              <w:spacing w:before="40" w:after="40"/>
            </w:pPr>
            <w:r>
              <w:t>Requires legal review</w:t>
            </w:r>
          </w:p>
        </w:tc>
      </w:tr>
      <w:tr w:rsidR="00105F21" w14:paraId="145B509F" w14:textId="77777777" w:rsidTr="003F4C6C">
        <w:tc>
          <w:tcPr>
            <w:tcW w:w="1880" w:type="dxa"/>
          </w:tcPr>
          <w:p w14:paraId="1A854403" w14:textId="77777777" w:rsidR="00105F21" w:rsidRDefault="00000000">
            <w:pPr>
              <w:pStyle w:val="Compact"/>
              <w:spacing w:before="40" w:after="40"/>
            </w:pPr>
            <w:r>
              <w:rPr>
                <w:b/>
                <w:bCs/>
              </w:rPr>
              <w:t>BIPA</w:t>
            </w:r>
          </w:p>
        </w:tc>
        <w:tc>
          <w:tcPr>
            <w:tcW w:w="1347" w:type="dxa"/>
          </w:tcPr>
          <w:p w14:paraId="058EF53E" w14:textId="77777777" w:rsidR="00105F21" w:rsidRDefault="00000000">
            <w:pPr>
              <w:pStyle w:val="Compact"/>
              <w:spacing w:before="40" w:after="40"/>
            </w:pPr>
            <w:r>
              <w:t>US (IL)</w:t>
            </w:r>
          </w:p>
        </w:tc>
        <w:tc>
          <w:tcPr>
            <w:tcW w:w="4819" w:type="dxa"/>
          </w:tcPr>
          <w:p w14:paraId="5863104E" w14:textId="77777777" w:rsidR="00105F21" w:rsidRDefault="00000000">
            <w:pPr>
              <w:pStyle w:val="Compact"/>
              <w:spacing w:before="40" w:after="40"/>
            </w:pPr>
            <w:r>
              <w:t>Only if facial recognition used. NOT applicable to Inner Circle if no biometrics.</w:t>
            </w:r>
          </w:p>
        </w:tc>
        <w:tc>
          <w:tcPr>
            <w:tcW w:w="1530" w:type="dxa"/>
          </w:tcPr>
          <w:p w14:paraId="6B7576CC" w14:textId="77777777" w:rsidR="00105F21" w:rsidRDefault="00000000">
            <w:pPr>
              <w:pStyle w:val="Compact"/>
              <w:spacing w:before="40" w:after="40"/>
            </w:pPr>
            <w:r>
              <w:t>Low risk — see Appendix B.4</w:t>
            </w:r>
          </w:p>
        </w:tc>
      </w:tr>
      <w:tr w:rsidR="00105F21" w14:paraId="61E80183" w14:textId="77777777" w:rsidTr="003F4C6C">
        <w:tc>
          <w:tcPr>
            <w:tcW w:w="1880" w:type="dxa"/>
            <w:shd w:val="clear" w:color="auto" w:fill="EDF2F7"/>
          </w:tcPr>
          <w:p w14:paraId="0E309571" w14:textId="77777777" w:rsidR="00105F21" w:rsidRDefault="00000000">
            <w:pPr>
              <w:pStyle w:val="Compact"/>
              <w:spacing w:before="40" w:after="40"/>
            </w:pPr>
            <w:r>
              <w:rPr>
                <w:b/>
                <w:bCs/>
              </w:rPr>
              <w:t>DMCA</w:t>
            </w:r>
          </w:p>
        </w:tc>
        <w:tc>
          <w:tcPr>
            <w:tcW w:w="1347" w:type="dxa"/>
            <w:shd w:val="clear" w:color="auto" w:fill="EDF2F7"/>
          </w:tcPr>
          <w:p w14:paraId="78E1D3EF" w14:textId="77777777" w:rsidR="00105F21" w:rsidRDefault="00000000">
            <w:pPr>
              <w:pStyle w:val="Compact"/>
              <w:spacing w:before="40" w:after="40"/>
            </w:pPr>
            <w:r>
              <w:t>US</w:t>
            </w:r>
          </w:p>
        </w:tc>
        <w:tc>
          <w:tcPr>
            <w:tcW w:w="4819" w:type="dxa"/>
            <w:shd w:val="clear" w:color="auto" w:fill="EDF2F7"/>
          </w:tcPr>
          <w:p w14:paraId="0A8C6765" w14:textId="77777777" w:rsidR="00105F21" w:rsidRDefault="00000000">
            <w:pPr>
              <w:pStyle w:val="Compact"/>
              <w:spacing w:before="40" w:after="40"/>
            </w:pPr>
            <w:r>
              <w:t>User-generated content in circle chat. Takedown flow needed.</w:t>
            </w:r>
          </w:p>
        </w:tc>
        <w:tc>
          <w:tcPr>
            <w:tcW w:w="1530" w:type="dxa"/>
            <w:shd w:val="clear" w:color="auto" w:fill="EDF2F7"/>
          </w:tcPr>
          <w:p w14:paraId="47675300" w14:textId="77777777" w:rsidR="00105F21" w:rsidRDefault="00000000">
            <w:pPr>
              <w:pStyle w:val="Compact"/>
              <w:spacing w:before="40" w:after="40"/>
            </w:pPr>
            <w:r>
              <w:t>Existing requirement (not Inner Circle specific)</w:t>
            </w:r>
          </w:p>
        </w:tc>
      </w:tr>
    </w:tbl>
    <w:p w14:paraId="1C8EE89E" w14:textId="77777777" w:rsidR="00105F21" w:rsidRDefault="0012668A">
      <w:r>
        <w:rPr>
          <w:noProof/>
        </w:rPr>
      </w:r>
      <w:r>
        <w:pict w14:anchorId="49E7C9B3">
          <v:rect id="Horizontal Line 17"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17EA9B3" w14:textId="77777777" w:rsidR="00105F21" w:rsidRDefault="00000000">
      <w:pPr>
        <w:pStyle w:val="Heading2"/>
      </w:pPr>
      <w:bookmarkStart w:id="87" w:name="appendix-d-smart-watch-companion-app"/>
      <w:bookmarkEnd w:id="86"/>
      <w:r>
        <w:t>Appendix D: Smart Watch Companion App</w:t>
      </w:r>
    </w:p>
    <w:p w14:paraId="6341099F" w14:textId="77777777" w:rsidR="00105F21" w:rsidRDefault="00000000">
      <w:pPr>
        <w:pStyle w:val="BlockText"/>
      </w:pPr>
      <w:r>
        <w:rPr>
          <w:b/>
          <w:bCs/>
        </w:rPr>
        <w:t>Status:</w:t>
      </w:r>
      <w:r>
        <w:t xml:space="preserve"> Not included in main estimate. Separate scope item — recommended for Phase 2+ once core Inner Circle is stable on phones.</w:t>
      </w:r>
    </w:p>
    <w:p w14:paraId="511B118C" w14:textId="77777777" w:rsidR="00105F21" w:rsidRDefault="00000000">
      <w:pPr>
        <w:pStyle w:val="Heading3"/>
      </w:pPr>
      <w:bookmarkStart w:id="88" w:name="d.1-why-this-matters"/>
      <w:r>
        <w:t>D.1 Why This Matters</w:t>
      </w:r>
    </w:p>
    <w:p w14:paraId="167CFA35" w14:textId="77777777" w:rsidR="00105F21" w:rsidRDefault="00000000">
      <w:pPr>
        <w:pStyle w:val="FirstParagraph"/>
      </w:pPr>
      <w:r>
        <w:t xml:space="preserve">Apple Watch SE is marketed as a </w:t>
      </w:r>
      <w:r>
        <w:rPr>
          <w:b/>
          <w:bCs/>
        </w:rPr>
        <w:t>kids’ first device</w:t>
      </w:r>
      <w:r>
        <w:t>. Many families buy a child a Watch before a phone. For elder care, Apple Watch already has fall detection and heart rate monitoring built in. A Kuwboo Watch companion app would make Inner Circle dramatically more useful for both primary use cases.</w:t>
      </w:r>
    </w:p>
    <w:p w14:paraId="53978EA2" w14:textId="77777777" w:rsidR="00105F21" w:rsidRDefault="00000000">
      <w:pPr>
        <w:pStyle w:val="Heading3"/>
      </w:pPr>
      <w:bookmarkStart w:id="89" w:name="d.2-platform-support"/>
      <w:bookmarkEnd w:id="88"/>
      <w:r>
        <w:t>D.2 Platform Support</w:t>
      </w:r>
    </w:p>
    <w:tbl>
      <w:tblPr>
        <w:tblStyle w:val="Table"/>
        <w:tblW w:w="5000" w:type="pct"/>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ayout w:type="fixed"/>
        <w:tblLook w:val="0020" w:firstRow="1" w:lastRow="0" w:firstColumn="0" w:lastColumn="0" w:noHBand="0" w:noVBand="0"/>
      </w:tblPr>
      <w:tblGrid>
        <w:gridCol w:w="3302"/>
        <w:gridCol w:w="2641"/>
        <w:gridCol w:w="3633"/>
      </w:tblGrid>
      <w:tr w:rsidR="00105F21" w14:paraId="4F0DD926" w14:textId="77777777" w:rsidTr="00105F21">
        <w:trPr>
          <w:cnfStyle w:val="100000000000" w:firstRow="1" w:lastRow="0" w:firstColumn="0" w:lastColumn="0" w:oddVBand="0" w:evenVBand="0" w:oddHBand="0" w:evenHBand="0" w:firstRowFirstColumn="0" w:firstRowLastColumn="0" w:lastRowFirstColumn="0" w:lastRowLastColumn="0"/>
          <w:tblHeader/>
        </w:trPr>
        <w:tc>
          <w:tcPr>
            <w:tcW w:w="2731" w:type="dxa"/>
            <w:shd w:val="clear" w:color="auto" w:fill="2B3A4E"/>
          </w:tcPr>
          <w:p w14:paraId="7847AC59" w14:textId="77777777" w:rsidR="00105F21" w:rsidRDefault="00000000">
            <w:pPr>
              <w:pStyle w:val="Compact"/>
              <w:spacing w:before="60" w:after="60"/>
            </w:pPr>
            <w:r>
              <w:rPr>
                <w:b/>
                <w:color w:val="FFFFFF"/>
              </w:rPr>
              <w:t>Platform</w:t>
            </w:r>
          </w:p>
        </w:tc>
        <w:tc>
          <w:tcPr>
            <w:tcW w:w="2184" w:type="dxa"/>
            <w:shd w:val="clear" w:color="auto" w:fill="2B3A4E"/>
          </w:tcPr>
          <w:p w14:paraId="70ABC7D1" w14:textId="77777777" w:rsidR="00105F21" w:rsidRDefault="00000000">
            <w:pPr>
              <w:pStyle w:val="Compact"/>
              <w:spacing w:before="60" w:after="60"/>
            </w:pPr>
            <w:r>
              <w:rPr>
                <w:b/>
                <w:color w:val="FFFFFF"/>
              </w:rPr>
              <w:t>Device</w:t>
            </w:r>
          </w:p>
        </w:tc>
        <w:tc>
          <w:tcPr>
            <w:tcW w:w="3004" w:type="dxa"/>
            <w:shd w:val="clear" w:color="auto" w:fill="2B3A4E"/>
          </w:tcPr>
          <w:p w14:paraId="091D95F0" w14:textId="77777777" w:rsidR="00105F21" w:rsidRDefault="00000000">
            <w:pPr>
              <w:pStyle w:val="Compact"/>
              <w:spacing w:before="60" w:after="60"/>
            </w:pPr>
            <w:r>
              <w:rPr>
                <w:b/>
                <w:color w:val="FFFFFF"/>
              </w:rPr>
              <w:t>Relevance</w:t>
            </w:r>
          </w:p>
        </w:tc>
      </w:tr>
      <w:tr w:rsidR="00105F21" w14:paraId="1AE068E9" w14:textId="77777777">
        <w:tc>
          <w:tcPr>
            <w:tcW w:w="2731" w:type="dxa"/>
          </w:tcPr>
          <w:p w14:paraId="61507326" w14:textId="77777777" w:rsidR="00105F21" w:rsidRDefault="00000000">
            <w:pPr>
              <w:pStyle w:val="Compact"/>
              <w:spacing w:before="40" w:after="40"/>
            </w:pPr>
            <w:r>
              <w:rPr>
                <w:b/>
                <w:bCs/>
              </w:rPr>
              <w:t>watchOS</w:t>
            </w:r>
            <w:r>
              <w:t xml:space="preserve"> (Apple Watch)</w:t>
            </w:r>
          </w:p>
        </w:tc>
        <w:tc>
          <w:tcPr>
            <w:tcW w:w="2184" w:type="dxa"/>
          </w:tcPr>
          <w:p w14:paraId="665E6BAB" w14:textId="77777777" w:rsidR="00105F21" w:rsidRDefault="00000000">
            <w:pPr>
              <w:pStyle w:val="Compact"/>
              <w:spacing w:before="40" w:after="40"/>
            </w:pPr>
            <w:r>
              <w:t>Apple Watch SE, Series 7+</w:t>
            </w:r>
          </w:p>
        </w:tc>
        <w:tc>
          <w:tcPr>
            <w:tcW w:w="3004" w:type="dxa"/>
          </w:tcPr>
          <w:p w14:paraId="4F556A6B" w14:textId="77777777" w:rsidR="00105F21" w:rsidRDefault="00000000">
            <w:pPr>
              <w:pStyle w:val="Compact"/>
              <w:spacing w:before="40" w:after="40"/>
            </w:pPr>
            <w:r>
              <w:t>Primary target. Apple Watch SE is the kids’ safety watch. Fall detection on Series 4+.</w:t>
            </w:r>
          </w:p>
        </w:tc>
      </w:tr>
      <w:tr w:rsidR="00105F21" w14:paraId="4EFADDF2" w14:textId="77777777" w:rsidTr="00105F21">
        <w:tc>
          <w:tcPr>
            <w:tcW w:w="2731" w:type="dxa"/>
            <w:shd w:val="clear" w:color="auto" w:fill="EDF2F7"/>
          </w:tcPr>
          <w:p w14:paraId="2E25648C" w14:textId="77777777" w:rsidR="00105F21" w:rsidRDefault="00000000">
            <w:pPr>
              <w:pStyle w:val="Compact"/>
              <w:spacing w:before="40" w:after="40"/>
            </w:pPr>
            <w:r>
              <w:rPr>
                <w:b/>
                <w:bCs/>
              </w:rPr>
              <w:t>Wear OS</w:t>
            </w:r>
            <w:r>
              <w:t xml:space="preserve"> (Google)</w:t>
            </w:r>
          </w:p>
        </w:tc>
        <w:tc>
          <w:tcPr>
            <w:tcW w:w="2184" w:type="dxa"/>
            <w:shd w:val="clear" w:color="auto" w:fill="EDF2F7"/>
          </w:tcPr>
          <w:p w14:paraId="6B8F27A6" w14:textId="77777777" w:rsidR="00105F21" w:rsidRDefault="00000000">
            <w:pPr>
              <w:pStyle w:val="Compact"/>
              <w:spacing w:before="40" w:after="40"/>
            </w:pPr>
            <w:r>
              <w:t>Pixel Watch, Samsung Galaxy Watch</w:t>
            </w:r>
          </w:p>
        </w:tc>
        <w:tc>
          <w:tcPr>
            <w:tcW w:w="3004" w:type="dxa"/>
            <w:shd w:val="clear" w:color="auto" w:fill="EDF2F7"/>
          </w:tcPr>
          <w:p w14:paraId="6DF0EE82" w14:textId="77777777" w:rsidR="00105F21" w:rsidRDefault="00000000">
            <w:pPr>
              <w:pStyle w:val="Compact"/>
              <w:spacing w:before="40" w:after="40"/>
            </w:pPr>
            <w:r>
              <w:t>Secondary target. Less common for children, but relevant for elders with Android phones.</w:t>
            </w:r>
          </w:p>
        </w:tc>
      </w:tr>
    </w:tbl>
    <w:p w14:paraId="09217C56" w14:textId="77777777" w:rsidR="00105F21" w:rsidRDefault="00000000">
      <w:pPr>
        <w:pStyle w:val="Heading3"/>
      </w:pPr>
      <w:bookmarkStart w:id="90" w:name="d.3-watch-features-by-age-tier"/>
      <w:bookmarkEnd w:id="89"/>
      <w:r>
        <w:t>D.3 Watch Features by Age Tier</w:t>
      </w:r>
    </w:p>
    <w:tbl>
      <w:tblPr>
        <w:tblStyle w:val="Table"/>
        <w:tblW w:w="5000" w:type="pct"/>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ayout w:type="fixed"/>
        <w:tblLook w:val="0020" w:firstRow="1" w:lastRow="0" w:firstColumn="0" w:lastColumn="0" w:noHBand="0" w:noVBand="0"/>
      </w:tblPr>
      <w:tblGrid>
        <w:gridCol w:w="1625"/>
        <w:gridCol w:w="4337"/>
        <w:gridCol w:w="1265"/>
        <w:gridCol w:w="2349"/>
      </w:tblGrid>
      <w:tr w:rsidR="00105F21" w14:paraId="23F716BD" w14:textId="77777777" w:rsidTr="00105F21">
        <w:trPr>
          <w:cnfStyle w:val="100000000000" w:firstRow="1" w:lastRow="0" w:firstColumn="0" w:lastColumn="0" w:oddVBand="0" w:evenVBand="0" w:oddHBand="0" w:evenHBand="0" w:firstRowFirstColumn="0" w:firstRowLastColumn="0" w:lastRowFirstColumn="0" w:lastRowLastColumn="0"/>
          <w:tblHeader/>
        </w:trPr>
        <w:tc>
          <w:tcPr>
            <w:tcW w:w="1344" w:type="dxa"/>
            <w:shd w:val="clear" w:color="auto" w:fill="2B3A4E"/>
          </w:tcPr>
          <w:p w14:paraId="64ABA68A" w14:textId="77777777" w:rsidR="00105F21" w:rsidRDefault="00000000">
            <w:pPr>
              <w:pStyle w:val="Compact"/>
              <w:spacing w:before="60" w:after="60"/>
            </w:pPr>
            <w:r>
              <w:rPr>
                <w:b/>
                <w:color w:val="FFFFFF"/>
              </w:rPr>
              <w:t>Feature</w:t>
            </w:r>
          </w:p>
        </w:tc>
        <w:tc>
          <w:tcPr>
            <w:tcW w:w="3586" w:type="dxa"/>
            <w:shd w:val="clear" w:color="auto" w:fill="2B3A4E"/>
          </w:tcPr>
          <w:p w14:paraId="2820D7EC" w14:textId="77777777" w:rsidR="00105F21" w:rsidRDefault="00000000">
            <w:pPr>
              <w:pStyle w:val="Compact"/>
              <w:spacing w:before="60" w:after="60"/>
            </w:pPr>
            <w:r>
              <w:rPr>
                <w:b/>
                <w:color w:val="FFFFFF"/>
              </w:rPr>
              <w:t>Under-13 (Safety Shell)</w:t>
            </w:r>
          </w:p>
        </w:tc>
        <w:tc>
          <w:tcPr>
            <w:tcW w:w="1046" w:type="dxa"/>
            <w:shd w:val="clear" w:color="auto" w:fill="2B3A4E"/>
          </w:tcPr>
          <w:p w14:paraId="0F083FC5" w14:textId="77777777" w:rsidR="00105F21" w:rsidRDefault="00000000">
            <w:pPr>
              <w:pStyle w:val="Compact"/>
              <w:spacing w:before="60" w:after="60"/>
            </w:pPr>
            <w:r>
              <w:rPr>
                <w:b/>
                <w:color w:val="FFFFFF"/>
              </w:rPr>
              <w:t>13-17</w:t>
            </w:r>
          </w:p>
        </w:tc>
        <w:tc>
          <w:tcPr>
            <w:tcW w:w="1942" w:type="dxa"/>
            <w:shd w:val="clear" w:color="auto" w:fill="2B3A4E"/>
          </w:tcPr>
          <w:p w14:paraId="4A832389" w14:textId="77777777" w:rsidR="00105F21" w:rsidRDefault="00000000">
            <w:pPr>
              <w:pStyle w:val="Compact"/>
              <w:spacing w:before="60" w:after="60"/>
            </w:pPr>
            <w:r>
              <w:rPr>
                <w:b/>
                <w:color w:val="FFFFFF"/>
              </w:rPr>
              <w:t>Adult/Elder</w:t>
            </w:r>
          </w:p>
        </w:tc>
      </w:tr>
      <w:tr w:rsidR="00105F21" w14:paraId="633BC4C3" w14:textId="77777777">
        <w:tc>
          <w:tcPr>
            <w:tcW w:w="1344" w:type="dxa"/>
          </w:tcPr>
          <w:p w14:paraId="59300D93" w14:textId="77777777" w:rsidR="00105F21" w:rsidRDefault="00000000">
            <w:pPr>
              <w:pStyle w:val="Compact"/>
              <w:spacing w:before="40" w:after="40"/>
            </w:pPr>
            <w:r>
              <w:rPr>
                <w:b/>
                <w:bCs/>
              </w:rPr>
              <w:t>Emoji Status</w:t>
            </w:r>
          </w:p>
        </w:tc>
        <w:tc>
          <w:tcPr>
            <w:tcW w:w="3586" w:type="dxa"/>
          </w:tcPr>
          <w:p w14:paraId="2385B418" w14:textId="77777777" w:rsidR="00105F21" w:rsidRDefault="00000000">
            <w:pPr>
              <w:pStyle w:val="Compact"/>
              <w:spacing w:before="40" w:after="40"/>
            </w:pPr>
            <w:r>
              <w:t>Tap emoji on watch face → pushes to parent. This is the killer use case — a 7-year-old can tap “hungry” on their wrist.</w:t>
            </w:r>
          </w:p>
        </w:tc>
        <w:tc>
          <w:tcPr>
            <w:tcW w:w="1046" w:type="dxa"/>
          </w:tcPr>
          <w:p w14:paraId="5B5AC194" w14:textId="77777777" w:rsidR="00105F21" w:rsidRDefault="00000000">
            <w:pPr>
              <w:pStyle w:val="Compact"/>
              <w:spacing w:before="40" w:after="40"/>
            </w:pPr>
            <w:r>
              <w:t>Available</w:t>
            </w:r>
          </w:p>
        </w:tc>
        <w:tc>
          <w:tcPr>
            <w:tcW w:w="1942" w:type="dxa"/>
          </w:tcPr>
          <w:p w14:paraId="43C121D5" w14:textId="77777777" w:rsidR="00105F21" w:rsidRDefault="00000000">
            <w:pPr>
              <w:pStyle w:val="Compact"/>
              <w:spacing w:before="40" w:after="40"/>
            </w:pPr>
            <w:r>
              <w:t>Available</w:t>
            </w:r>
          </w:p>
        </w:tc>
      </w:tr>
      <w:tr w:rsidR="00105F21" w14:paraId="75F4DCAB" w14:textId="77777777" w:rsidTr="00105F21">
        <w:tc>
          <w:tcPr>
            <w:tcW w:w="1344" w:type="dxa"/>
            <w:shd w:val="clear" w:color="auto" w:fill="EDF2F7"/>
          </w:tcPr>
          <w:p w14:paraId="06F86B9F" w14:textId="77777777" w:rsidR="00105F21" w:rsidRDefault="00000000">
            <w:pPr>
              <w:pStyle w:val="Compact"/>
              <w:spacing w:before="40" w:after="40"/>
            </w:pPr>
            <w:r>
              <w:rPr>
                <w:b/>
                <w:bCs/>
              </w:rPr>
              <w:t>SOS</w:t>
            </w:r>
          </w:p>
        </w:tc>
        <w:tc>
          <w:tcPr>
            <w:tcW w:w="3586" w:type="dxa"/>
            <w:shd w:val="clear" w:color="auto" w:fill="EDF2F7"/>
          </w:tcPr>
          <w:p w14:paraId="03457321" w14:textId="77777777" w:rsidR="00105F21" w:rsidRDefault="00000000">
            <w:pPr>
              <w:pStyle w:val="Compact"/>
              <w:spacing w:before="40" w:after="40"/>
            </w:pPr>
            <w:r>
              <w:t>Raise-to-SOS or long-press side button → alerts circle. No confirmation dialog on Watch (too fiddly for small wrists — immediate send).</w:t>
            </w:r>
          </w:p>
        </w:tc>
        <w:tc>
          <w:tcPr>
            <w:tcW w:w="1046" w:type="dxa"/>
            <w:shd w:val="clear" w:color="auto" w:fill="EDF2F7"/>
          </w:tcPr>
          <w:p w14:paraId="1A5E6D97" w14:textId="77777777" w:rsidR="00105F21" w:rsidRDefault="00000000">
            <w:pPr>
              <w:pStyle w:val="Compact"/>
              <w:spacing w:before="40" w:after="40"/>
            </w:pPr>
            <w:r>
              <w:t>Hold-to-confirm</w:t>
            </w:r>
          </w:p>
        </w:tc>
        <w:tc>
          <w:tcPr>
            <w:tcW w:w="1942" w:type="dxa"/>
            <w:shd w:val="clear" w:color="auto" w:fill="EDF2F7"/>
          </w:tcPr>
          <w:p w14:paraId="339F00F7" w14:textId="77777777" w:rsidR="00105F21" w:rsidRDefault="00000000">
            <w:pPr>
              <w:pStyle w:val="Compact"/>
              <w:spacing w:before="40" w:after="40"/>
            </w:pPr>
            <w:r>
              <w:t>Hold-to-confirm</w:t>
            </w:r>
          </w:p>
        </w:tc>
      </w:tr>
      <w:tr w:rsidR="00105F21" w14:paraId="2A352A4B" w14:textId="77777777">
        <w:tc>
          <w:tcPr>
            <w:tcW w:w="1344" w:type="dxa"/>
          </w:tcPr>
          <w:p w14:paraId="4DC27D43" w14:textId="77777777" w:rsidR="00105F21" w:rsidRDefault="00000000">
            <w:pPr>
              <w:pStyle w:val="Compact"/>
              <w:spacing w:before="40" w:after="40"/>
            </w:pPr>
            <w:r>
              <w:rPr>
                <w:b/>
                <w:bCs/>
              </w:rPr>
              <w:t>Call Parent</w:t>
            </w:r>
          </w:p>
        </w:tc>
        <w:tc>
          <w:tcPr>
            <w:tcW w:w="3586" w:type="dxa"/>
          </w:tcPr>
          <w:p w14:paraId="394C57D2" w14:textId="77777777" w:rsidR="00105F21" w:rsidRDefault="00000000">
            <w:pPr>
              <w:pStyle w:val="Compact"/>
              <w:spacing w:before="40" w:after="40"/>
            </w:pPr>
            <w:r>
              <w:t>Tap to call from Watch (requires cellular Watch or phone nearby)</w:t>
            </w:r>
          </w:p>
        </w:tc>
        <w:tc>
          <w:tcPr>
            <w:tcW w:w="1046" w:type="dxa"/>
          </w:tcPr>
          <w:p w14:paraId="40D1DD05" w14:textId="77777777" w:rsidR="00105F21" w:rsidRDefault="00000000">
            <w:pPr>
              <w:pStyle w:val="Compact"/>
              <w:spacing w:before="40" w:after="40"/>
            </w:pPr>
            <w:r>
              <w:t>Available</w:t>
            </w:r>
          </w:p>
        </w:tc>
        <w:tc>
          <w:tcPr>
            <w:tcW w:w="1942" w:type="dxa"/>
          </w:tcPr>
          <w:p w14:paraId="4E18D877" w14:textId="77777777" w:rsidR="00105F21" w:rsidRDefault="00000000">
            <w:pPr>
              <w:pStyle w:val="Compact"/>
              <w:spacing w:before="40" w:after="40"/>
            </w:pPr>
            <w:r>
              <w:t>Available</w:t>
            </w:r>
          </w:p>
        </w:tc>
      </w:tr>
      <w:tr w:rsidR="00105F21" w14:paraId="42AB95A5" w14:textId="77777777" w:rsidTr="00105F21">
        <w:tc>
          <w:tcPr>
            <w:tcW w:w="1344" w:type="dxa"/>
            <w:shd w:val="clear" w:color="auto" w:fill="EDF2F7"/>
          </w:tcPr>
          <w:p w14:paraId="54A449A6" w14:textId="77777777" w:rsidR="00105F21" w:rsidRDefault="00000000">
            <w:pPr>
              <w:pStyle w:val="Compact"/>
              <w:spacing w:before="40" w:after="40"/>
            </w:pPr>
            <w:r>
              <w:rPr>
                <w:b/>
                <w:bCs/>
              </w:rPr>
              <w:t>Location Sharing</w:t>
            </w:r>
          </w:p>
        </w:tc>
        <w:tc>
          <w:tcPr>
            <w:tcW w:w="3586" w:type="dxa"/>
            <w:shd w:val="clear" w:color="auto" w:fill="EDF2F7"/>
          </w:tcPr>
          <w:p w14:paraId="3DAA4D4E" w14:textId="77777777" w:rsidR="00105F21" w:rsidRDefault="00000000">
            <w:pPr>
              <w:pStyle w:val="Compact"/>
              <w:spacing w:before="40" w:after="40"/>
            </w:pPr>
            <w:r>
              <w:t>Watch GPS provides location pings when phone is not available</w:t>
            </w:r>
          </w:p>
        </w:tc>
        <w:tc>
          <w:tcPr>
            <w:tcW w:w="1046" w:type="dxa"/>
            <w:shd w:val="clear" w:color="auto" w:fill="EDF2F7"/>
          </w:tcPr>
          <w:p w14:paraId="496487AC" w14:textId="77777777" w:rsidR="00105F21" w:rsidRDefault="00000000">
            <w:pPr>
              <w:pStyle w:val="Compact"/>
              <w:spacing w:before="40" w:after="40"/>
            </w:pPr>
            <w:r>
              <w:t>Supplementary to phone</w:t>
            </w:r>
          </w:p>
        </w:tc>
        <w:tc>
          <w:tcPr>
            <w:tcW w:w="1942" w:type="dxa"/>
            <w:shd w:val="clear" w:color="auto" w:fill="EDF2F7"/>
          </w:tcPr>
          <w:p w14:paraId="30B59F43" w14:textId="77777777" w:rsidR="00105F21" w:rsidRDefault="00000000">
            <w:pPr>
              <w:pStyle w:val="Compact"/>
              <w:spacing w:before="40" w:after="40"/>
            </w:pPr>
            <w:r>
              <w:t>Primary for elders who don’t carry phone</w:t>
            </w:r>
          </w:p>
        </w:tc>
      </w:tr>
      <w:tr w:rsidR="00105F21" w14:paraId="46D65A7C" w14:textId="77777777">
        <w:tc>
          <w:tcPr>
            <w:tcW w:w="1344" w:type="dxa"/>
          </w:tcPr>
          <w:p w14:paraId="4B98BFA5" w14:textId="77777777" w:rsidR="00105F21" w:rsidRDefault="00000000">
            <w:pPr>
              <w:pStyle w:val="Compact"/>
              <w:spacing w:before="40" w:after="40"/>
            </w:pPr>
            <w:r>
              <w:rPr>
                <w:b/>
                <w:bCs/>
              </w:rPr>
              <w:t>Quick Ping</w:t>
            </w:r>
          </w:p>
        </w:tc>
        <w:tc>
          <w:tcPr>
            <w:tcW w:w="3586" w:type="dxa"/>
          </w:tcPr>
          <w:p w14:paraId="3DFCFB94" w14:textId="77777777" w:rsidR="00105F21" w:rsidRDefault="00000000">
            <w:pPr>
              <w:pStyle w:val="Compact"/>
              <w:spacing w:before="40" w:after="40"/>
            </w:pPr>
            <w:r>
              <w:t>“I’m here” complication on watch face</w:t>
            </w:r>
          </w:p>
        </w:tc>
        <w:tc>
          <w:tcPr>
            <w:tcW w:w="1046" w:type="dxa"/>
          </w:tcPr>
          <w:p w14:paraId="2D4C200D" w14:textId="77777777" w:rsidR="00105F21" w:rsidRDefault="00000000">
            <w:pPr>
              <w:pStyle w:val="Compact"/>
              <w:spacing w:before="40" w:after="40"/>
            </w:pPr>
            <w:r>
              <w:t>Full ping selection</w:t>
            </w:r>
          </w:p>
        </w:tc>
        <w:tc>
          <w:tcPr>
            <w:tcW w:w="1942" w:type="dxa"/>
          </w:tcPr>
          <w:p w14:paraId="5C7670E8" w14:textId="77777777" w:rsidR="00105F21" w:rsidRDefault="00000000">
            <w:pPr>
              <w:pStyle w:val="Compact"/>
              <w:spacing w:before="40" w:after="40"/>
            </w:pPr>
            <w:r>
              <w:t>Full ping selection</w:t>
            </w:r>
          </w:p>
        </w:tc>
      </w:tr>
      <w:tr w:rsidR="00105F21" w14:paraId="751C2B43" w14:textId="77777777" w:rsidTr="00105F21">
        <w:tc>
          <w:tcPr>
            <w:tcW w:w="1344" w:type="dxa"/>
            <w:shd w:val="clear" w:color="auto" w:fill="EDF2F7"/>
          </w:tcPr>
          <w:p w14:paraId="285A1799" w14:textId="77777777" w:rsidR="00105F21" w:rsidRDefault="00000000">
            <w:pPr>
              <w:pStyle w:val="Compact"/>
              <w:spacing w:before="40" w:after="40"/>
            </w:pPr>
            <w:r>
              <w:rPr>
                <w:b/>
                <w:bCs/>
              </w:rPr>
              <w:t>Circle Chat</w:t>
            </w:r>
          </w:p>
        </w:tc>
        <w:tc>
          <w:tcPr>
            <w:tcW w:w="3586" w:type="dxa"/>
            <w:shd w:val="clear" w:color="auto" w:fill="EDF2F7"/>
          </w:tcPr>
          <w:p w14:paraId="2348062D" w14:textId="77777777" w:rsidR="00105F21" w:rsidRDefault="00000000">
            <w:pPr>
              <w:pStyle w:val="Compact"/>
              <w:spacing w:before="40" w:after="40"/>
            </w:pPr>
            <w:r>
              <w:t>Not available (no keyboard on Watch)</w:t>
            </w:r>
          </w:p>
        </w:tc>
        <w:tc>
          <w:tcPr>
            <w:tcW w:w="1046" w:type="dxa"/>
            <w:shd w:val="clear" w:color="auto" w:fill="EDF2F7"/>
          </w:tcPr>
          <w:p w14:paraId="1D21ABAA" w14:textId="77777777" w:rsidR="00105F21" w:rsidRDefault="00000000">
            <w:pPr>
              <w:pStyle w:val="Compact"/>
              <w:spacing w:before="40" w:after="40"/>
            </w:pPr>
            <w:r>
              <w:t>Voice-to-text replies only</w:t>
            </w:r>
          </w:p>
        </w:tc>
        <w:tc>
          <w:tcPr>
            <w:tcW w:w="1942" w:type="dxa"/>
            <w:shd w:val="clear" w:color="auto" w:fill="EDF2F7"/>
          </w:tcPr>
          <w:p w14:paraId="2FC35EE4" w14:textId="77777777" w:rsidR="00105F21" w:rsidRDefault="00000000">
            <w:pPr>
              <w:pStyle w:val="Compact"/>
              <w:spacing w:before="40" w:after="40"/>
            </w:pPr>
            <w:r>
              <w:t>Voice-to-text replies only</w:t>
            </w:r>
          </w:p>
        </w:tc>
      </w:tr>
      <w:tr w:rsidR="00105F21" w14:paraId="26312091" w14:textId="77777777">
        <w:tc>
          <w:tcPr>
            <w:tcW w:w="1344" w:type="dxa"/>
          </w:tcPr>
          <w:p w14:paraId="54B4B2C2" w14:textId="77777777" w:rsidR="00105F21" w:rsidRDefault="00000000">
            <w:pPr>
              <w:pStyle w:val="Compact"/>
              <w:spacing w:before="40" w:after="40"/>
            </w:pPr>
            <w:r>
              <w:rPr>
                <w:b/>
                <w:bCs/>
              </w:rPr>
              <w:t>Geofence Alerts</w:t>
            </w:r>
          </w:p>
        </w:tc>
        <w:tc>
          <w:tcPr>
            <w:tcW w:w="3586" w:type="dxa"/>
          </w:tcPr>
          <w:p w14:paraId="333A9B43" w14:textId="77777777" w:rsidR="00105F21" w:rsidRDefault="00000000">
            <w:pPr>
              <w:pStyle w:val="Compact"/>
              <w:spacing w:before="40" w:after="40"/>
            </w:pPr>
            <w:r>
              <w:t>Haptic tap when entering/leaving zone</w:t>
            </w:r>
          </w:p>
        </w:tc>
        <w:tc>
          <w:tcPr>
            <w:tcW w:w="1046" w:type="dxa"/>
          </w:tcPr>
          <w:p w14:paraId="6A632A8F" w14:textId="77777777" w:rsidR="00105F21" w:rsidRDefault="00000000">
            <w:pPr>
              <w:pStyle w:val="Compact"/>
              <w:spacing w:before="40" w:after="40"/>
            </w:pPr>
            <w:r>
              <w:t>Haptic + visual</w:t>
            </w:r>
          </w:p>
        </w:tc>
        <w:tc>
          <w:tcPr>
            <w:tcW w:w="1942" w:type="dxa"/>
          </w:tcPr>
          <w:p w14:paraId="7964AC41" w14:textId="77777777" w:rsidR="00105F21" w:rsidRDefault="00000000">
            <w:pPr>
              <w:pStyle w:val="Compact"/>
              <w:spacing w:before="40" w:after="40"/>
            </w:pPr>
            <w:r>
              <w:t>Haptic + visual</w:t>
            </w:r>
          </w:p>
        </w:tc>
      </w:tr>
      <w:tr w:rsidR="00105F21" w14:paraId="6DD3E405" w14:textId="77777777" w:rsidTr="00105F21">
        <w:tc>
          <w:tcPr>
            <w:tcW w:w="1344" w:type="dxa"/>
            <w:shd w:val="clear" w:color="auto" w:fill="EDF2F7"/>
          </w:tcPr>
          <w:p w14:paraId="45BB242E" w14:textId="77777777" w:rsidR="00105F21" w:rsidRDefault="00000000">
            <w:pPr>
              <w:pStyle w:val="Compact"/>
              <w:spacing w:before="40" w:after="40"/>
            </w:pPr>
            <w:r>
              <w:rPr>
                <w:b/>
                <w:bCs/>
              </w:rPr>
              <w:t>Fall Detection</w:t>
            </w:r>
          </w:p>
        </w:tc>
        <w:tc>
          <w:tcPr>
            <w:tcW w:w="3586" w:type="dxa"/>
            <w:shd w:val="clear" w:color="auto" w:fill="EDF2F7"/>
          </w:tcPr>
          <w:p w14:paraId="3767D9D2" w14:textId="77777777" w:rsidR="00105F21" w:rsidRDefault="00000000">
            <w:pPr>
              <w:pStyle w:val="Compact"/>
              <w:spacing w:before="40" w:after="40"/>
            </w:pPr>
            <w:r>
              <w:t>Use Apple’s built-in fall detection → trigger Inner Circle SOS if detected</w:t>
            </w:r>
          </w:p>
        </w:tc>
        <w:tc>
          <w:tcPr>
            <w:tcW w:w="1046" w:type="dxa"/>
            <w:shd w:val="clear" w:color="auto" w:fill="EDF2F7"/>
          </w:tcPr>
          <w:p w14:paraId="261C105A" w14:textId="77777777" w:rsidR="00105F21" w:rsidRDefault="00000000">
            <w:pPr>
              <w:pStyle w:val="Compact"/>
              <w:spacing w:before="40" w:after="40"/>
            </w:pPr>
            <w:r>
              <w:t>Same</w:t>
            </w:r>
          </w:p>
        </w:tc>
        <w:tc>
          <w:tcPr>
            <w:tcW w:w="1942" w:type="dxa"/>
            <w:shd w:val="clear" w:color="auto" w:fill="EDF2F7"/>
          </w:tcPr>
          <w:p w14:paraId="1DAC15FA" w14:textId="77777777" w:rsidR="00105F21" w:rsidRDefault="00000000">
            <w:pPr>
              <w:pStyle w:val="Compact"/>
              <w:spacing w:before="40" w:after="40"/>
            </w:pPr>
            <w:r>
              <w:t>Primary use case for elders</w:t>
            </w:r>
          </w:p>
        </w:tc>
      </w:tr>
      <w:tr w:rsidR="00105F21" w14:paraId="4F7BA361" w14:textId="77777777">
        <w:tc>
          <w:tcPr>
            <w:tcW w:w="1344" w:type="dxa"/>
          </w:tcPr>
          <w:p w14:paraId="74DF899A" w14:textId="77777777" w:rsidR="00105F21" w:rsidRDefault="00000000">
            <w:pPr>
              <w:pStyle w:val="Compact"/>
              <w:spacing w:before="40" w:after="40"/>
            </w:pPr>
            <w:r>
              <w:rPr>
                <w:b/>
                <w:bCs/>
              </w:rPr>
              <w:t>Watch Complications</w:t>
            </w:r>
          </w:p>
        </w:tc>
        <w:tc>
          <w:tcPr>
            <w:tcW w:w="3586" w:type="dxa"/>
          </w:tcPr>
          <w:p w14:paraId="3EAEC777" w14:textId="77777777" w:rsidR="00105F21" w:rsidRDefault="00000000">
            <w:pPr>
              <w:pStyle w:val="Compact"/>
              <w:spacing w:before="40" w:after="40"/>
            </w:pPr>
            <w:r>
              <w:t>Battery/status of parent’s phone</w:t>
            </w:r>
          </w:p>
        </w:tc>
        <w:tc>
          <w:tcPr>
            <w:tcW w:w="1046" w:type="dxa"/>
          </w:tcPr>
          <w:p w14:paraId="5226F712" w14:textId="77777777" w:rsidR="00105F21" w:rsidRDefault="00000000">
            <w:pPr>
              <w:pStyle w:val="Compact"/>
              <w:spacing w:before="40" w:after="40"/>
            </w:pPr>
            <w:r>
              <w:t>Circle member status</w:t>
            </w:r>
          </w:p>
        </w:tc>
        <w:tc>
          <w:tcPr>
            <w:tcW w:w="1942" w:type="dxa"/>
          </w:tcPr>
          <w:p w14:paraId="3BE15B62" w14:textId="77777777" w:rsidR="00105F21" w:rsidRDefault="00000000">
            <w:pPr>
              <w:pStyle w:val="Compact"/>
              <w:spacing w:before="40" w:after="40"/>
            </w:pPr>
            <w:r>
              <w:t>Circle member status</w:t>
            </w:r>
          </w:p>
        </w:tc>
      </w:tr>
    </w:tbl>
    <w:p w14:paraId="5537A5D7" w14:textId="77777777" w:rsidR="00105F21" w:rsidRDefault="00000000">
      <w:pPr>
        <w:pStyle w:val="Heading3"/>
      </w:pPr>
      <w:bookmarkStart w:id="91" w:name="d.4-architecture"/>
      <w:bookmarkEnd w:id="90"/>
      <w:r>
        <w:t>D.4 Architecture</w:t>
      </w:r>
    </w:p>
    <w:p w14:paraId="52E20EA2" w14:textId="77777777" w:rsidR="00105F21" w:rsidRDefault="00000000">
      <w:pPr>
        <w:pStyle w:val="SourceCode"/>
      </w:pPr>
      <w:r>
        <w:rPr>
          <w:rStyle w:val="VerbatimChar"/>
        </w:rPr>
        <w:t>Watch App                          Phone App                   Server</w:t>
      </w:r>
      <w:r>
        <w:br/>
      </w:r>
      <w:r>
        <w:rPr>
          <w:rStyle w:val="VerbatimChar"/>
        </w:rPr>
        <w:t>─────────                          ─────────                   ──────</w:t>
      </w:r>
      <w:r>
        <w:br/>
      </w:r>
      <w:r>
        <w:rPr>
          <w:rStyle w:val="VerbatimChar"/>
        </w:rPr>
        <w:t>watchOS / Wear OS companion  ←→   Flutter app (WatchConnectivity /    ←→   Same backend</w:t>
      </w:r>
      <w:r>
        <w:br/>
      </w:r>
      <w:r>
        <w:rPr>
          <w:rStyle w:val="VerbatimChar"/>
        </w:rPr>
        <w:t xml:space="preserve">                                   Wear Data Layer API)</w:t>
      </w:r>
      <w:r>
        <w:br/>
      </w:r>
      <w:r>
        <w:br/>
      </w:r>
      <w:r>
        <w:rPr>
          <w:rStyle w:val="VerbatimChar"/>
        </w:rPr>
        <w:t>Watch can operate independently if cellular-enabled:</w:t>
      </w:r>
      <w:r>
        <w:br/>
      </w:r>
      <w:r>
        <w:rPr>
          <w:rStyle w:val="VerbatimChar"/>
        </w:rPr>
        <w:t>Watch GPS → direct to server via Watch cellular → same LocationPing API</w:t>
      </w:r>
    </w:p>
    <w:p w14:paraId="45583B69" w14:textId="77777777" w:rsidR="00105F21" w:rsidRDefault="00000000">
      <w:pPr>
        <w:pStyle w:val="FirstParagraph"/>
      </w:pPr>
      <w:r>
        <w:rPr>
          <w:b/>
          <w:bCs/>
        </w:rPr>
        <w:t>Key constraint:</w:t>
      </w:r>
      <w:r>
        <w:t xml:space="preserve"> Flutter does not have native Watch SDK support. Watch companion apps must be written in: - </w:t>
      </w:r>
      <w:r>
        <w:rPr>
          <w:b/>
          <w:bCs/>
        </w:rPr>
        <w:t>watchOS:</w:t>
      </w:r>
      <w:r>
        <w:t xml:space="preserve"> Swift (SwiftUI for UI) - </w:t>
      </w:r>
      <w:r>
        <w:rPr>
          <w:b/>
          <w:bCs/>
        </w:rPr>
        <w:t>Wear OS:</w:t>
      </w:r>
      <w:r>
        <w:t xml:space="preserve"> Kotlin (Compose for Wear OS)</w:t>
      </w:r>
    </w:p>
    <w:p w14:paraId="64EC0DD3" w14:textId="77777777" w:rsidR="00105F21" w:rsidRDefault="00000000">
      <w:pPr>
        <w:pStyle w:val="BodyText"/>
      </w:pPr>
      <w:r>
        <w:t xml:space="preserve">This means the Watch app is a </w:t>
      </w:r>
      <w:r>
        <w:rPr>
          <w:b/>
          <w:bCs/>
        </w:rPr>
        <w:t>separate native codebase</w:t>
      </w:r>
      <w:r>
        <w:t xml:space="preserve"> that communicates with the Flutter app via platform bridge APIs (WatchConnectivity on iOS, Data Layer API on Android).</w:t>
      </w:r>
    </w:p>
    <w:p w14:paraId="4EDB39F5" w14:textId="77777777" w:rsidR="00105F21" w:rsidRDefault="00000000">
      <w:pPr>
        <w:pStyle w:val="Heading3"/>
      </w:pPr>
      <w:bookmarkStart w:id="92" w:name="d.5-scope-estimate-watch-companion"/>
      <w:bookmarkEnd w:id="91"/>
      <w:r>
        <w:t>D.5 Scope Estimate (Watch Companion)</w:t>
      </w:r>
    </w:p>
    <w:tbl>
      <w:tblPr>
        <w:tblStyle w:val="Table"/>
        <w:tblW w:w="3979" w:type="pct"/>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ayout w:type="fixed"/>
        <w:tblLook w:val="0020" w:firstRow="1" w:lastRow="0" w:firstColumn="0" w:lastColumn="0" w:noHBand="0" w:noVBand="0"/>
      </w:tblPr>
      <w:tblGrid>
        <w:gridCol w:w="6062"/>
        <w:gridCol w:w="1559"/>
      </w:tblGrid>
      <w:tr w:rsidR="003F4C6C" w14:paraId="5DF07943" w14:textId="77777777" w:rsidTr="003F4C6C">
        <w:trPr>
          <w:cnfStyle w:val="100000000000" w:firstRow="1" w:lastRow="0" w:firstColumn="0" w:lastColumn="0" w:oddVBand="0" w:evenVBand="0" w:oddHBand="0" w:evenHBand="0" w:firstRowFirstColumn="0" w:firstRowLastColumn="0" w:lastRowFirstColumn="0" w:lastRowLastColumn="0"/>
          <w:tblHeader/>
        </w:trPr>
        <w:tc>
          <w:tcPr>
            <w:tcW w:w="6062" w:type="dxa"/>
            <w:shd w:val="clear" w:color="auto" w:fill="2B3A4E"/>
          </w:tcPr>
          <w:p w14:paraId="4B4B51D5" w14:textId="77777777" w:rsidR="003F4C6C" w:rsidRDefault="003F4C6C">
            <w:pPr>
              <w:pStyle w:val="Compact"/>
              <w:spacing w:before="60" w:after="60"/>
            </w:pPr>
            <w:r>
              <w:rPr>
                <w:b/>
                <w:color w:val="FFFFFF"/>
              </w:rPr>
              <w:t>Task</w:t>
            </w:r>
          </w:p>
        </w:tc>
        <w:tc>
          <w:tcPr>
            <w:tcW w:w="1559" w:type="dxa"/>
            <w:shd w:val="clear" w:color="auto" w:fill="2B3A4E"/>
          </w:tcPr>
          <w:p w14:paraId="238F2C73" w14:textId="3B42B47A" w:rsidR="003F4C6C" w:rsidRPr="003F4C6C" w:rsidRDefault="003F4C6C">
            <w:pPr>
              <w:pStyle w:val="Compact"/>
              <w:spacing w:before="60" w:after="60"/>
              <w:rPr>
                <w:b/>
                <w:color w:val="FFFFFF"/>
              </w:rPr>
            </w:pPr>
            <w:r>
              <w:rPr>
                <w:b/>
                <w:color w:val="FFFFFF"/>
              </w:rPr>
              <w:t>Hours</w:t>
            </w:r>
          </w:p>
        </w:tc>
      </w:tr>
      <w:tr w:rsidR="003F4C6C" w14:paraId="2F76A3D3" w14:textId="77777777" w:rsidTr="003F4C6C">
        <w:tc>
          <w:tcPr>
            <w:tcW w:w="6062" w:type="dxa"/>
          </w:tcPr>
          <w:p w14:paraId="6D68D714" w14:textId="77777777" w:rsidR="003F4C6C" w:rsidRDefault="003F4C6C">
            <w:pPr>
              <w:pStyle w:val="Compact"/>
              <w:spacing w:before="40" w:after="40"/>
            </w:pPr>
            <w:r>
              <w:rPr>
                <w:b/>
                <w:bCs/>
              </w:rPr>
              <w:t>Design:</w:t>
            </w:r>
            <w:r>
              <w:t xml:space="preserve"> Watch UI/UX (both platforms)</w:t>
            </w:r>
          </w:p>
        </w:tc>
        <w:tc>
          <w:tcPr>
            <w:tcW w:w="1559" w:type="dxa"/>
          </w:tcPr>
          <w:p w14:paraId="6A100F00" w14:textId="77777777" w:rsidR="003F4C6C" w:rsidRDefault="003F4C6C">
            <w:pPr>
              <w:pStyle w:val="Compact"/>
              <w:spacing w:before="40" w:after="40"/>
            </w:pPr>
            <w:r>
              <w:t>16</w:t>
            </w:r>
          </w:p>
        </w:tc>
      </w:tr>
      <w:tr w:rsidR="003F4C6C" w14:paraId="6DD84654" w14:textId="77777777" w:rsidTr="003F4C6C">
        <w:tc>
          <w:tcPr>
            <w:tcW w:w="6062" w:type="dxa"/>
            <w:shd w:val="clear" w:color="auto" w:fill="EDF2F7"/>
          </w:tcPr>
          <w:p w14:paraId="757790EB" w14:textId="77777777" w:rsidR="003F4C6C" w:rsidRDefault="003F4C6C">
            <w:pPr>
              <w:pStyle w:val="Compact"/>
              <w:spacing w:before="40" w:after="40"/>
            </w:pPr>
            <w:r>
              <w:rPr>
                <w:b/>
                <w:bCs/>
              </w:rPr>
              <w:t>watchOS:</w:t>
            </w:r>
            <w:r>
              <w:t xml:space="preserve"> Swift companion app (emoji, SOS, location, pings, complications)</w:t>
            </w:r>
          </w:p>
        </w:tc>
        <w:tc>
          <w:tcPr>
            <w:tcW w:w="1559" w:type="dxa"/>
            <w:shd w:val="clear" w:color="auto" w:fill="EDF2F7"/>
          </w:tcPr>
          <w:p w14:paraId="06FF7B37" w14:textId="77777777" w:rsidR="003F4C6C" w:rsidRDefault="003F4C6C">
            <w:pPr>
              <w:pStyle w:val="Compact"/>
              <w:spacing w:before="40" w:after="40"/>
            </w:pPr>
            <w:r>
              <w:t>60</w:t>
            </w:r>
          </w:p>
        </w:tc>
      </w:tr>
      <w:tr w:rsidR="003F4C6C" w14:paraId="26344602" w14:textId="77777777" w:rsidTr="003F4C6C">
        <w:tc>
          <w:tcPr>
            <w:tcW w:w="6062" w:type="dxa"/>
          </w:tcPr>
          <w:p w14:paraId="1D0F0804" w14:textId="77777777" w:rsidR="003F4C6C" w:rsidRDefault="003F4C6C">
            <w:pPr>
              <w:pStyle w:val="Compact"/>
              <w:spacing w:before="40" w:after="40"/>
            </w:pPr>
            <w:r>
              <w:rPr>
                <w:b/>
                <w:bCs/>
              </w:rPr>
              <w:t>watchOS:</w:t>
            </w:r>
            <w:r>
              <w:t xml:space="preserve"> WatchConnectivity bridge to Flutter</w:t>
            </w:r>
          </w:p>
        </w:tc>
        <w:tc>
          <w:tcPr>
            <w:tcW w:w="1559" w:type="dxa"/>
          </w:tcPr>
          <w:p w14:paraId="64B352E6" w14:textId="77777777" w:rsidR="003F4C6C" w:rsidRDefault="003F4C6C">
            <w:pPr>
              <w:pStyle w:val="Compact"/>
              <w:spacing w:before="40" w:after="40"/>
            </w:pPr>
            <w:r>
              <w:t>16</w:t>
            </w:r>
          </w:p>
        </w:tc>
      </w:tr>
      <w:tr w:rsidR="003F4C6C" w14:paraId="1466D146" w14:textId="77777777" w:rsidTr="003F4C6C">
        <w:tc>
          <w:tcPr>
            <w:tcW w:w="6062" w:type="dxa"/>
            <w:shd w:val="clear" w:color="auto" w:fill="EDF2F7"/>
          </w:tcPr>
          <w:p w14:paraId="3E6E855B" w14:textId="77777777" w:rsidR="003F4C6C" w:rsidRDefault="003F4C6C">
            <w:pPr>
              <w:pStyle w:val="Compact"/>
              <w:spacing w:before="40" w:after="40"/>
            </w:pPr>
            <w:r>
              <w:rPr>
                <w:b/>
                <w:bCs/>
              </w:rPr>
              <w:t>Wear OS:</w:t>
            </w:r>
            <w:r>
              <w:t xml:space="preserve"> Kotlin companion app (emoji, SOS, location, pings, tiles)</w:t>
            </w:r>
          </w:p>
        </w:tc>
        <w:tc>
          <w:tcPr>
            <w:tcW w:w="1559" w:type="dxa"/>
            <w:shd w:val="clear" w:color="auto" w:fill="EDF2F7"/>
          </w:tcPr>
          <w:p w14:paraId="30FECA9A" w14:textId="77777777" w:rsidR="003F4C6C" w:rsidRDefault="003F4C6C">
            <w:pPr>
              <w:pStyle w:val="Compact"/>
              <w:spacing w:before="40" w:after="40"/>
            </w:pPr>
            <w:r>
              <w:t>60</w:t>
            </w:r>
          </w:p>
        </w:tc>
      </w:tr>
      <w:tr w:rsidR="003F4C6C" w14:paraId="14ECFCEA" w14:textId="77777777" w:rsidTr="003F4C6C">
        <w:tc>
          <w:tcPr>
            <w:tcW w:w="6062" w:type="dxa"/>
          </w:tcPr>
          <w:p w14:paraId="4777282C" w14:textId="77777777" w:rsidR="003F4C6C" w:rsidRDefault="003F4C6C">
            <w:pPr>
              <w:pStyle w:val="Compact"/>
              <w:spacing w:before="40" w:after="40"/>
            </w:pPr>
            <w:r>
              <w:rPr>
                <w:b/>
                <w:bCs/>
              </w:rPr>
              <w:t>Wear OS:</w:t>
            </w:r>
            <w:r>
              <w:t xml:space="preserve"> Data Layer bridge to Flutter</w:t>
            </w:r>
          </w:p>
        </w:tc>
        <w:tc>
          <w:tcPr>
            <w:tcW w:w="1559" w:type="dxa"/>
          </w:tcPr>
          <w:p w14:paraId="414CED3C" w14:textId="77777777" w:rsidR="003F4C6C" w:rsidRDefault="003F4C6C">
            <w:pPr>
              <w:pStyle w:val="Compact"/>
              <w:spacing w:before="40" w:after="40"/>
            </w:pPr>
            <w:r>
              <w:t>16</w:t>
            </w:r>
          </w:p>
        </w:tc>
      </w:tr>
      <w:tr w:rsidR="003F4C6C" w14:paraId="4053C3E7" w14:textId="77777777" w:rsidTr="003F4C6C">
        <w:tc>
          <w:tcPr>
            <w:tcW w:w="6062" w:type="dxa"/>
            <w:shd w:val="clear" w:color="auto" w:fill="EDF2F7"/>
          </w:tcPr>
          <w:p w14:paraId="62AF52A8" w14:textId="77777777" w:rsidR="003F4C6C" w:rsidRDefault="003F4C6C">
            <w:pPr>
              <w:pStyle w:val="Compact"/>
              <w:spacing w:before="40" w:after="40"/>
            </w:pPr>
            <w:r>
              <w:rPr>
                <w:b/>
                <w:bCs/>
              </w:rPr>
              <w:t>Backend:</w:t>
            </w:r>
            <w:r>
              <w:t xml:space="preserve"> No changes needed (same APIs)</w:t>
            </w:r>
          </w:p>
        </w:tc>
        <w:tc>
          <w:tcPr>
            <w:tcW w:w="1559" w:type="dxa"/>
            <w:shd w:val="clear" w:color="auto" w:fill="EDF2F7"/>
          </w:tcPr>
          <w:p w14:paraId="7B02D2F7" w14:textId="77777777" w:rsidR="003F4C6C" w:rsidRDefault="003F4C6C">
            <w:pPr>
              <w:pStyle w:val="Compact"/>
              <w:spacing w:before="40" w:after="40"/>
            </w:pPr>
            <w:r>
              <w:t>0</w:t>
            </w:r>
          </w:p>
        </w:tc>
      </w:tr>
      <w:tr w:rsidR="003F4C6C" w14:paraId="26EEA259" w14:textId="77777777" w:rsidTr="003F4C6C">
        <w:tc>
          <w:tcPr>
            <w:tcW w:w="6062" w:type="dxa"/>
          </w:tcPr>
          <w:p w14:paraId="688F4DA2" w14:textId="77777777" w:rsidR="003F4C6C" w:rsidRDefault="003F4C6C">
            <w:pPr>
              <w:pStyle w:val="Compact"/>
              <w:spacing w:before="40" w:after="40"/>
            </w:pPr>
            <w:r>
              <w:rPr>
                <w:b/>
                <w:bCs/>
              </w:rPr>
              <w:t>Testing:</w:t>
            </w:r>
            <w:r>
              <w:t xml:space="preserve"> Both platforms, paired and independent modes</w:t>
            </w:r>
          </w:p>
        </w:tc>
        <w:tc>
          <w:tcPr>
            <w:tcW w:w="1559" w:type="dxa"/>
          </w:tcPr>
          <w:p w14:paraId="5CA21C16" w14:textId="77777777" w:rsidR="003F4C6C" w:rsidRDefault="003F4C6C">
            <w:pPr>
              <w:pStyle w:val="Compact"/>
              <w:spacing w:before="40" w:after="40"/>
            </w:pPr>
            <w:r>
              <w:t>24</w:t>
            </w:r>
          </w:p>
        </w:tc>
      </w:tr>
      <w:tr w:rsidR="003F4C6C" w14:paraId="34145F79" w14:textId="77777777" w:rsidTr="003F4C6C">
        <w:tc>
          <w:tcPr>
            <w:tcW w:w="6062" w:type="dxa"/>
            <w:shd w:val="clear" w:color="auto" w:fill="EDF2F7"/>
          </w:tcPr>
          <w:p w14:paraId="2BD70A8C" w14:textId="77777777" w:rsidR="003F4C6C" w:rsidRDefault="003F4C6C">
            <w:pPr>
              <w:pStyle w:val="Compact"/>
              <w:spacing w:before="40" w:after="40"/>
            </w:pPr>
            <w:r>
              <w:rPr>
                <w:b/>
                <w:bCs/>
              </w:rPr>
              <w:t>App Store / Play Store:</w:t>
            </w:r>
            <w:r>
              <w:t xml:space="preserve"> Separate Watch app listings and review</w:t>
            </w:r>
          </w:p>
        </w:tc>
        <w:tc>
          <w:tcPr>
            <w:tcW w:w="1559" w:type="dxa"/>
            <w:shd w:val="clear" w:color="auto" w:fill="EDF2F7"/>
          </w:tcPr>
          <w:p w14:paraId="73BC6B02" w14:textId="77777777" w:rsidR="003F4C6C" w:rsidRDefault="003F4C6C">
            <w:pPr>
              <w:pStyle w:val="Compact"/>
              <w:spacing w:before="40" w:after="40"/>
            </w:pPr>
            <w:r>
              <w:t>8</w:t>
            </w:r>
          </w:p>
        </w:tc>
      </w:tr>
      <w:tr w:rsidR="003F4C6C" w14:paraId="6805F7A1" w14:textId="77777777" w:rsidTr="003F4C6C">
        <w:tc>
          <w:tcPr>
            <w:tcW w:w="6062" w:type="dxa"/>
          </w:tcPr>
          <w:p w14:paraId="0C9F8578" w14:textId="77777777" w:rsidR="003F4C6C" w:rsidRDefault="003F4C6C">
            <w:pPr>
              <w:pStyle w:val="Compact"/>
              <w:spacing w:before="40" w:after="40"/>
            </w:pPr>
            <w:r>
              <w:rPr>
                <w:b/>
                <w:bCs/>
              </w:rPr>
              <w:t>Total</w:t>
            </w:r>
          </w:p>
        </w:tc>
        <w:tc>
          <w:tcPr>
            <w:tcW w:w="1559" w:type="dxa"/>
          </w:tcPr>
          <w:p w14:paraId="5ECFFE45" w14:textId="77777777" w:rsidR="003F4C6C" w:rsidRDefault="003F4C6C">
            <w:pPr>
              <w:pStyle w:val="Compact"/>
              <w:spacing w:before="40" w:after="40"/>
            </w:pPr>
            <w:r>
              <w:rPr>
                <w:b/>
                <w:bCs/>
              </w:rPr>
              <w:t>200</w:t>
            </w:r>
          </w:p>
        </w:tc>
      </w:tr>
    </w:tbl>
    <w:p w14:paraId="47F9C729" w14:textId="77777777" w:rsidR="00105F21" w:rsidRDefault="00000000">
      <w:pPr>
        <w:pStyle w:val="BodyText"/>
      </w:pPr>
      <w:r>
        <w:rPr>
          <w:b/>
          <w:bCs/>
        </w:rPr>
        <w:t>Recommendation:</w:t>
      </w:r>
      <w:r>
        <w:t xml:space="preserve"> Start with </w:t>
      </w:r>
      <w:r>
        <w:rPr>
          <w:b/>
          <w:bCs/>
        </w:rPr>
        <w:t>watchOS only</w:t>
      </w:r>
      <w:r>
        <w:t xml:space="preserve"> (~120 hours). Apple Watch SE is the primary kids’ safety device. Add Wear OS in a subsequent phase based on demand.</w:t>
      </w:r>
    </w:p>
    <w:p w14:paraId="545A4A68" w14:textId="77777777" w:rsidR="00105F21" w:rsidRDefault="00000000">
      <w:pPr>
        <w:pStyle w:val="Heading3"/>
      </w:pPr>
      <w:bookmarkStart w:id="93" w:name="d.6-questions-for-neil"/>
      <w:bookmarkEnd w:id="92"/>
      <w:r>
        <w:t>D.6 Questions for Neil</w:t>
      </w:r>
    </w:p>
    <w:tbl>
      <w:tblPr>
        <w:tblStyle w:val="Table"/>
        <w:tblW w:w="5000" w:type="pct"/>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ayout w:type="fixed"/>
        <w:tblLook w:val="0020" w:firstRow="1" w:lastRow="0" w:firstColumn="0" w:lastColumn="0" w:noHBand="0" w:noVBand="0"/>
      </w:tblPr>
      <w:tblGrid>
        <w:gridCol w:w="1197"/>
        <w:gridCol w:w="3990"/>
        <w:gridCol w:w="4389"/>
      </w:tblGrid>
      <w:tr w:rsidR="00105F21" w14:paraId="42DCB781" w14:textId="77777777" w:rsidTr="00105F21">
        <w:trPr>
          <w:cnfStyle w:val="100000000000" w:firstRow="1" w:lastRow="0" w:firstColumn="0" w:lastColumn="0" w:oddVBand="0" w:evenVBand="0" w:oddHBand="0" w:evenHBand="0" w:firstRowFirstColumn="0" w:firstRowLastColumn="0" w:lastRowFirstColumn="0" w:lastRowLastColumn="0"/>
          <w:tblHeader/>
        </w:trPr>
        <w:tc>
          <w:tcPr>
            <w:tcW w:w="990" w:type="dxa"/>
            <w:shd w:val="clear" w:color="auto" w:fill="2B3A4E"/>
          </w:tcPr>
          <w:p w14:paraId="26E561CE" w14:textId="77777777" w:rsidR="00105F21" w:rsidRDefault="00000000">
            <w:pPr>
              <w:pStyle w:val="Compact"/>
              <w:spacing w:before="60" w:after="60"/>
            </w:pPr>
            <w:r>
              <w:rPr>
                <w:b/>
                <w:color w:val="FFFFFF"/>
              </w:rPr>
              <w:t>#</w:t>
            </w:r>
          </w:p>
        </w:tc>
        <w:tc>
          <w:tcPr>
            <w:tcW w:w="3300" w:type="dxa"/>
            <w:shd w:val="clear" w:color="auto" w:fill="2B3A4E"/>
          </w:tcPr>
          <w:p w14:paraId="48E5F680" w14:textId="77777777" w:rsidR="00105F21" w:rsidRDefault="00000000">
            <w:pPr>
              <w:pStyle w:val="Compact"/>
              <w:spacing w:before="60" w:after="60"/>
            </w:pPr>
            <w:r>
              <w:rPr>
                <w:b/>
                <w:color w:val="FFFFFF"/>
              </w:rPr>
              <w:t>Question</w:t>
            </w:r>
          </w:p>
        </w:tc>
        <w:tc>
          <w:tcPr>
            <w:tcW w:w="3630" w:type="dxa"/>
            <w:shd w:val="clear" w:color="auto" w:fill="2B3A4E"/>
          </w:tcPr>
          <w:p w14:paraId="392E5E19" w14:textId="77777777" w:rsidR="00105F21" w:rsidRDefault="00000000">
            <w:pPr>
              <w:pStyle w:val="Compact"/>
              <w:spacing w:before="60" w:after="60"/>
            </w:pPr>
            <w:r>
              <w:rPr>
                <w:b/>
                <w:color w:val="FFFFFF"/>
              </w:rPr>
              <w:t>Assumption</w:t>
            </w:r>
          </w:p>
        </w:tc>
      </w:tr>
      <w:tr w:rsidR="00105F21" w14:paraId="6AA9D7D6" w14:textId="77777777">
        <w:tc>
          <w:tcPr>
            <w:tcW w:w="990" w:type="dxa"/>
          </w:tcPr>
          <w:p w14:paraId="2878A236" w14:textId="77777777" w:rsidR="00105F21" w:rsidRDefault="00000000">
            <w:pPr>
              <w:pStyle w:val="Compact"/>
              <w:spacing w:before="40" w:after="40"/>
            </w:pPr>
            <w:r>
              <w:t>Q-D1</w:t>
            </w:r>
          </w:p>
        </w:tc>
        <w:tc>
          <w:tcPr>
            <w:tcW w:w="3300" w:type="dxa"/>
          </w:tcPr>
          <w:p w14:paraId="36F3BCFF" w14:textId="77777777" w:rsidR="00105F21" w:rsidRDefault="00000000">
            <w:pPr>
              <w:pStyle w:val="Compact"/>
              <w:spacing w:before="40" w:after="40"/>
            </w:pPr>
            <w:r>
              <w:t>Should the Watch companion be in scope for Phase 1, or deferred?</w:t>
            </w:r>
          </w:p>
        </w:tc>
        <w:tc>
          <w:tcPr>
            <w:tcW w:w="3630" w:type="dxa"/>
          </w:tcPr>
          <w:p w14:paraId="3FA65223" w14:textId="77777777" w:rsidR="00105F21" w:rsidRDefault="00000000">
            <w:pPr>
              <w:pStyle w:val="Compact"/>
              <w:spacing w:before="40" w:after="40"/>
            </w:pPr>
            <w:r>
              <w:rPr>
                <w:b/>
                <w:bCs/>
              </w:rPr>
              <w:t>Deferred to Phase 2.</w:t>
            </w:r>
            <w:r>
              <w:t xml:space="preserve"> Core phone experience first.</w:t>
            </w:r>
          </w:p>
        </w:tc>
      </w:tr>
      <w:tr w:rsidR="00105F21" w14:paraId="441518DC" w14:textId="77777777" w:rsidTr="00105F21">
        <w:tc>
          <w:tcPr>
            <w:tcW w:w="990" w:type="dxa"/>
            <w:shd w:val="clear" w:color="auto" w:fill="EDF2F7"/>
          </w:tcPr>
          <w:p w14:paraId="10CA25C1" w14:textId="77777777" w:rsidR="00105F21" w:rsidRDefault="00000000">
            <w:pPr>
              <w:pStyle w:val="Compact"/>
              <w:spacing w:before="40" w:after="40"/>
            </w:pPr>
            <w:r>
              <w:t>Q-D2</w:t>
            </w:r>
          </w:p>
        </w:tc>
        <w:tc>
          <w:tcPr>
            <w:tcW w:w="3300" w:type="dxa"/>
            <w:shd w:val="clear" w:color="auto" w:fill="EDF2F7"/>
          </w:tcPr>
          <w:p w14:paraId="36171E01" w14:textId="77777777" w:rsidR="00105F21" w:rsidRDefault="00000000">
            <w:pPr>
              <w:pStyle w:val="Compact"/>
              <w:spacing w:before="40" w:after="40"/>
            </w:pPr>
            <w:r>
              <w:t>watchOS only, or both platforms?</w:t>
            </w:r>
          </w:p>
        </w:tc>
        <w:tc>
          <w:tcPr>
            <w:tcW w:w="3630" w:type="dxa"/>
            <w:shd w:val="clear" w:color="auto" w:fill="EDF2F7"/>
          </w:tcPr>
          <w:p w14:paraId="2FE6CB61" w14:textId="77777777" w:rsidR="00105F21" w:rsidRDefault="00000000">
            <w:pPr>
              <w:pStyle w:val="Compact"/>
              <w:spacing w:before="40" w:after="40"/>
            </w:pPr>
            <w:r>
              <w:rPr>
                <w:b/>
                <w:bCs/>
              </w:rPr>
              <w:t>watchOS first.</w:t>
            </w:r>
            <w:r>
              <w:t xml:space="preserve"> Apple Watch SE is the kids’ market leader. Wear OS follows if demand warrants.</w:t>
            </w:r>
          </w:p>
        </w:tc>
      </w:tr>
      <w:tr w:rsidR="00105F21" w14:paraId="3383B2A4" w14:textId="77777777">
        <w:tc>
          <w:tcPr>
            <w:tcW w:w="990" w:type="dxa"/>
          </w:tcPr>
          <w:p w14:paraId="78679AD7" w14:textId="77777777" w:rsidR="00105F21" w:rsidRDefault="00000000">
            <w:pPr>
              <w:pStyle w:val="Compact"/>
              <w:spacing w:before="40" w:after="40"/>
            </w:pPr>
            <w:r>
              <w:t>Q-D3</w:t>
            </w:r>
          </w:p>
        </w:tc>
        <w:tc>
          <w:tcPr>
            <w:tcW w:w="3300" w:type="dxa"/>
          </w:tcPr>
          <w:p w14:paraId="39AC3207" w14:textId="77777777" w:rsidR="00105F21" w:rsidRDefault="00000000">
            <w:pPr>
              <w:pStyle w:val="Compact"/>
              <w:spacing w:before="40" w:after="40"/>
            </w:pPr>
            <w:r>
              <w:t>Should the Watch app work independently (cellular Watch without phone)?</w:t>
            </w:r>
          </w:p>
        </w:tc>
        <w:tc>
          <w:tcPr>
            <w:tcW w:w="3630" w:type="dxa"/>
          </w:tcPr>
          <w:p w14:paraId="1E07FD0E" w14:textId="77777777" w:rsidR="00105F21" w:rsidRDefault="00000000">
            <w:pPr>
              <w:pStyle w:val="Compact"/>
              <w:spacing w:before="40" w:after="40"/>
            </w:pPr>
            <w:r>
              <w:rPr>
                <w:b/>
                <w:bCs/>
              </w:rPr>
              <w:t>Yes, if the Watch has cellular.</w:t>
            </w:r>
            <w:r>
              <w:t xml:space="preserve"> This is the primary value for kids who don’t have a phone yet. Requires Watch to connect directly to server.</w:t>
            </w:r>
          </w:p>
        </w:tc>
      </w:tr>
    </w:tbl>
    <w:p w14:paraId="5E690C07" w14:textId="77777777" w:rsidR="00105F21" w:rsidRDefault="0012668A">
      <w:r>
        <w:rPr>
          <w:noProof/>
        </w:rPr>
      </w:r>
      <w:r>
        <w:pict w14:anchorId="0B89A705">
          <v:rect id="Horizontal Line 18"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EFF4932" w14:textId="77777777" w:rsidR="00105F21" w:rsidRDefault="00000000">
      <w:pPr>
        <w:pStyle w:val="Heading2"/>
      </w:pPr>
      <w:bookmarkStart w:id="94" w:name="X36adc6d262a8609a6899fc5b1ed5da054295413"/>
      <w:bookmarkEnd w:id="87"/>
      <w:bookmarkEnd w:id="93"/>
      <w:r>
        <w:t>Appendix E: Tracker Tags (AirTag, SmartTag, Tile)</w:t>
      </w:r>
    </w:p>
    <w:p w14:paraId="22A80F82" w14:textId="77777777" w:rsidR="00105F21" w:rsidRDefault="00000000">
      <w:pPr>
        <w:pStyle w:val="BlockText"/>
      </w:pPr>
      <w:r>
        <w:rPr>
          <w:b/>
          <w:bCs/>
        </w:rPr>
        <w:t>Status:</w:t>
      </w:r>
      <w:r>
        <w:t xml:space="preserve"> Out of scope for Kuwboo development. These are closed third-party ecosystems. This appendix documents why and what to recommend to users instead.</w:t>
      </w:r>
    </w:p>
    <w:p w14:paraId="2467A9F2" w14:textId="77777777" w:rsidR="00105F21" w:rsidRDefault="00000000">
      <w:pPr>
        <w:pStyle w:val="Heading3"/>
      </w:pPr>
      <w:bookmarkStart w:id="95" w:name="e.1-why-we-cant-integrate"/>
      <w:r>
        <w:t>E.1 Why We Can’t Integrate</w:t>
      </w:r>
    </w:p>
    <w:tbl>
      <w:tblPr>
        <w:tblStyle w:val="Table"/>
        <w:tblW w:w="5000" w:type="pct"/>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ayout w:type="fixed"/>
        <w:tblLook w:val="0020" w:firstRow="1" w:lastRow="0" w:firstColumn="0" w:lastColumn="0" w:noHBand="0" w:noVBand="0"/>
      </w:tblPr>
      <w:tblGrid>
        <w:gridCol w:w="1723"/>
        <w:gridCol w:w="2107"/>
        <w:gridCol w:w="1523"/>
        <w:gridCol w:w="4223"/>
      </w:tblGrid>
      <w:tr w:rsidR="00105F21" w14:paraId="6455985A" w14:textId="77777777" w:rsidTr="003F4C6C">
        <w:trPr>
          <w:cnfStyle w:val="100000000000" w:firstRow="1" w:lastRow="0" w:firstColumn="0" w:lastColumn="0" w:oddVBand="0" w:evenVBand="0" w:oddHBand="0" w:evenHBand="0" w:firstRowFirstColumn="0" w:firstRowLastColumn="0" w:lastRowFirstColumn="0" w:lastRowLastColumn="0"/>
          <w:tblHeader/>
        </w:trPr>
        <w:tc>
          <w:tcPr>
            <w:tcW w:w="1723" w:type="dxa"/>
            <w:shd w:val="clear" w:color="auto" w:fill="2B3A4E"/>
          </w:tcPr>
          <w:p w14:paraId="37EF79D6" w14:textId="77777777" w:rsidR="00105F21" w:rsidRDefault="00000000">
            <w:pPr>
              <w:pStyle w:val="Compact"/>
              <w:spacing w:before="60" w:after="60"/>
            </w:pPr>
            <w:r>
              <w:rPr>
                <w:b/>
                <w:color w:val="FFFFFF"/>
              </w:rPr>
              <w:t>Tracker</w:t>
            </w:r>
          </w:p>
        </w:tc>
        <w:tc>
          <w:tcPr>
            <w:tcW w:w="2107" w:type="dxa"/>
            <w:shd w:val="clear" w:color="auto" w:fill="2B3A4E"/>
          </w:tcPr>
          <w:p w14:paraId="7921E72C" w14:textId="77777777" w:rsidR="00105F21" w:rsidRDefault="00000000">
            <w:pPr>
              <w:pStyle w:val="Compact"/>
              <w:spacing w:before="60" w:after="60"/>
            </w:pPr>
            <w:r>
              <w:rPr>
                <w:b/>
                <w:color w:val="FFFFFF"/>
              </w:rPr>
              <w:t>Ecosystem</w:t>
            </w:r>
          </w:p>
        </w:tc>
        <w:tc>
          <w:tcPr>
            <w:tcW w:w="1523" w:type="dxa"/>
            <w:shd w:val="clear" w:color="auto" w:fill="2B3A4E"/>
          </w:tcPr>
          <w:p w14:paraId="24AE7A6C" w14:textId="77777777" w:rsidR="00105F21" w:rsidRDefault="00000000">
            <w:pPr>
              <w:pStyle w:val="Compact"/>
              <w:spacing w:before="60" w:after="60"/>
            </w:pPr>
            <w:r>
              <w:rPr>
                <w:b/>
                <w:color w:val="FFFFFF"/>
              </w:rPr>
              <w:t>Integration Possible?</w:t>
            </w:r>
          </w:p>
        </w:tc>
        <w:tc>
          <w:tcPr>
            <w:tcW w:w="4223" w:type="dxa"/>
            <w:shd w:val="clear" w:color="auto" w:fill="2B3A4E"/>
          </w:tcPr>
          <w:p w14:paraId="549B493D" w14:textId="77777777" w:rsidR="00105F21" w:rsidRDefault="00000000">
            <w:pPr>
              <w:pStyle w:val="Compact"/>
              <w:spacing w:before="60" w:after="60"/>
            </w:pPr>
            <w:r>
              <w:rPr>
                <w:b/>
                <w:color w:val="FFFFFF"/>
              </w:rPr>
              <w:t>Reason</w:t>
            </w:r>
          </w:p>
        </w:tc>
      </w:tr>
      <w:tr w:rsidR="00105F21" w14:paraId="3092B857" w14:textId="77777777" w:rsidTr="003F4C6C">
        <w:tc>
          <w:tcPr>
            <w:tcW w:w="1723" w:type="dxa"/>
          </w:tcPr>
          <w:p w14:paraId="42C2A3D0" w14:textId="77777777" w:rsidR="00105F21" w:rsidRDefault="00000000">
            <w:pPr>
              <w:pStyle w:val="Compact"/>
              <w:spacing w:before="40" w:after="40"/>
            </w:pPr>
            <w:r>
              <w:rPr>
                <w:b/>
                <w:bCs/>
              </w:rPr>
              <w:t>Apple AirTag</w:t>
            </w:r>
          </w:p>
        </w:tc>
        <w:tc>
          <w:tcPr>
            <w:tcW w:w="2107" w:type="dxa"/>
          </w:tcPr>
          <w:p w14:paraId="40134AB7" w14:textId="77777777" w:rsidR="00105F21" w:rsidRDefault="00000000">
            <w:pPr>
              <w:pStyle w:val="Compact"/>
              <w:spacing w:before="40" w:after="40"/>
            </w:pPr>
            <w:r>
              <w:t>Apple Find My</w:t>
            </w:r>
          </w:p>
        </w:tc>
        <w:tc>
          <w:tcPr>
            <w:tcW w:w="1523" w:type="dxa"/>
          </w:tcPr>
          <w:p w14:paraId="3F261464" w14:textId="77777777" w:rsidR="00105F21" w:rsidRDefault="00000000">
            <w:pPr>
              <w:pStyle w:val="Compact"/>
              <w:spacing w:before="40" w:after="40"/>
            </w:pPr>
            <w:r>
              <w:rPr>
                <w:b/>
                <w:bCs/>
              </w:rPr>
              <w:t>No</w:t>
            </w:r>
          </w:p>
        </w:tc>
        <w:tc>
          <w:tcPr>
            <w:tcW w:w="4223" w:type="dxa"/>
          </w:tcPr>
          <w:p w14:paraId="32E905DD" w14:textId="77777777" w:rsidR="00105F21" w:rsidRDefault="00000000">
            <w:pPr>
              <w:pStyle w:val="Compact"/>
              <w:spacing w:before="40" w:after="40"/>
            </w:pPr>
            <w:r>
              <w:t>Apple’s Find My network is closed. Third-party apps cannot read AirTag locations. Only the Find My app (and licensed accessories via the Find My Network Accessory Program) can access this data. Apple does not license this to social apps.</w:t>
            </w:r>
          </w:p>
        </w:tc>
      </w:tr>
      <w:tr w:rsidR="00105F21" w14:paraId="1B391C97" w14:textId="77777777" w:rsidTr="003F4C6C">
        <w:tc>
          <w:tcPr>
            <w:tcW w:w="1723" w:type="dxa"/>
            <w:shd w:val="clear" w:color="auto" w:fill="EDF2F7"/>
          </w:tcPr>
          <w:p w14:paraId="07B6BF45" w14:textId="77777777" w:rsidR="00105F21" w:rsidRDefault="00000000">
            <w:pPr>
              <w:pStyle w:val="Compact"/>
              <w:spacing w:before="40" w:after="40"/>
            </w:pPr>
            <w:r>
              <w:rPr>
                <w:b/>
                <w:bCs/>
              </w:rPr>
              <w:t>Samsung SmartTag</w:t>
            </w:r>
          </w:p>
        </w:tc>
        <w:tc>
          <w:tcPr>
            <w:tcW w:w="2107" w:type="dxa"/>
            <w:shd w:val="clear" w:color="auto" w:fill="EDF2F7"/>
          </w:tcPr>
          <w:p w14:paraId="08D46F7E" w14:textId="77777777" w:rsidR="00105F21" w:rsidRDefault="00000000">
            <w:pPr>
              <w:pStyle w:val="Compact"/>
              <w:spacing w:before="40" w:after="40"/>
            </w:pPr>
            <w:r>
              <w:t>Samsung SmartThings</w:t>
            </w:r>
          </w:p>
        </w:tc>
        <w:tc>
          <w:tcPr>
            <w:tcW w:w="1523" w:type="dxa"/>
            <w:shd w:val="clear" w:color="auto" w:fill="EDF2F7"/>
          </w:tcPr>
          <w:p w14:paraId="58C5FBCE" w14:textId="77777777" w:rsidR="00105F21" w:rsidRDefault="00000000">
            <w:pPr>
              <w:pStyle w:val="Compact"/>
              <w:spacing w:before="40" w:after="40"/>
            </w:pPr>
            <w:r>
              <w:rPr>
                <w:b/>
                <w:bCs/>
              </w:rPr>
              <w:t>No</w:t>
            </w:r>
          </w:p>
        </w:tc>
        <w:tc>
          <w:tcPr>
            <w:tcW w:w="4223" w:type="dxa"/>
            <w:shd w:val="clear" w:color="auto" w:fill="EDF2F7"/>
          </w:tcPr>
          <w:p w14:paraId="3E59EF2B" w14:textId="77777777" w:rsidR="00105F21" w:rsidRDefault="00000000">
            <w:pPr>
              <w:pStyle w:val="Compact"/>
              <w:spacing w:before="40" w:after="40"/>
            </w:pPr>
            <w:r>
              <w:t>SmartThings API exists but SmartTag location is restricted to Samsung’s own apps. No third-party access to tag location.</w:t>
            </w:r>
          </w:p>
        </w:tc>
      </w:tr>
      <w:tr w:rsidR="00105F21" w14:paraId="1BD34797" w14:textId="77777777" w:rsidTr="003F4C6C">
        <w:tc>
          <w:tcPr>
            <w:tcW w:w="1723" w:type="dxa"/>
          </w:tcPr>
          <w:p w14:paraId="790A89C5" w14:textId="77777777" w:rsidR="00105F21" w:rsidRDefault="00000000">
            <w:pPr>
              <w:pStyle w:val="Compact"/>
              <w:spacing w:before="40" w:after="40"/>
            </w:pPr>
            <w:r>
              <w:rPr>
                <w:b/>
                <w:bCs/>
              </w:rPr>
              <w:t>Tile</w:t>
            </w:r>
          </w:p>
        </w:tc>
        <w:tc>
          <w:tcPr>
            <w:tcW w:w="2107" w:type="dxa"/>
          </w:tcPr>
          <w:p w14:paraId="24543E42" w14:textId="77777777" w:rsidR="00105F21" w:rsidRDefault="00000000">
            <w:pPr>
              <w:pStyle w:val="Compact"/>
              <w:spacing w:before="40" w:after="40"/>
            </w:pPr>
            <w:r>
              <w:t>Tile Network</w:t>
            </w:r>
          </w:p>
        </w:tc>
        <w:tc>
          <w:tcPr>
            <w:tcW w:w="1523" w:type="dxa"/>
          </w:tcPr>
          <w:p w14:paraId="4EE52ED6" w14:textId="77777777" w:rsidR="00105F21" w:rsidRDefault="00000000">
            <w:pPr>
              <w:pStyle w:val="Compact"/>
              <w:spacing w:before="40" w:after="40"/>
            </w:pPr>
            <w:r>
              <w:rPr>
                <w:b/>
                <w:bCs/>
              </w:rPr>
              <w:t>Limited</w:t>
            </w:r>
          </w:p>
        </w:tc>
        <w:tc>
          <w:tcPr>
            <w:tcW w:w="4223" w:type="dxa"/>
          </w:tcPr>
          <w:p w14:paraId="49429ECF" w14:textId="77777777" w:rsidR="00105F21" w:rsidRDefault="00000000">
            <w:pPr>
              <w:pStyle w:val="Compact"/>
              <w:spacing w:before="40" w:after="40"/>
            </w:pPr>
            <w:r>
              <w:t>Tile has a partner API, but it’s enterprise-only (fleet tracking, B2B). Not available for consumer social apps.</w:t>
            </w:r>
          </w:p>
        </w:tc>
      </w:tr>
      <w:tr w:rsidR="00105F21" w14:paraId="5B073115" w14:textId="77777777" w:rsidTr="003F4C6C">
        <w:tc>
          <w:tcPr>
            <w:tcW w:w="1723" w:type="dxa"/>
            <w:shd w:val="clear" w:color="auto" w:fill="EDF2F7"/>
          </w:tcPr>
          <w:p w14:paraId="136E1DE9" w14:textId="77777777" w:rsidR="00105F21" w:rsidRDefault="00000000">
            <w:pPr>
              <w:pStyle w:val="Compact"/>
              <w:spacing w:before="40" w:after="40"/>
            </w:pPr>
            <w:r>
              <w:rPr>
                <w:b/>
                <w:bCs/>
              </w:rPr>
              <w:t>Chipolo</w:t>
            </w:r>
          </w:p>
        </w:tc>
        <w:tc>
          <w:tcPr>
            <w:tcW w:w="2107" w:type="dxa"/>
            <w:shd w:val="clear" w:color="auto" w:fill="EDF2F7"/>
          </w:tcPr>
          <w:p w14:paraId="027E3403" w14:textId="77777777" w:rsidR="00105F21" w:rsidRDefault="00000000">
            <w:pPr>
              <w:pStyle w:val="Compact"/>
              <w:spacing w:before="40" w:after="40"/>
            </w:pPr>
            <w:r>
              <w:t>Chipolo App</w:t>
            </w:r>
          </w:p>
        </w:tc>
        <w:tc>
          <w:tcPr>
            <w:tcW w:w="1523" w:type="dxa"/>
            <w:shd w:val="clear" w:color="auto" w:fill="EDF2F7"/>
          </w:tcPr>
          <w:p w14:paraId="3E9E0BB1" w14:textId="77777777" w:rsidR="00105F21" w:rsidRDefault="00000000">
            <w:pPr>
              <w:pStyle w:val="Compact"/>
              <w:spacing w:before="40" w:after="40"/>
            </w:pPr>
            <w:r>
              <w:rPr>
                <w:b/>
                <w:bCs/>
              </w:rPr>
              <w:t>No</w:t>
            </w:r>
          </w:p>
        </w:tc>
        <w:tc>
          <w:tcPr>
            <w:tcW w:w="4223" w:type="dxa"/>
            <w:shd w:val="clear" w:color="auto" w:fill="EDF2F7"/>
          </w:tcPr>
          <w:p w14:paraId="50334C69" w14:textId="77777777" w:rsidR="00105F21" w:rsidRDefault="00000000">
            <w:pPr>
              <w:pStyle w:val="Compact"/>
              <w:spacing w:before="40" w:after="40"/>
            </w:pPr>
            <w:r>
              <w:t>Closed ecosystem.</w:t>
            </w:r>
          </w:p>
        </w:tc>
      </w:tr>
    </w:tbl>
    <w:p w14:paraId="3DF2E3C5" w14:textId="77777777" w:rsidR="00105F21" w:rsidRDefault="00000000">
      <w:pPr>
        <w:pStyle w:val="Heading3"/>
      </w:pPr>
      <w:bookmarkStart w:id="96" w:name="e.2-what-we-can-do"/>
      <w:bookmarkEnd w:id="95"/>
      <w:r>
        <w:t>E.2 What We Can Do</w:t>
      </w:r>
    </w:p>
    <w:p w14:paraId="2A18E10C" w14:textId="77777777" w:rsidR="00105F21" w:rsidRDefault="00000000">
      <w:pPr>
        <w:numPr>
          <w:ilvl w:val="0"/>
          <w:numId w:val="15"/>
        </w:numPr>
      </w:pPr>
      <w:r>
        <w:rPr>
          <w:b/>
          <w:bCs/>
        </w:rPr>
        <w:t>Recommend pairing:</w:t>
      </w:r>
      <w:r>
        <w:t xml:space="preserve"> In the Inner Circle onboarding, suggest that parents also set up AirTag/SmartTag in the child’s backpack using the native app. “For extra peace of mind, pair an AirTag with your child’s school bag using Apple’s Find My app.”</w:t>
      </w:r>
    </w:p>
    <w:p w14:paraId="177E5317" w14:textId="77777777" w:rsidR="00105F21" w:rsidRDefault="00000000">
      <w:pPr>
        <w:numPr>
          <w:ilvl w:val="0"/>
          <w:numId w:val="15"/>
        </w:numPr>
      </w:pPr>
      <w:r>
        <w:rPr>
          <w:b/>
          <w:bCs/>
        </w:rPr>
        <w:t>Link to native apps:</w:t>
      </w:r>
      <w:r>
        <w:t xml:space="preserve"> Provide a settings option that opens the relevant tracker app (Find My on iOS, SmartThings on Samsung) as a convenience shortcut.</w:t>
      </w:r>
    </w:p>
    <w:p w14:paraId="64466901" w14:textId="77777777" w:rsidR="00105F21" w:rsidRDefault="00000000">
      <w:pPr>
        <w:numPr>
          <w:ilvl w:val="0"/>
          <w:numId w:val="15"/>
        </w:numPr>
      </w:pPr>
      <w:r>
        <w:rPr>
          <w:b/>
          <w:bCs/>
        </w:rPr>
        <w:t>Future:</w:t>
      </w:r>
      <w:r>
        <w:t xml:space="preserve"> If Apple ever opens the Find My network API to third parties (they’ve shown no sign of this), integration would become possible. Monitor Apple’s developer announcements annually.</w:t>
      </w:r>
    </w:p>
    <w:p w14:paraId="7C37286C" w14:textId="77777777" w:rsidR="00105F21" w:rsidRDefault="00000000">
      <w:pPr>
        <w:pStyle w:val="Heading3"/>
      </w:pPr>
      <w:bookmarkStart w:id="97" w:name="e.3-scope-estimate"/>
      <w:bookmarkEnd w:id="96"/>
      <w:r>
        <w:t>E.3 Scope Estimate</w:t>
      </w:r>
    </w:p>
    <w:tbl>
      <w:tblPr>
        <w:tblStyle w:val="Table"/>
        <w:tblW w:w="0" w:type="auto"/>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ook w:val="0020" w:firstRow="1" w:lastRow="0" w:firstColumn="0" w:lastColumn="0" w:noHBand="0" w:noVBand="0"/>
      </w:tblPr>
      <w:tblGrid>
        <w:gridCol w:w="5814"/>
        <w:gridCol w:w="881"/>
      </w:tblGrid>
      <w:tr w:rsidR="00105F21" w14:paraId="0001EE49" w14:textId="77777777" w:rsidTr="00105F2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2B3A4E"/>
          </w:tcPr>
          <w:p w14:paraId="6B16A800" w14:textId="77777777" w:rsidR="00105F21" w:rsidRDefault="00000000">
            <w:pPr>
              <w:pStyle w:val="Compact"/>
              <w:spacing w:before="60" w:after="60"/>
            </w:pPr>
            <w:r>
              <w:rPr>
                <w:b/>
                <w:color w:val="FFFFFF"/>
              </w:rPr>
              <w:t>Task</w:t>
            </w:r>
          </w:p>
        </w:tc>
        <w:tc>
          <w:tcPr>
            <w:tcW w:w="0" w:type="auto"/>
            <w:shd w:val="clear" w:color="auto" w:fill="2B3A4E"/>
          </w:tcPr>
          <w:p w14:paraId="5F37F013" w14:textId="77777777" w:rsidR="00105F21" w:rsidRDefault="00000000">
            <w:pPr>
              <w:pStyle w:val="Compact"/>
              <w:spacing w:before="60" w:after="60"/>
            </w:pPr>
            <w:r>
              <w:rPr>
                <w:b/>
                <w:color w:val="FFFFFF"/>
              </w:rPr>
              <w:t>Hours</w:t>
            </w:r>
          </w:p>
        </w:tc>
      </w:tr>
      <w:tr w:rsidR="00105F21" w14:paraId="15DD6667" w14:textId="77777777">
        <w:tc>
          <w:tcPr>
            <w:tcW w:w="0" w:type="auto"/>
          </w:tcPr>
          <w:p w14:paraId="651F10C7" w14:textId="77777777" w:rsidR="00105F21" w:rsidRDefault="00000000">
            <w:pPr>
              <w:pStyle w:val="Compact"/>
              <w:spacing w:before="40" w:after="40"/>
            </w:pPr>
            <w:r>
              <w:t>Onboarding recommendation text + link to native apps</w:t>
            </w:r>
          </w:p>
        </w:tc>
        <w:tc>
          <w:tcPr>
            <w:tcW w:w="0" w:type="auto"/>
          </w:tcPr>
          <w:p w14:paraId="73D38D37" w14:textId="77777777" w:rsidR="00105F21" w:rsidRDefault="00000000">
            <w:pPr>
              <w:pStyle w:val="Compact"/>
              <w:spacing w:before="40" w:after="40"/>
            </w:pPr>
            <w:r>
              <w:t>2</w:t>
            </w:r>
          </w:p>
        </w:tc>
      </w:tr>
      <w:tr w:rsidR="00105F21" w14:paraId="43DA83FD" w14:textId="77777777" w:rsidTr="00105F21">
        <w:tc>
          <w:tcPr>
            <w:tcW w:w="0" w:type="auto"/>
            <w:shd w:val="clear" w:color="auto" w:fill="EDF2F7"/>
          </w:tcPr>
          <w:p w14:paraId="69AE34CA" w14:textId="77777777" w:rsidR="00105F21" w:rsidRDefault="00000000">
            <w:pPr>
              <w:pStyle w:val="Compact"/>
              <w:spacing w:before="40" w:after="40"/>
            </w:pPr>
            <w:r>
              <w:t>Settings shortcut to Find My / SmartThings</w:t>
            </w:r>
          </w:p>
        </w:tc>
        <w:tc>
          <w:tcPr>
            <w:tcW w:w="0" w:type="auto"/>
            <w:shd w:val="clear" w:color="auto" w:fill="EDF2F7"/>
          </w:tcPr>
          <w:p w14:paraId="5B2C0C23" w14:textId="77777777" w:rsidR="00105F21" w:rsidRDefault="00000000">
            <w:pPr>
              <w:pStyle w:val="Compact"/>
              <w:spacing w:before="40" w:after="40"/>
            </w:pPr>
            <w:r>
              <w:t>2</w:t>
            </w:r>
          </w:p>
        </w:tc>
      </w:tr>
      <w:tr w:rsidR="00105F21" w14:paraId="34F2FC25" w14:textId="77777777">
        <w:tc>
          <w:tcPr>
            <w:tcW w:w="0" w:type="auto"/>
          </w:tcPr>
          <w:p w14:paraId="3106629E" w14:textId="77777777" w:rsidR="00105F21" w:rsidRDefault="00000000">
            <w:pPr>
              <w:pStyle w:val="Compact"/>
              <w:spacing w:before="40" w:after="40"/>
            </w:pPr>
            <w:r>
              <w:rPr>
                <w:b/>
                <w:bCs/>
              </w:rPr>
              <w:t>Total</w:t>
            </w:r>
          </w:p>
        </w:tc>
        <w:tc>
          <w:tcPr>
            <w:tcW w:w="0" w:type="auto"/>
          </w:tcPr>
          <w:p w14:paraId="5D021BD7" w14:textId="77777777" w:rsidR="00105F21" w:rsidRDefault="00000000">
            <w:pPr>
              <w:pStyle w:val="Compact"/>
              <w:spacing w:before="40" w:after="40"/>
            </w:pPr>
            <w:r>
              <w:rPr>
                <w:b/>
                <w:bCs/>
              </w:rPr>
              <w:t>4</w:t>
            </w:r>
          </w:p>
        </w:tc>
      </w:tr>
    </w:tbl>
    <w:p w14:paraId="68BFE6A3" w14:textId="77777777" w:rsidR="00105F21" w:rsidRDefault="00000000">
      <w:pPr>
        <w:pStyle w:val="BodyText"/>
      </w:pPr>
      <w:r>
        <w:t>Negligible — can be included in Phase 2 at no meaningful cost.</w:t>
      </w:r>
    </w:p>
    <w:p w14:paraId="24FFFB32" w14:textId="77777777" w:rsidR="00105F21" w:rsidRDefault="0012668A">
      <w:r>
        <w:rPr>
          <w:noProof/>
        </w:rPr>
      </w:r>
      <w:r>
        <w:pict w14:anchorId="7A866D42">
          <v:rect id="Horizontal Line 19"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B5469EF" w14:textId="77777777" w:rsidR="00105F21" w:rsidRDefault="00000000">
      <w:pPr>
        <w:pStyle w:val="Heading2"/>
      </w:pPr>
      <w:bookmarkStart w:id="98" w:name="X94efb07561f568345a519e5d8d1412200a3e561"/>
      <w:bookmarkEnd w:id="94"/>
      <w:bookmarkEnd w:id="97"/>
      <w:r>
        <w:t>Appendix F: Home Screen Widgets &amp; Live Activities</w:t>
      </w:r>
    </w:p>
    <w:p w14:paraId="4070B537" w14:textId="77777777" w:rsidR="00105F21" w:rsidRDefault="00000000">
      <w:pPr>
        <w:pStyle w:val="BlockText"/>
      </w:pPr>
      <w:r>
        <w:rPr>
          <w:b/>
          <w:bCs/>
        </w:rPr>
        <w:t>Status:</w:t>
      </w:r>
      <w:r>
        <w:t xml:space="preserve"> SOS and Quick Ping widgets are already included in the Phase 5 estimate (16 + 8 = 24 hours). This appendix expands on additional widget types and iOS Live Activities for real-time tracking.</w:t>
      </w:r>
    </w:p>
    <w:p w14:paraId="3EE4CC15" w14:textId="77777777" w:rsidR="00105F21" w:rsidRDefault="00000000">
      <w:pPr>
        <w:pStyle w:val="Heading3"/>
      </w:pPr>
      <w:bookmarkStart w:id="99" w:name="f.1-widget-types"/>
      <w:r>
        <w:t>F.1 Widget Types</w:t>
      </w:r>
    </w:p>
    <w:tbl>
      <w:tblPr>
        <w:tblStyle w:val="Table"/>
        <w:tblW w:w="5000" w:type="pct"/>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ayout w:type="fixed"/>
        <w:tblLook w:val="0020" w:firstRow="1" w:lastRow="0" w:firstColumn="0" w:lastColumn="0" w:noHBand="0" w:noVBand="0"/>
      </w:tblPr>
      <w:tblGrid>
        <w:gridCol w:w="1915"/>
        <w:gridCol w:w="2394"/>
        <w:gridCol w:w="2873"/>
        <w:gridCol w:w="2394"/>
      </w:tblGrid>
      <w:tr w:rsidR="00105F21" w14:paraId="43467953" w14:textId="77777777" w:rsidTr="00105F21">
        <w:trPr>
          <w:cnfStyle w:val="100000000000" w:firstRow="1" w:lastRow="0" w:firstColumn="0" w:lastColumn="0" w:oddVBand="0" w:evenVBand="0" w:oddHBand="0" w:evenHBand="0" w:firstRowFirstColumn="0" w:firstRowLastColumn="0" w:lastRowFirstColumn="0" w:lastRowLastColumn="0"/>
          <w:tblHeader/>
        </w:trPr>
        <w:tc>
          <w:tcPr>
            <w:tcW w:w="1584" w:type="dxa"/>
            <w:shd w:val="clear" w:color="auto" w:fill="2B3A4E"/>
          </w:tcPr>
          <w:p w14:paraId="6A7617F2" w14:textId="77777777" w:rsidR="00105F21" w:rsidRDefault="00000000">
            <w:pPr>
              <w:pStyle w:val="Compact"/>
              <w:spacing w:before="60" w:after="60"/>
            </w:pPr>
            <w:r>
              <w:rPr>
                <w:b/>
                <w:color w:val="FFFFFF"/>
              </w:rPr>
              <w:t>Widget</w:t>
            </w:r>
          </w:p>
        </w:tc>
        <w:tc>
          <w:tcPr>
            <w:tcW w:w="1980" w:type="dxa"/>
            <w:shd w:val="clear" w:color="auto" w:fill="2B3A4E"/>
          </w:tcPr>
          <w:p w14:paraId="4F818258" w14:textId="77777777" w:rsidR="00105F21" w:rsidRDefault="00000000">
            <w:pPr>
              <w:pStyle w:val="Compact"/>
              <w:spacing w:before="60" w:after="60"/>
            </w:pPr>
            <w:r>
              <w:rPr>
                <w:b/>
                <w:color w:val="FFFFFF"/>
              </w:rPr>
              <w:t>Platform</w:t>
            </w:r>
          </w:p>
        </w:tc>
        <w:tc>
          <w:tcPr>
            <w:tcW w:w="2376" w:type="dxa"/>
            <w:shd w:val="clear" w:color="auto" w:fill="2B3A4E"/>
          </w:tcPr>
          <w:p w14:paraId="3672453B" w14:textId="77777777" w:rsidR="00105F21" w:rsidRDefault="00000000">
            <w:pPr>
              <w:pStyle w:val="Compact"/>
              <w:spacing w:before="60" w:after="60"/>
            </w:pPr>
            <w:r>
              <w:rPr>
                <w:b/>
                <w:color w:val="FFFFFF"/>
              </w:rPr>
              <w:t>Description</w:t>
            </w:r>
          </w:p>
        </w:tc>
        <w:tc>
          <w:tcPr>
            <w:tcW w:w="1980" w:type="dxa"/>
            <w:shd w:val="clear" w:color="auto" w:fill="2B3A4E"/>
          </w:tcPr>
          <w:p w14:paraId="58D6CB6A" w14:textId="77777777" w:rsidR="00105F21" w:rsidRDefault="00000000">
            <w:pPr>
              <w:pStyle w:val="Compact"/>
              <w:spacing w:before="60" w:after="60"/>
            </w:pPr>
            <w:r>
              <w:rPr>
                <w:b/>
                <w:color w:val="FFFFFF"/>
              </w:rPr>
              <w:t>Priority</w:t>
            </w:r>
          </w:p>
        </w:tc>
      </w:tr>
      <w:tr w:rsidR="00105F21" w14:paraId="369E4024" w14:textId="77777777">
        <w:tc>
          <w:tcPr>
            <w:tcW w:w="1584" w:type="dxa"/>
          </w:tcPr>
          <w:p w14:paraId="01A93A80" w14:textId="77777777" w:rsidR="00105F21" w:rsidRDefault="00000000">
            <w:pPr>
              <w:pStyle w:val="Compact"/>
              <w:spacing w:before="40" w:after="40"/>
            </w:pPr>
            <w:r>
              <w:rPr>
                <w:b/>
                <w:bCs/>
              </w:rPr>
              <w:t>SOS Button</w:t>
            </w:r>
          </w:p>
        </w:tc>
        <w:tc>
          <w:tcPr>
            <w:tcW w:w="1980" w:type="dxa"/>
          </w:tcPr>
          <w:p w14:paraId="5435EFB4" w14:textId="77777777" w:rsidR="00105F21" w:rsidRDefault="00000000">
            <w:pPr>
              <w:pStyle w:val="Compact"/>
              <w:spacing w:before="40" w:after="40"/>
            </w:pPr>
            <w:r>
              <w:t>iOS + Android</w:t>
            </w:r>
          </w:p>
        </w:tc>
        <w:tc>
          <w:tcPr>
            <w:tcW w:w="2376" w:type="dxa"/>
          </w:tcPr>
          <w:p w14:paraId="3439B6DE" w14:textId="77777777" w:rsidR="00105F21" w:rsidRDefault="00000000">
            <w:pPr>
              <w:pStyle w:val="Compact"/>
              <w:spacing w:before="40" w:after="40"/>
            </w:pPr>
            <w:r>
              <w:t>One-tap SOS from home screen. No app launch needed.</w:t>
            </w:r>
          </w:p>
        </w:tc>
        <w:tc>
          <w:tcPr>
            <w:tcW w:w="1980" w:type="dxa"/>
          </w:tcPr>
          <w:p w14:paraId="252925DC" w14:textId="77777777" w:rsidR="00105F21" w:rsidRDefault="00000000">
            <w:pPr>
              <w:pStyle w:val="Compact"/>
              <w:spacing w:before="40" w:after="40"/>
            </w:pPr>
            <w:r>
              <w:rPr>
                <w:b/>
                <w:bCs/>
              </w:rPr>
              <w:t>Phase 1</w:t>
            </w:r>
            <w:r>
              <w:t xml:space="preserve"> (included in estimate)</w:t>
            </w:r>
          </w:p>
        </w:tc>
      </w:tr>
      <w:tr w:rsidR="00105F21" w14:paraId="2475D1CF" w14:textId="77777777" w:rsidTr="00105F21">
        <w:tc>
          <w:tcPr>
            <w:tcW w:w="1584" w:type="dxa"/>
            <w:shd w:val="clear" w:color="auto" w:fill="EDF2F7"/>
          </w:tcPr>
          <w:p w14:paraId="700F6909" w14:textId="77777777" w:rsidR="00105F21" w:rsidRDefault="00000000">
            <w:pPr>
              <w:pStyle w:val="Compact"/>
              <w:spacing w:before="40" w:after="40"/>
            </w:pPr>
            <w:r>
              <w:rPr>
                <w:b/>
                <w:bCs/>
              </w:rPr>
              <w:t>Quick Ping</w:t>
            </w:r>
          </w:p>
        </w:tc>
        <w:tc>
          <w:tcPr>
            <w:tcW w:w="1980" w:type="dxa"/>
            <w:shd w:val="clear" w:color="auto" w:fill="EDF2F7"/>
          </w:tcPr>
          <w:p w14:paraId="1A3D74CF" w14:textId="77777777" w:rsidR="00105F21" w:rsidRDefault="00000000">
            <w:pPr>
              <w:pStyle w:val="Compact"/>
              <w:spacing w:before="40" w:after="40"/>
            </w:pPr>
            <w:r>
              <w:t>iOS + Android</w:t>
            </w:r>
          </w:p>
        </w:tc>
        <w:tc>
          <w:tcPr>
            <w:tcW w:w="2376" w:type="dxa"/>
            <w:shd w:val="clear" w:color="auto" w:fill="EDF2F7"/>
          </w:tcPr>
          <w:p w14:paraId="42B6EA50" w14:textId="77777777" w:rsidR="00105F21" w:rsidRDefault="00000000">
            <w:pPr>
              <w:pStyle w:val="Compact"/>
              <w:spacing w:before="40" w:after="40"/>
            </w:pPr>
            <w:r>
              <w:t>One-tap “I’m here” to default circle.</w:t>
            </w:r>
          </w:p>
        </w:tc>
        <w:tc>
          <w:tcPr>
            <w:tcW w:w="1980" w:type="dxa"/>
            <w:shd w:val="clear" w:color="auto" w:fill="EDF2F7"/>
          </w:tcPr>
          <w:p w14:paraId="7E47D2FB" w14:textId="77777777" w:rsidR="00105F21" w:rsidRDefault="00000000">
            <w:pPr>
              <w:pStyle w:val="Compact"/>
              <w:spacing w:before="40" w:after="40"/>
            </w:pPr>
            <w:r>
              <w:rPr>
                <w:b/>
                <w:bCs/>
              </w:rPr>
              <w:t>Phase 1</w:t>
            </w:r>
            <w:r>
              <w:t xml:space="preserve"> (included in estimate)</w:t>
            </w:r>
          </w:p>
        </w:tc>
      </w:tr>
      <w:tr w:rsidR="00105F21" w14:paraId="304F71F9" w14:textId="77777777">
        <w:tc>
          <w:tcPr>
            <w:tcW w:w="1584" w:type="dxa"/>
          </w:tcPr>
          <w:p w14:paraId="56FEB7F5" w14:textId="77777777" w:rsidR="00105F21" w:rsidRDefault="00000000">
            <w:pPr>
              <w:pStyle w:val="Compact"/>
              <w:spacing w:before="40" w:after="40"/>
            </w:pPr>
            <w:r>
              <w:rPr>
                <w:b/>
                <w:bCs/>
              </w:rPr>
              <w:t>Family Status</w:t>
            </w:r>
          </w:p>
        </w:tc>
        <w:tc>
          <w:tcPr>
            <w:tcW w:w="1980" w:type="dxa"/>
          </w:tcPr>
          <w:p w14:paraId="04E40FF8" w14:textId="77777777" w:rsidR="00105F21" w:rsidRDefault="00000000">
            <w:pPr>
              <w:pStyle w:val="Compact"/>
              <w:spacing w:before="40" w:after="40"/>
            </w:pPr>
            <w:r>
              <w:t>iOS + Android</w:t>
            </w:r>
          </w:p>
        </w:tc>
        <w:tc>
          <w:tcPr>
            <w:tcW w:w="2376" w:type="dxa"/>
          </w:tcPr>
          <w:p w14:paraId="3C454807" w14:textId="77777777" w:rsidR="00105F21" w:rsidRDefault="00000000">
            <w:pPr>
              <w:pStyle w:val="Compact"/>
              <w:spacing w:before="40" w:after="40"/>
            </w:pPr>
            <w:r>
              <w:t>Shows circle members’ last known locations and emoji statuses. Glanceable. Updates every 15 minutes (OS widget refresh limit).</w:t>
            </w:r>
          </w:p>
        </w:tc>
        <w:tc>
          <w:tcPr>
            <w:tcW w:w="1980" w:type="dxa"/>
          </w:tcPr>
          <w:p w14:paraId="48E91174" w14:textId="77777777" w:rsidR="00105F21" w:rsidRDefault="00000000">
            <w:pPr>
              <w:pStyle w:val="Compact"/>
              <w:spacing w:before="40" w:after="40"/>
            </w:pPr>
            <w:r>
              <w:rPr>
                <w:b/>
                <w:bCs/>
              </w:rPr>
              <w:t>Phase 2</w:t>
            </w:r>
          </w:p>
        </w:tc>
      </w:tr>
      <w:tr w:rsidR="00105F21" w14:paraId="5BC8400A" w14:textId="77777777" w:rsidTr="00105F21">
        <w:tc>
          <w:tcPr>
            <w:tcW w:w="1584" w:type="dxa"/>
            <w:shd w:val="clear" w:color="auto" w:fill="EDF2F7"/>
          </w:tcPr>
          <w:p w14:paraId="72D42755" w14:textId="77777777" w:rsidR="00105F21" w:rsidRDefault="00000000">
            <w:pPr>
              <w:pStyle w:val="Compact"/>
              <w:spacing w:before="40" w:after="40"/>
            </w:pPr>
            <w:r>
              <w:rPr>
                <w:b/>
                <w:bCs/>
              </w:rPr>
              <w:t>Child Status</w:t>
            </w:r>
          </w:p>
        </w:tc>
        <w:tc>
          <w:tcPr>
            <w:tcW w:w="1980" w:type="dxa"/>
            <w:shd w:val="clear" w:color="auto" w:fill="EDF2F7"/>
          </w:tcPr>
          <w:p w14:paraId="4FF5EBD4" w14:textId="77777777" w:rsidR="00105F21" w:rsidRDefault="00000000">
            <w:pPr>
              <w:pStyle w:val="Compact"/>
              <w:spacing w:before="40" w:after="40"/>
            </w:pPr>
            <w:r>
              <w:t>iOS + Android</w:t>
            </w:r>
          </w:p>
        </w:tc>
        <w:tc>
          <w:tcPr>
            <w:tcW w:w="2376" w:type="dxa"/>
            <w:shd w:val="clear" w:color="auto" w:fill="EDF2F7"/>
          </w:tcPr>
          <w:p w14:paraId="2864F8E9" w14:textId="77777777" w:rsidR="00105F21" w:rsidRDefault="00000000">
            <w:pPr>
              <w:pStyle w:val="Compact"/>
              <w:spacing w:before="40" w:after="40"/>
            </w:pPr>
            <w:r>
              <w:t>Parent-focused: shows child’s current location, battery, last emoji.</w:t>
            </w:r>
          </w:p>
        </w:tc>
        <w:tc>
          <w:tcPr>
            <w:tcW w:w="1980" w:type="dxa"/>
            <w:shd w:val="clear" w:color="auto" w:fill="EDF2F7"/>
          </w:tcPr>
          <w:p w14:paraId="44ADD4C4" w14:textId="77777777" w:rsidR="00105F21" w:rsidRDefault="00000000">
            <w:pPr>
              <w:pStyle w:val="Compact"/>
              <w:spacing w:before="40" w:after="40"/>
            </w:pPr>
            <w:r>
              <w:rPr>
                <w:b/>
                <w:bCs/>
              </w:rPr>
              <w:t>Phase 2</w:t>
            </w:r>
          </w:p>
        </w:tc>
      </w:tr>
      <w:tr w:rsidR="00105F21" w14:paraId="7B050071" w14:textId="77777777">
        <w:tc>
          <w:tcPr>
            <w:tcW w:w="1584" w:type="dxa"/>
          </w:tcPr>
          <w:p w14:paraId="2C4D9B7F" w14:textId="77777777" w:rsidR="00105F21" w:rsidRDefault="00000000">
            <w:pPr>
              <w:pStyle w:val="Compact"/>
              <w:spacing w:before="40" w:after="40"/>
            </w:pPr>
            <w:r>
              <w:rPr>
                <w:b/>
                <w:bCs/>
              </w:rPr>
              <w:t>Lock Screen Widget</w:t>
            </w:r>
          </w:p>
        </w:tc>
        <w:tc>
          <w:tcPr>
            <w:tcW w:w="1980" w:type="dxa"/>
          </w:tcPr>
          <w:p w14:paraId="38532523" w14:textId="77777777" w:rsidR="00105F21" w:rsidRDefault="00000000">
            <w:pPr>
              <w:pStyle w:val="Compact"/>
              <w:spacing w:before="40" w:after="40"/>
            </w:pPr>
            <w:r>
              <w:t>iOS 16+</w:t>
            </w:r>
          </w:p>
        </w:tc>
        <w:tc>
          <w:tcPr>
            <w:tcW w:w="2376" w:type="dxa"/>
          </w:tcPr>
          <w:p w14:paraId="68C48CEC" w14:textId="77777777" w:rsidR="00105F21" w:rsidRDefault="00000000">
            <w:pPr>
              <w:pStyle w:val="Compact"/>
              <w:spacing w:before="40" w:after="40"/>
            </w:pPr>
            <w:r>
              <w:t>Small widget on lock screen showing child’s emoji status or “all clear” indicator.</w:t>
            </w:r>
          </w:p>
        </w:tc>
        <w:tc>
          <w:tcPr>
            <w:tcW w:w="1980" w:type="dxa"/>
          </w:tcPr>
          <w:p w14:paraId="575F3870" w14:textId="77777777" w:rsidR="00105F21" w:rsidRDefault="00000000">
            <w:pPr>
              <w:pStyle w:val="Compact"/>
              <w:spacing w:before="40" w:after="40"/>
            </w:pPr>
            <w:r>
              <w:rPr>
                <w:b/>
                <w:bCs/>
              </w:rPr>
              <w:t>Phase 2</w:t>
            </w:r>
          </w:p>
        </w:tc>
      </w:tr>
    </w:tbl>
    <w:p w14:paraId="09EEF480" w14:textId="77777777" w:rsidR="00105F21" w:rsidRDefault="00000000">
      <w:pPr>
        <w:pStyle w:val="Heading3"/>
      </w:pPr>
      <w:bookmarkStart w:id="100" w:name="Xc176fd5c1ac5197581a25492c95239dc54c99b0"/>
      <w:bookmarkEnd w:id="99"/>
      <w:r>
        <w:t>F.2 iOS Live Activities (Dynamic Island + Lock Screen)</w:t>
      </w:r>
    </w:p>
    <w:p w14:paraId="2F26994F" w14:textId="77777777" w:rsidR="00105F21" w:rsidRDefault="00000000">
      <w:pPr>
        <w:pStyle w:val="FirstParagraph"/>
      </w:pPr>
      <w:r>
        <w:t xml:space="preserve">Live Activities are a real-time update mechanism on iOS 16+ that shows persistent, updating information on the Lock Screen and in the Dynamic Island (iPhone 14 Pro+). This is </w:t>
      </w:r>
      <w:r>
        <w:rPr>
          <w:b/>
          <w:bCs/>
        </w:rPr>
        <w:t>perfect for Inner Circle tracking</w:t>
      </w:r>
      <w:r>
        <w:t>.</w:t>
      </w:r>
    </w:p>
    <w:tbl>
      <w:tblPr>
        <w:tblStyle w:val="Table"/>
        <w:tblW w:w="5000" w:type="pct"/>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ayout w:type="fixed"/>
        <w:tblLook w:val="0020" w:firstRow="1" w:lastRow="0" w:firstColumn="0" w:lastColumn="0" w:noHBand="0" w:noVBand="0"/>
      </w:tblPr>
      <w:tblGrid>
        <w:gridCol w:w="2992"/>
        <w:gridCol w:w="1796"/>
        <w:gridCol w:w="2793"/>
        <w:gridCol w:w="1995"/>
      </w:tblGrid>
      <w:tr w:rsidR="00105F21" w14:paraId="3DAB6D34" w14:textId="77777777" w:rsidTr="00105F21">
        <w:trPr>
          <w:cnfStyle w:val="100000000000" w:firstRow="1" w:lastRow="0" w:firstColumn="0" w:lastColumn="0" w:oddVBand="0" w:evenVBand="0" w:oddHBand="0" w:evenHBand="0" w:firstRowFirstColumn="0" w:firstRowLastColumn="0" w:lastRowFirstColumn="0" w:lastRowLastColumn="0"/>
          <w:tblHeader/>
        </w:trPr>
        <w:tc>
          <w:tcPr>
            <w:tcW w:w="2475" w:type="dxa"/>
            <w:shd w:val="clear" w:color="auto" w:fill="2B3A4E"/>
          </w:tcPr>
          <w:p w14:paraId="76D43820" w14:textId="77777777" w:rsidR="00105F21" w:rsidRDefault="00000000">
            <w:pPr>
              <w:pStyle w:val="Compact"/>
              <w:spacing w:before="60" w:after="60"/>
            </w:pPr>
            <w:r>
              <w:rPr>
                <w:b/>
                <w:color w:val="FFFFFF"/>
              </w:rPr>
              <w:t>Live Activity</w:t>
            </w:r>
          </w:p>
        </w:tc>
        <w:tc>
          <w:tcPr>
            <w:tcW w:w="1485" w:type="dxa"/>
            <w:shd w:val="clear" w:color="auto" w:fill="2B3A4E"/>
          </w:tcPr>
          <w:p w14:paraId="467A07F4" w14:textId="77777777" w:rsidR="00105F21" w:rsidRDefault="00000000">
            <w:pPr>
              <w:pStyle w:val="Compact"/>
              <w:spacing w:before="60" w:after="60"/>
            </w:pPr>
            <w:r>
              <w:rPr>
                <w:b/>
                <w:color w:val="FFFFFF"/>
              </w:rPr>
              <w:t>Trigger</w:t>
            </w:r>
          </w:p>
        </w:tc>
        <w:tc>
          <w:tcPr>
            <w:tcW w:w="2310" w:type="dxa"/>
            <w:shd w:val="clear" w:color="auto" w:fill="2B3A4E"/>
          </w:tcPr>
          <w:p w14:paraId="528FFDDF" w14:textId="77777777" w:rsidR="00105F21" w:rsidRDefault="00000000">
            <w:pPr>
              <w:pStyle w:val="Compact"/>
              <w:spacing w:before="60" w:after="60"/>
            </w:pPr>
            <w:r>
              <w:rPr>
                <w:b/>
                <w:color w:val="FFFFFF"/>
              </w:rPr>
              <w:t>What It Shows</w:t>
            </w:r>
          </w:p>
        </w:tc>
        <w:tc>
          <w:tcPr>
            <w:tcW w:w="1650" w:type="dxa"/>
            <w:shd w:val="clear" w:color="auto" w:fill="2B3A4E"/>
          </w:tcPr>
          <w:p w14:paraId="790B32DE" w14:textId="77777777" w:rsidR="00105F21" w:rsidRDefault="00000000">
            <w:pPr>
              <w:pStyle w:val="Compact"/>
              <w:spacing w:before="60" w:after="60"/>
            </w:pPr>
            <w:r>
              <w:rPr>
                <w:b/>
                <w:color w:val="FFFFFF"/>
              </w:rPr>
              <w:t>Duration</w:t>
            </w:r>
          </w:p>
        </w:tc>
      </w:tr>
      <w:tr w:rsidR="00105F21" w14:paraId="5A7CC440" w14:textId="77777777">
        <w:tc>
          <w:tcPr>
            <w:tcW w:w="2475" w:type="dxa"/>
          </w:tcPr>
          <w:p w14:paraId="748935C9" w14:textId="77777777" w:rsidR="00105F21" w:rsidRDefault="00000000">
            <w:pPr>
              <w:pStyle w:val="Compact"/>
              <w:spacing w:before="40" w:after="40"/>
            </w:pPr>
            <w:r>
              <w:rPr>
                <w:b/>
                <w:bCs/>
              </w:rPr>
              <w:t>Active SOS</w:t>
            </w:r>
          </w:p>
        </w:tc>
        <w:tc>
          <w:tcPr>
            <w:tcW w:w="1485" w:type="dxa"/>
          </w:tcPr>
          <w:p w14:paraId="4EE14E50" w14:textId="77777777" w:rsidR="00105F21" w:rsidRDefault="00000000">
            <w:pPr>
              <w:pStyle w:val="Compact"/>
              <w:spacing w:before="40" w:after="40"/>
            </w:pPr>
            <w:r>
              <w:t>SOS event triggered</w:t>
            </w:r>
          </w:p>
        </w:tc>
        <w:tc>
          <w:tcPr>
            <w:tcW w:w="2310" w:type="dxa"/>
          </w:tcPr>
          <w:p w14:paraId="34863B4A" w14:textId="77777777" w:rsidR="00105F21" w:rsidRDefault="00000000">
            <w:pPr>
              <w:pStyle w:val="Compact"/>
              <w:spacing w:before="40" w:after="40"/>
            </w:pPr>
            <w:r>
              <w:t>Red banner: “[Child] needs help — [Location] — [Time since trigger]” with live-updating map pin</w:t>
            </w:r>
          </w:p>
        </w:tc>
        <w:tc>
          <w:tcPr>
            <w:tcW w:w="1650" w:type="dxa"/>
          </w:tcPr>
          <w:p w14:paraId="1C9D52C3" w14:textId="77777777" w:rsidR="00105F21" w:rsidRDefault="00000000">
            <w:pPr>
              <w:pStyle w:val="Compact"/>
              <w:spacing w:before="40" w:after="40"/>
            </w:pPr>
            <w:r>
              <w:t>Until SOS resolved</w:t>
            </w:r>
          </w:p>
        </w:tc>
      </w:tr>
      <w:tr w:rsidR="00105F21" w14:paraId="3D55407B" w14:textId="77777777" w:rsidTr="00105F21">
        <w:tc>
          <w:tcPr>
            <w:tcW w:w="2475" w:type="dxa"/>
            <w:shd w:val="clear" w:color="auto" w:fill="EDF2F7"/>
          </w:tcPr>
          <w:p w14:paraId="7F81BB0A" w14:textId="77777777" w:rsidR="00105F21" w:rsidRDefault="00000000">
            <w:pPr>
              <w:pStyle w:val="Compact"/>
              <w:spacing w:before="40" w:after="40"/>
            </w:pPr>
            <w:r>
              <w:rPr>
                <w:b/>
                <w:bCs/>
              </w:rPr>
              <w:t>Active Journey</w:t>
            </w:r>
          </w:p>
        </w:tc>
        <w:tc>
          <w:tcPr>
            <w:tcW w:w="1485" w:type="dxa"/>
            <w:shd w:val="clear" w:color="auto" w:fill="EDF2F7"/>
          </w:tcPr>
          <w:p w14:paraId="2EF16F23" w14:textId="77777777" w:rsidR="00105F21" w:rsidRDefault="00000000">
            <w:pPr>
              <w:pStyle w:val="Compact"/>
              <w:spacing w:before="40" w:after="40"/>
            </w:pPr>
            <w:r>
              <w:t>“Track my journey” feature (parent requests, child accepts)</w:t>
            </w:r>
          </w:p>
        </w:tc>
        <w:tc>
          <w:tcPr>
            <w:tcW w:w="2310" w:type="dxa"/>
            <w:shd w:val="clear" w:color="auto" w:fill="EDF2F7"/>
          </w:tcPr>
          <w:p w14:paraId="7F4158F8" w14:textId="77777777" w:rsidR="00105F21" w:rsidRDefault="00000000">
            <w:pPr>
              <w:pStyle w:val="Compact"/>
              <w:spacing w:before="40" w:after="40"/>
            </w:pPr>
            <w:r>
              <w:t>Moving dot on mini-map, ETA if destination set, battery level</w:t>
            </w:r>
          </w:p>
        </w:tc>
        <w:tc>
          <w:tcPr>
            <w:tcW w:w="1650" w:type="dxa"/>
            <w:shd w:val="clear" w:color="auto" w:fill="EDF2F7"/>
          </w:tcPr>
          <w:p w14:paraId="08FF1856" w14:textId="77777777" w:rsidR="00105F21" w:rsidRDefault="00000000">
            <w:pPr>
              <w:pStyle w:val="Compact"/>
              <w:spacing w:before="40" w:after="40"/>
            </w:pPr>
            <w:r>
              <w:t>Until arrival or manual stop</w:t>
            </w:r>
          </w:p>
        </w:tc>
      </w:tr>
      <w:tr w:rsidR="00105F21" w14:paraId="484F4D20" w14:textId="77777777">
        <w:tc>
          <w:tcPr>
            <w:tcW w:w="2475" w:type="dxa"/>
          </w:tcPr>
          <w:p w14:paraId="0A979317" w14:textId="77777777" w:rsidR="00105F21" w:rsidRDefault="00000000">
            <w:pPr>
              <w:pStyle w:val="Compact"/>
              <w:spacing w:before="40" w:after="40"/>
            </w:pPr>
            <w:r>
              <w:rPr>
                <w:b/>
                <w:bCs/>
              </w:rPr>
              <w:t>Geofence Alert</w:t>
            </w:r>
          </w:p>
        </w:tc>
        <w:tc>
          <w:tcPr>
            <w:tcW w:w="1485" w:type="dxa"/>
          </w:tcPr>
          <w:p w14:paraId="73F29C1D" w14:textId="77777777" w:rsidR="00105F21" w:rsidRDefault="00000000">
            <w:pPr>
              <w:pStyle w:val="Compact"/>
              <w:spacing w:before="40" w:after="40"/>
            </w:pPr>
            <w:r>
              <w:t>Child enters/leaves zone</w:t>
            </w:r>
          </w:p>
        </w:tc>
        <w:tc>
          <w:tcPr>
            <w:tcW w:w="2310" w:type="dxa"/>
          </w:tcPr>
          <w:p w14:paraId="3D5BFEAB" w14:textId="77777777" w:rsidR="00105F21" w:rsidRDefault="00000000">
            <w:pPr>
              <w:pStyle w:val="Compact"/>
              <w:spacing w:before="40" w:after="40"/>
            </w:pPr>
            <w:r>
              <w:t>“[Child] left School at [Time]” with compact map</w:t>
            </w:r>
          </w:p>
        </w:tc>
        <w:tc>
          <w:tcPr>
            <w:tcW w:w="1650" w:type="dxa"/>
          </w:tcPr>
          <w:p w14:paraId="0D45C2D0" w14:textId="77777777" w:rsidR="00105F21" w:rsidRDefault="00000000">
            <w:pPr>
              <w:pStyle w:val="Compact"/>
              <w:spacing w:before="40" w:after="40"/>
            </w:pPr>
            <w:r>
              <w:t>15 minutes, then auto-dismiss</w:t>
            </w:r>
          </w:p>
        </w:tc>
      </w:tr>
    </w:tbl>
    <w:p w14:paraId="254E9ADF" w14:textId="77777777" w:rsidR="00105F21" w:rsidRDefault="00000000">
      <w:pPr>
        <w:pStyle w:val="BodyText"/>
      </w:pPr>
      <w:r>
        <w:rPr>
          <w:b/>
          <w:bCs/>
        </w:rPr>
        <w:t>Why this matters:</w:t>
      </w:r>
      <w:r>
        <w:t xml:space="preserve"> A parent can glance at their iPhone’s Lock Screen or Dynamic Island and see their child’s real-time location during an active journey — without opening the app. This is the highest-value passive monitoring UX possible on iOS.</w:t>
      </w:r>
    </w:p>
    <w:p w14:paraId="5398131C" w14:textId="77777777" w:rsidR="00105F21" w:rsidRDefault="00000000">
      <w:pPr>
        <w:pStyle w:val="Heading3"/>
      </w:pPr>
      <w:bookmarkStart w:id="101" w:name="f.3-android-glance-widgets"/>
      <w:bookmarkEnd w:id="100"/>
      <w:r>
        <w:t>F.3 Android Glance Widgets</w:t>
      </w:r>
    </w:p>
    <w:p w14:paraId="0C21F88F" w14:textId="77777777" w:rsidR="00105F21" w:rsidRDefault="00000000">
      <w:pPr>
        <w:pStyle w:val="FirstParagraph"/>
      </w:pPr>
      <w:r>
        <w:t>Android’s Glance framework (Jetpack Glance) provides similar always-visible widget capabilities:</w:t>
      </w:r>
    </w:p>
    <w:tbl>
      <w:tblPr>
        <w:tblStyle w:val="Table"/>
        <w:tblW w:w="5000" w:type="pct"/>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ayout w:type="fixed"/>
        <w:tblLook w:val="0020" w:firstRow="1" w:lastRow="0" w:firstColumn="0" w:lastColumn="0" w:noHBand="0" w:noVBand="0"/>
      </w:tblPr>
      <w:tblGrid>
        <w:gridCol w:w="3331"/>
        <w:gridCol w:w="2498"/>
        <w:gridCol w:w="3747"/>
      </w:tblGrid>
      <w:tr w:rsidR="00105F21" w14:paraId="45302A74" w14:textId="77777777" w:rsidTr="00105F21">
        <w:trPr>
          <w:cnfStyle w:val="100000000000" w:firstRow="1" w:lastRow="0" w:firstColumn="0" w:lastColumn="0" w:oddVBand="0" w:evenVBand="0" w:oddHBand="0" w:evenHBand="0" w:firstRowFirstColumn="0" w:firstRowLastColumn="0" w:lastRowFirstColumn="0" w:lastRowLastColumn="0"/>
          <w:tblHeader/>
        </w:trPr>
        <w:tc>
          <w:tcPr>
            <w:tcW w:w="2754" w:type="dxa"/>
            <w:shd w:val="clear" w:color="auto" w:fill="2B3A4E"/>
          </w:tcPr>
          <w:p w14:paraId="0E494232" w14:textId="77777777" w:rsidR="00105F21" w:rsidRDefault="00000000">
            <w:pPr>
              <w:pStyle w:val="Compact"/>
              <w:spacing w:before="60" w:after="60"/>
            </w:pPr>
            <w:r>
              <w:rPr>
                <w:b/>
                <w:color w:val="FFFFFF"/>
              </w:rPr>
              <w:t>Widget</w:t>
            </w:r>
          </w:p>
        </w:tc>
        <w:tc>
          <w:tcPr>
            <w:tcW w:w="2066" w:type="dxa"/>
            <w:shd w:val="clear" w:color="auto" w:fill="2B3A4E"/>
          </w:tcPr>
          <w:p w14:paraId="2B7D2D24" w14:textId="77777777" w:rsidR="00105F21" w:rsidRDefault="00000000">
            <w:pPr>
              <w:pStyle w:val="Compact"/>
              <w:spacing w:before="60" w:after="60"/>
            </w:pPr>
            <w:r>
              <w:rPr>
                <w:b/>
                <w:color w:val="FFFFFF"/>
              </w:rPr>
              <w:t>Size</w:t>
            </w:r>
          </w:p>
        </w:tc>
        <w:tc>
          <w:tcPr>
            <w:tcW w:w="3099" w:type="dxa"/>
            <w:shd w:val="clear" w:color="auto" w:fill="2B3A4E"/>
          </w:tcPr>
          <w:p w14:paraId="7C3981A9" w14:textId="77777777" w:rsidR="00105F21" w:rsidRDefault="00000000">
            <w:pPr>
              <w:pStyle w:val="Compact"/>
              <w:spacing w:before="60" w:after="60"/>
            </w:pPr>
            <w:r>
              <w:rPr>
                <w:b/>
                <w:color w:val="FFFFFF"/>
              </w:rPr>
              <w:t>Content</w:t>
            </w:r>
          </w:p>
        </w:tc>
      </w:tr>
      <w:tr w:rsidR="00105F21" w14:paraId="1BA0DE8E" w14:textId="77777777">
        <w:tc>
          <w:tcPr>
            <w:tcW w:w="2754" w:type="dxa"/>
          </w:tcPr>
          <w:p w14:paraId="63D979EF" w14:textId="77777777" w:rsidR="00105F21" w:rsidRDefault="00000000">
            <w:pPr>
              <w:pStyle w:val="Compact"/>
              <w:spacing w:before="40" w:after="40"/>
            </w:pPr>
            <w:r>
              <w:rPr>
                <w:b/>
                <w:bCs/>
              </w:rPr>
              <w:t>Small (2x1)</w:t>
            </w:r>
          </w:p>
        </w:tc>
        <w:tc>
          <w:tcPr>
            <w:tcW w:w="2066" w:type="dxa"/>
          </w:tcPr>
          <w:p w14:paraId="29279ED7" w14:textId="77777777" w:rsidR="00105F21" w:rsidRDefault="00000000">
            <w:pPr>
              <w:pStyle w:val="Compact"/>
              <w:spacing w:before="40" w:after="40"/>
            </w:pPr>
            <w:r>
              <w:t>Notification bar</w:t>
            </w:r>
          </w:p>
        </w:tc>
        <w:tc>
          <w:tcPr>
            <w:tcW w:w="3099" w:type="dxa"/>
          </w:tcPr>
          <w:p w14:paraId="70056FDA" w14:textId="77777777" w:rsidR="00105F21" w:rsidRDefault="00000000">
            <w:pPr>
              <w:pStyle w:val="Compact"/>
              <w:spacing w:before="40" w:after="40"/>
            </w:pPr>
            <w:r>
              <w:t>Child emoji + “All good” or last ping time</w:t>
            </w:r>
          </w:p>
        </w:tc>
      </w:tr>
      <w:tr w:rsidR="00105F21" w14:paraId="03D97E27" w14:textId="77777777" w:rsidTr="00105F21">
        <w:tc>
          <w:tcPr>
            <w:tcW w:w="2754" w:type="dxa"/>
            <w:shd w:val="clear" w:color="auto" w:fill="EDF2F7"/>
          </w:tcPr>
          <w:p w14:paraId="0586B7B2" w14:textId="77777777" w:rsidR="00105F21" w:rsidRDefault="00000000">
            <w:pPr>
              <w:pStyle w:val="Compact"/>
              <w:spacing w:before="40" w:after="40"/>
            </w:pPr>
            <w:r>
              <w:rPr>
                <w:b/>
                <w:bCs/>
              </w:rPr>
              <w:t>Medium (3x2)</w:t>
            </w:r>
          </w:p>
        </w:tc>
        <w:tc>
          <w:tcPr>
            <w:tcW w:w="2066" w:type="dxa"/>
            <w:shd w:val="clear" w:color="auto" w:fill="EDF2F7"/>
          </w:tcPr>
          <w:p w14:paraId="1C41CD6E" w14:textId="77777777" w:rsidR="00105F21" w:rsidRDefault="00000000">
            <w:pPr>
              <w:pStyle w:val="Compact"/>
              <w:spacing w:before="40" w:after="40"/>
            </w:pPr>
            <w:r>
              <w:t>Home screen</w:t>
            </w:r>
          </w:p>
        </w:tc>
        <w:tc>
          <w:tcPr>
            <w:tcW w:w="3099" w:type="dxa"/>
            <w:shd w:val="clear" w:color="auto" w:fill="EDF2F7"/>
          </w:tcPr>
          <w:p w14:paraId="2372BD6B" w14:textId="77777777" w:rsidR="00105F21" w:rsidRDefault="00000000">
            <w:pPr>
              <w:pStyle w:val="Compact"/>
              <w:spacing w:before="40" w:after="40"/>
            </w:pPr>
            <w:r>
              <w:t>Mini-map with family pins + battery levels</w:t>
            </w:r>
          </w:p>
        </w:tc>
      </w:tr>
      <w:tr w:rsidR="00105F21" w14:paraId="7E2D527E" w14:textId="77777777">
        <w:tc>
          <w:tcPr>
            <w:tcW w:w="2754" w:type="dxa"/>
          </w:tcPr>
          <w:p w14:paraId="49C94E32" w14:textId="77777777" w:rsidR="00105F21" w:rsidRDefault="00000000">
            <w:pPr>
              <w:pStyle w:val="Compact"/>
              <w:spacing w:before="40" w:after="40"/>
            </w:pPr>
            <w:r>
              <w:rPr>
                <w:b/>
                <w:bCs/>
              </w:rPr>
              <w:t>Large (4x3)</w:t>
            </w:r>
          </w:p>
        </w:tc>
        <w:tc>
          <w:tcPr>
            <w:tcW w:w="2066" w:type="dxa"/>
          </w:tcPr>
          <w:p w14:paraId="4AC9BE90" w14:textId="77777777" w:rsidR="00105F21" w:rsidRDefault="00000000">
            <w:pPr>
              <w:pStyle w:val="Compact"/>
              <w:spacing w:before="40" w:after="40"/>
            </w:pPr>
            <w:r>
              <w:t>Home screen</w:t>
            </w:r>
          </w:p>
        </w:tc>
        <w:tc>
          <w:tcPr>
            <w:tcW w:w="3099" w:type="dxa"/>
          </w:tcPr>
          <w:p w14:paraId="38A07174" w14:textId="77777777" w:rsidR="00105F21" w:rsidRDefault="00000000">
            <w:pPr>
              <w:pStyle w:val="Compact"/>
              <w:spacing w:before="40" w:after="40"/>
            </w:pPr>
            <w:r>
              <w:t>Full circle status: map, emoji log, last pings, battery</w:t>
            </w:r>
          </w:p>
        </w:tc>
      </w:tr>
    </w:tbl>
    <w:p w14:paraId="2BC2A66F" w14:textId="77777777" w:rsidR="00105F21" w:rsidRDefault="00000000">
      <w:pPr>
        <w:pStyle w:val="Heading3"/>
      </w:pPr>
      <w:bookmarkStart w:id="102" w:name="Xe2273041a6c7c9103a3821754f868ba16c077dd"/>
      <w:bookmarkEnd w:id="101"/>
      <w:r>
        <w:t>F.4 Scope Estimate (Additional Widgets + Live Activities)</w:t>
      </w:r>
    </w:p>
    <w:p w14:paraId="6577B123" w14:textId="77777777" w:rsidR="00105F21" w:rsidRDefault="00000000">
      <w:pPr>
        <w:pStyle w:val="FirstParagraph"/>
      </w:pPr>
      <w:r>
        <w:t>These are ADDITIONAL to the SOS/Ping widgets already in Phase 5.</w:t>
      </w:r>
    </w:p>
    <w:tbl>
      <w:tblPr>
        <w:tblStyle w:val="Table"/>
        <w:tblW w:w="5000" w:type="pct"/>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ayout w:type="fixed"/>
        <w:tblLook w:val="0020" w:firstRow="1" w:lastRow="0" w:firstColumn="0" w:lastColumn="0" w:noHBand="0" w:noVBand="0"/>
      </w:tblPr>
      <w:tblGrid>
        <w:gridCol w:w="4420"/>
        <w:gridCol w:w="5156"/>
      </w:tblGrid>
      <w:tr w:rsidR="00105F21" w14:paraId="32825AB3" w14:textId="77777777" w:rsidTr="00105F21">
        <w:trPr>
          <w:cnfStyle w:val="100000000000" w:firstRow="1" w:lastRow="0" w:firstColumn="0" w:lastColumn="0" w:oddVBand="0" w:evenVBand="0" w:oddHBand="0" w:evenHBand="0" w:firstRowFirstColumn="0" w:firstRowLastColumn="0" w:lastRowFirstColumn="0" w:lastRowLastColumn="0"/>
          <w:tblHeader/>
        </w:trPr>
        <w:tc>
          <w:tcPr>
            <w:tcW w:w="3655" w:type="dxa"/>
            <w:shd w:val="clear" w:color="auto" w:fill="2B3A4E"/>
          </w:tcPr>
          <w:p w14:paraId="3BD36A20" w14:textId="77777777" w:rsidR="00105F21" w:rsidRDefault="00000000">
            <w:pPr>
              <w:pStyle w:val="Compact"/>
              <w:spacing w:before="60" w:after="60"/>
            </w:pPr>
            <w:r>
              <w:rPr>
                <w:b/>
                <w:color w:val="FFFFFF"/>
              </w:rPr>
              <w:t>Task</w:t>
            </w:r>
          </w:p>
        </w:tc>
        <w:tc>
          <w:tcPr>
            <w:tcW w:w="4264" w:type="dxa"/>
            <w:shd w:val="clear" w:color="auto" w:fill="2B3A4E"/>
          </w:tcPr>
          <w:p w14:paraId="389B225F" w14:textId="77777777" w:rsidR="00105F21" w:rsidRDefault="00000000">
            <w:pPr>
              <w:pStyle w:val="Compact"/>
              <w:spacing w:before="60" w:after="60"/>
            </w:pPr>
            <w:r>
              <w:rPr>
                <w:b/>
                <w:color w:val="FFFFFF"/>
              </w:rPr>
              <w:t>Hours</w:t>
            </w:r>
          </w:p>
        </w:tc>
      </w:tr>
      <w:tr w:rsidR="00105F21" w14:paraId="538732C2" w14:textId="77777777">
        <w:tc>
          <w:tcPr>
            <w:tcW w:w="3655" w:type="dxa"/>
          </w:tcPr>
          <w:p w14:paraId="4DDE43BE" w14:textId="77777777" w:rsidR="00105F21" w:rsidRDefault="00000000">
            <w:pPr>
              <w:pStyle w:val="Compact"/>
              <w:spacing w:before="40" w:after="40"/>
            </w:pPr>
            <w:r>
              <w:rPr>
                <w:b/>
                <w:bCs/>
              </w:rPr>
              <w:t>iOS Live Activities:</w:t>
            </w:r>
            <w:r>
              <w:t xml:space="preserve"> SOS, Journey Tracking, Geofence Alert</w:t>
            </w:r>
          </w:p>
        </w:tc>
        <w:tc>
          <w:tcPr>
            <w:tcW w:w="4264" w:type="dxa"/>
          </w:tcPr>
          <w:p w14:paraId="62D9AB22" w14:textId="77777777" w:rsidR="00105F21" w:rsidRDefault="00000000">
            <w:pPr>
              <w:pStyle w:val="Compact"/>
              <w:spacing w:before="40" w:after="40"/>
            </w:pPr>
            <w:r>
              <w:t>24</w:t>
            </w:r>
          </w:p>
        </w:tc>
      </w:tr>
      <w:tr w:rsidR="00105F21" w14:paraId="3A2E3466" w14:textId="77777777" w:rsidTr="00105F21">
        <w:tc>
          <w:tcPr>
            <w:tcW w:w="3655" w:type="dxa"/>
            <w:shd w:val="clear" w:color="auto" w:fill="EDF2F7"/>
          </w:tcPr>
          <w:p w14:paraId="04B31C8A" w14:textId="77777777" w:rsidR="00105F21" w:rsidRDefault="00000000">
            <w:pPr>
              <w:pStyle w:val="Compact"/>
              <w:spacing w:before="40" w:after="40"/>
            </w:pPr>
            <w:r>
              <w:rPr>
                <w:b/>
                <w:bCs/>
              </w:rPr>
              <w:t>iOS Lock Screen Widget:</w:t>
            </w:r>
            <w:r>
              <w:t xml:space="preserve"> Child status</w:t>
            </w:r>
          </w:p>
        </w:tc>
        <w:tc>
          <w:tcPr>
            <w:tcW w:w="4264" w:type="dxa"/>
            <w:shd w:val="clear" w:color="auto" w:fill="EDF2F7"/>
          </w:tcPr>
          <w:p w14:paraId="665A885D" w14:textId="77777777" w:rsidR="00105F21" w:rsidRDefault="00000000">
            <w:pPr>
              <w:pStyle w:val="Compact"/>
              <w:spacing w:before="40" w:after="40"/>
            </w:pPr>
            <w:r>
              <w:t>8</w:t>
            </w:r>
          </w:p>
        </w:tc>
      </w:tr>
      <w:tr w:rsidR="00105F21" w14:paraId="70C0CB3A" w14:textId="77777777">
        <w:tc>
          <w:tcPr>
            <w:tcW w:w="3655" w:type="dxa"/>
          </w:tcPr>
          <w:p w14:paraId="199CF404" w14:textId="77777777" w:rsidR="00105F21" w:rsidRDefault="00000000">
            <w:pPr>
              <w:pStyle w:val="Compact"/>
              <w:spacing w:before="40" w:after="40"/>
            </w:pPr>
            <w:r>
              <w:rPr>
                <w:b/>
                <w:bCs/>
              </w:rPr>
              <w:t>iOS Family Status Widget</w:t>
            </w:r>
          </w:p>
        </w:tc>
        <w:tc>
          <w:tcPr>
            <w:tcW w:w="4264" w:type="dxa"/>
          </w:tcPr>
          <w:p w14:paraId="3549F174" w14:textId="77777777" w:rsidR="00105F21" w:rsidRDefault="00000000">
            <w:pPr>
              <w:pStyle w:val="Compact"/>
              <w:spacing w:before="40" w:after="40"/>
            </w:pPr>
            <w:r>
              <w:t>12</w:t>
            </w:r>
          </w:p>
        </w:tc>
      </w:tr>
      <w:tr w:rsidR="00105F21" w14:paraId="74C7A695" w14:textId="77777777" w:rsidTr="00105F21">
        <w:tc>
          <w:tcPr>
            <w:tcW w:w="3655" w:type="dxa"/>
            <w:shd w:val="clear" w:color="auto" w:fill="EDF2F7"/>
          </w:tcPr>
          <w:p w14:paraId="2F4152FA" w14:textId="77777777" w:rsidR="00105F21" w:rsidRDefault="00000000">
            <w:pPr>
              <w:pStyle w:val="Compact"/>
              <w:spacing w:before="40" w:after="40"/>
            </w:pPr>
            <w:r>
              <w:rPr>
                <w:b/>
                <w:bCs/>
              </w:rPr>
              <w:t>Android Glance Widgets:</w:t>
            </w:r>
            <w:r>
              <w:t xml:space="preserve"> Small, Medium, Large</w:t>
            </w:r>
          </w:p>
        </w:tc>
        <w:tc>
          <w:tcPr>
            <w:tcW w:w="4264" w:type="dxa"/>
            <w:shd w:val="clear" w:color="auto" w:fill="EDF2F7"/>
          </w:tcPr>
          <w:p w14:paraId="781911AA" w14:textId="77777777" w:rsidR="00105F21" w:rsidRDefault="00000000">
            <w:pPr>
              <w:pStyle w:val="Compact"/>
              <w:spacing w:before="40" w:after="40"/>
            </w:pPr>
            <w:r>
              <w:t>20</w:t>
            </w:r>
          </w:p>
        </w:tc>
      </w:tr>
      <w:tr w:rsidR="00105F21" w14:paraId="2CCAFD43" w14:textId="77777777">
        <w:tc>
          <w:tcPr>
            <w:tcW w:w="3655" w:type="dxa"/>
          </w:tcPr>
          <w:p w14:paraId="2A4E9DB0" w14:textId="77777777" w:rsidR="00105F21" w:rsidRDefault="00000000">
            <w:pPr>
              <w:pStyle w:val="Compact"/>
              <w:spacing w:before="40" w:after="40"/>
            </w:pPr>
            <w:r>
              <w:rPr>
                <w:b/>
                <w:bCs/>
              </w:rPr>
              <w:t>Backend:</w:t>
            </w:r>
            <w:r>
              <w:t xml:space="preserve"> Live Activity push token management (APNs push-to-start)</w:t>
            </w:r>
          </w:p>
        </w:tc>
        <w:tc>
          <w:tcPr>
            <w:tcW w:w="4264" w:type="dxa"/>
          </w:tcPr>
          <w:p w14:paraId="250430A5" w14:textId="77777777" w:rsidR="00105F21" w:rsidRDefault="00000000">
            <w:pPr>
              <w:pStyle w:val="Compact"/>
              <w:spacing w:before="40" w:after="40"/>
            </w:pPr>
            <w:r>
              <w:t>8</w:t>
            </w:r>
          </w:p>
        </w:tc>
      </w:tr>
      <w:tr w:rsidR="00105F21" w14:paraId="30014CDF" w14:textId="77777777" w:rsidTr="00105F21">
        <w:tc>
          <w:tcPr>
            <w:tcW w:w="3655" w:type="dxa"/>
            <w:shd w:val="clear" w:color="auto" w:fill="EDF2F7"/>
          </w:tcPr>
          <w:p w14:paraId="0262CC95" w14:textId="77777777" w:rsidR="00105F21" w:rsidRDefault="00000000">
            <w:pPr>
              <w:pStyle w:val="Compact"/>
              <w:spacing w:before="40" w:after="40"/>
            </w:pPr>
            <w:r>
              <w:rPr>
                <w:b/>
                <w:bCs/>
              </w:rPr>
              <w:t>Testing:</w:t>
            </w:r>
            <w:r>
              <w:t xml:space="preserve"> Widget refresh accuracy, Live Activity reliability</w:t>
            </w:r>
          </w:p>
        </w:tc>
        <w:tc>
          <w:tcPr>
            <w:tcW w:w="4264" w:type="dxa"/>
            <w:shd w:val="clear" w:color="auto" w:fill="EDF2F7"/>
          </w:tcPr>
          <w:p w14:paraId="234F306B" w14:textId="77777777" w:rsidR="00105F21" w:rsidRDefault="00000000">
            <w:pPr>
              <w:pStyle w:val="Compact"/>
              <w:spacing w:before="40" w:after="40"/>
            </w:pPr>
            <w:r>
              <w:t>12</w:t>
            </w:r>
          </w:p>
        </w:tc>
      </w:tr>
      <w:tr w:rsidR="00105F21" w14:paraId="400495C6" w14:textId="77777777">
        <w:tc>
          <w:tcPr>
            <w:tcW w:w="3655" w:type="dxa"/>
          </w:tcPr>
          <w:p w14:paraId="3CEEC2E1" w14:textId="77777777" w:rsidR="00105F21" w:rsidRDefault="00000000">
            <w:pPr>
              <w:pStyle w:val="Compact"/>
              <w:spacing w:before="40" w:after="40"/>
            </w:pPr>
            <w:r>
              <w:rPr>
                <w:b/>
                <w:bCs/>
              </w:rPr>
              <w:t>Total</w:t>
            </w:r>
          </w:p>
        </w:tc>
        <w:tc>
          <w:tcPr>
            <w:tcW w:w="4264" w:type="dxa"/>
          </w:tcPr>
          <w:p w14:paraId="2EB71099" w14:textId="77777777" w:rsidR="00105F21" w:rsidRDefault="00000000">
            <w:pPr>
              <w:pStyle w:val="Compact"/>
              <w:spacing w:before="40" w:after="40"/>
            </w:pPr>
            <w:r>
              <w:rPr>
                <w:b/>
                <w:bCs/>
              </w:rPr>
              <w:t>84</w:t>
            </w:r>
          </w:p>
        </w:tc>
      </w:tr>
    </w:tbl>
    <w:p w14:paraId="0AF29EC1" w14:textId="77777777" w:rsidR="00105F21" w:rsidRDefault="00000000">
      <w:pPr>
        <w:pStyle w:val="BodyText"/>
      </w:pPr>
      <w:r>
        <w:rPr>
          <w:b/>
          <w:bCs/>
        </w:rPr>
        <w:t>Recommendation:</w:t>
      </w:r>
      <w:r>
        <w:t xml:space="preserve"> iOS Live Activities for SOS events should be in Phase 1 (high safety value, ~12 hours). The rest can follow in Phase 2.</w:t>
      </w:r>
    </w:p>
    <w:p w14:paraId="18C11314" w14:textId="77777777" w:rsidR="00105F21" w:rsidRDefault="00000000">
      <w:pPr>
        <w:pStyle w:val="Heading3"/>
      </w:pPr>
      <w:bookmarkStart w:id="103" w:name="f.5-questions-for-neil"/>
      <w:bookmarkEnd w:id="102"/>
      <w:r>
        <w:t>F.5 Questions for Neil</w:t>
      </w:r>
    </w:p>
    <w:tbl>
      <w:tblPr>
        <w:tblStyle w:val="Table"/>
        <w:tblW w:w="5000" w:type="pct"/>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Layout w:type="fixed"/>
        <w:tblLook w:val="0020" w:firstRow="1" w:lastRow="0" w:firstColumn="0" w:lastColumn="0" w:noHBand="0" w:noVBand="0"/>
      </w:tblPr>
      <w:tblGrid>
        <w:gridCol w:w="1197"/>
        <w:gridCol w:w="3990"/>
        <w:gridCol w:w="4389"/>
      </w:tblGrid>
      <w:tr w:rsidR="00105F21" w14:paraId="4EA10E65" w14:textId="77777777" w:rsidTr="00105F21">
        <w:trPr>
          <w:cnfStyle w:val="100000000000" w:firstRow="1" w:lastRow="0" w:firstColumn="0" w:lastColumn="0" w:oddVBand="0" w:evenVBand="0" w:oddHBand="0" w:evenHBand="0" w:firstRowFirstColumn="0" w:firstRowLastColumn="0" w:lastRowFirstColumn="0" w:lastRowLastColumn="0"/>
          <w:tblHeader/>
        </w:trPr>
        <w:tc>
          <w:tcPr>
            <w:tcW w:w="990" w:type="dxa"/>
            <w:shd w:val="clear" w:color="auto" w:fill="2B3A4E"/>
          </w:tcPr>
          <w:p w14:paraId="4205AC40" w14:textId="77777777" w:rsidR="00105F21" w:rsidRDefault="00000000">
            <w:pPr>
              <w:pStyle w:val="Compact"/>
              <w:spacing w:before="60" w:after="60"/>
            </w:pPr>
            <w:r>
              <w:rPr>
                <w:b/>
                <w:color w:val="FFFFFF"/>
              </w:rPr>
              <w:t>#</w:t>
            </w:r>
          </w:p>
        </w:tc>
        <w:tc>
          <w:tcPr>
            <w:tcW w:w="3300" w:type="dxa"/>
            <w:shd w:val="clear" w:color="auto" w:fill="2B3A4E"/>
          </w:tcPr>
          <w:p w14:paraId="6EADDFC0" w14:textId="77777777" w:rsidR="00105F21" w:rsidRDefault="00000000">
            <w:pPr>
              <w:pStyle w:val="Compact"/>
              <w:spacing w:before="60" w:after="60"/>
            </w:pPr>
            <w:r>
              <w:rPr>
                <w:b/>
                <w:color w:val="FFFFFF"/>
              </w:rPr>
              <w:t>Question</w:t>
            </w:r>
          </w:p>
        </w:tc>
        <w:tc>
          <w:tcPr>
            <w:tcW w:w="3630" w:type="dxa"/>
            <w:shd w:val="clear" w:color="auto" w:fill="2B3A4E"/>
          </w:tcPr>
          <w:p w14:paraId="1F6DB40D" w14:textId="77777777" w:rsidR="00105F21" w:rsidRDefault="00000000">
            <w:pPr>
              <w:pStyle w:val="Compact"/>
              <w:spacing w:before="60" w:after="60"/>
            </w:pPr>
            <w:r>
              <w:rPr>
                <w:b/>
                <w:color w:val="FFFFFF"/>
              </w:rPr>
              <w:t>Assumption</w:t>
            </w:r>
          </w:p>
        </w:tc>
      </w:tr>
      <w:tr w:rsidR="00105F21" w14:paraId="37F74400" w14:textId="77777777">
        <w:tc>
          <w:tcPr>
            <w:tcW w:w="990" w:type="dxa"/>
          </w:tcPr>
          <w:p w14:paraId="13B210F6" w14:textId="77777777" w:rsidR="00105F21" w:rsidRDefault="00000000">
            <w:pPr>
              <w:pStyle w:val="Compact"/>
              <w:spacing w:before="40" w:after="40"/>
            </w:pPr>
            <w:r>
              <w:t>Q-F1</w:t>
            </w:r>
          </w:p>
        </w:tc>
        <w:tc>
          <w:tcPr>
            <w:tcW w:w="3300" w:type="dxa"/>
          </w:tcPr>
          <w:p w14:paraId="31415FCC" w14:textId="77777777" w:rsidR="00105F21" w:rsidRDefault="00000000">
            <w:pPr>
              <w:pStyle w:val="Compact"/>
              <w:spacing w:before="40" w:after="40"/>
            </w:pPr>
            <w:r>
              <w:t>Should iOS Live Activities for SOS be in Phase 1?</w:t>
            </w:r>
          </w:p>
        </w:tc>
        <w:tc>
          <w:tcPr>
            <w:tcW w:w="3630" w:type="dxa"/>
          </w:tcPr>
          <w:p w14:paraId="3404D1F4" w14:textId="77777777" w:rsidR="00105F21" w:rsidRDefault="00000000">
            <w:pPr>
              <w:pStyle w:val="Compact"/>
              <w:spacing w:before="40" w:after="40"/>
            </w:pPr>
            <w:r>
              <w:rPr>
                <w:b/>
                <w:bCs/>
              </w:rPr>
              <w:t>Yes, recommended.</w:t>
            </w:r>
            <w:r>
              <w:t xml:space="preserve"> When a child triggers SOS, the parent seeing it on their Dynamic Island immediately (without opening the app) is a significant safety improvement. ~12 hours additional.</w:t>
            </w:r>
          </w:p>
        </w:tc>
      </w:tr>
      <w:tr w:rsidR="00105F21" w14:paraId="4EFA7B2D" w14:textId="77777777" w:rsidTr="00105F21">
        <w:tc>
          <w:tcPr>
            <w:tcW w:w="990" w:type="dxa"/>
            <w:shd w:val="clear" w:color="auto" w:fill="EDF2F7"/>
          </w:tcPr>
          <w:p w14:paraId="23F87CFB" w14:textId="77777777" w:rsidR="00105F21" w:rsidRDefault="00000000">
            <w:pPr>
              <w:pStyle w:val="Compact"/>
              <w:spacing w:before="40" w:after="40"/>
            </w:pPr>
            <w:r>
              <w:t>Q-F2</w:t>
            </w:r>
          </w:p>
        </w:tc>
        <w:tc>
          <w:tcPr>
            <w:tcW w:w="3300" w:type="dxa"/>
            <w:shd w:val="clear" w:color="auto" w:fill="EDF2F7"/>
          </w:tcPr>
          <w:p w14:paraId="0EDF7FE1" w14:textId="77777777" w:rsidR="00105F21" w:rsidRDefault="00000000">
            <w:pPr>
              <w:pStyle w:val="Compact"/>
              <w:spacing w:before="40" w:after="40"/>
            </w:pPr>
            <w:r>
              <w:t>Full home screen widgets in Phase 1 or Phase 2?</w:t>
            </w:r>
          </w:p>
        </w:tc>
        <w:tc>
          <w:tcPr>
            <w:tcW w:w="3630" w:type="dxa"/>
            <w:shd w:val="clear" w:color="auto" w:fill="EDF2F7"/>
          </w:tcPr>
          <w:p w14:paraId="2F399449" w14:textId="77777777" w:rsidR="00105F21" w:rsidRDefault="00000000">
            <w:pPr>
              <w:pStyle w:val="Compact"/>
              <w:spacing w:before="40" w:after="40"/>
            </w:pPr>
            <w:r>
              <w:rPr>
                <w:b/>
                <w:bCs/>
              </w:rPr>
              <w:t>Phase 2.</w:t>
            </w:r>
            <w:r>
              <w:t xml:space="preserve"> SOS and Quick Ping widgets are sufficient for launch. Family status widgets follow.</w:t>
            </w:r>
          </w:p>
        </w:tc>
      </w:tr>
    </w:tbl>
    <w:p w14:paraId="7A545233" w14:textId="77777777" w:rsidR="00105F21" w:rsidRDefault="0012668A">
      <w:r>
        <w:rPr>
          <w:noProof/>
        </w:rPr>
      </w:r>
      <w:r>
        <w:pict w14:anchorId="5E292BA3">
          <v:rect id="Horizontal Line 20"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FE25B1A" w14:textId="77777777" w:rsidR="00105F21" w:rsidRDefault="00000000">
      <w:pPr>
        <w:pStyle w:val="FirstParagraph"/>
      </w:pPr>
      <w:r>
        <w:rPr>
          <w:b/>
          <w:bCs/>
        </w:rPr>
        <w:t>Next Steps:</w:t>
      </w:r>
      <w:r>
        <w:t xml:space="preserve"> 1. Neil reviews the Questions for Neil section and provides answers 2. Legal counsel engaged for UK zone (see Appendix B) 3. M1 (Design &amp; Discovery) begins after sign-off 4. Bid refined after Design phase completes</w:t>
      </w:r>
      <w:bookmarkEnd w:id="0"/>
      <w:bookmarkEnd w:id="98"/>
      <w:bookmarkEnd w:id="103"/>
    </w:p>
    <w:sectPr w:rsidR="00105F2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B9A80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9DA15D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20499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75970124">
    <w:abstractNumId w:val="0"/>
  </w:num>
  <w:num w:numId="2" w16cid:durableId="6186879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64138732">
    <w:abstractNumId w:val="1"/>
  </w:num>
  <w:num w:numId="4" w16cid:durableId="13229280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9591434">
    <w:abstractNumId w:val="1"/>
  </w:num>
  <w:num w:numId="6" w16cid:durableId="1837963529">
    <w:abstractNumId w:val="1"/>
  </w:num>
  <w:num w:numId="7" w16cid:durableId="1225409930">
    <w:abstractNumId w:val="1"/>
  </w:num>
  <w:num w:numId="8" w16cid:durableId="11744887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5684729">
    <w:abstractNumId w:val="1"/>
  </w:num>
  <w:num w:numId="10" w16cid:durableId="3214676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115784946">
    <w:abstractNumId w:val="1"/>
  </w:num>
  <w:num w:numId="12" w16cid:durableId="240258358">
    <w:abstractNumId w:val="1"/>
  </w:num>
  <w:num w:numId="13" w16cid:durableId="1073551814">
    <w:abstractNumId w:val="1"/>
  </w:num>
  <w:num w:numId="14" w16cid:durableId="1309360712">
    <w:abstractNumId w:val="1"/>
  </w:num>
  <w:num w:numId="15" w16cid:durableId="13377315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05F21"/>
    <w:rsid w:val="00105F21"/>
    <w:rsid w:val="0012668A"/>
    <w:rsid w:val="003F4C6C"/>
    <w:rsid w:val="006E44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14:docId w14:val="2E97B435"/>
  <w15:docId w15:val="{F4E70FCA-963E-914F-8B24-533465685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11554</Words>
  <Characters>67364</Characters>
  <Application>Microsoft Office Word</Application>
  <DocSecurity>0</DocSecurity>
  <Lines>3062</Lines>
  <Paragraphs>1679</Paragraphs>
  <ScaleCrop>false</ScaleCrop>
  <Company/>
  <LinksUpToDate>false</LinksUpToDate>
  <CharactersWithSpaces>77239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Philip Cutting</cp:lastModifiedBy>
  <cp:revision>2</cp:revision>
  <dcterms:created xsi:type="dcterms:W3CDTF">2026-03-28T18:23:00Z</dcterms:created>
  <dcterms:modified xsi:type="dcterms:W3CDTF">2026-03-28T18:40:00Z</dcterms:modified>
</cp:coreProperties>
</file>