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DB" w:rsidRPr="00396B0D" w:rsidRDefault="00396B0D">
      <w:r w:rsidRPr="00396B0D">
        <w:t>Dit is een testfile. Deze testfile gaat aangepast worden.</w:t>
      </w:r>
    </w:p>
    <w:p w:rsidR="00396B0D" w:rsidRPr="00396B0D" w:rsidRDefault="00396B0D">
      <w:r>
        <w:rPr>
          <w:noProof/>
          <w:lang w:eastAsia="nl-NL"/>
        </w:rPr>
        <w:drawing>
          <wp:inline distT="0" distB="0" distL="0" distR="0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llyfis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B0D" w:rsidRPr="00396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B0D"/>
    <w:rsid w:val="00396B0D"/>
    <w:rsid w:val="005C11DB"/>
    <w:rsid w:val="0097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Vermunt - CITG</dc:creator>
  <cp:lastModifiedBy>Paul Vermunt - CITG</cp:lastModifiedBy>
  <cp:revision>1</cp:revision>
  <dcterms:created xsi:type="dcterms:W3CDTF">2017-11-10T14:17:00Z</dcterms:created>
  <dcterms:modified xsi:type="dcterms:W3CDTF">2017-11-10T14:18:00Z</dcterms:modified>
</cp:coreProperties>
</file>