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45B87" w14:textId="5B1211F1" w:rsidR="008D115B" w:rsidRDefault="008D115B" w:rsidP="00A87863">
      <w:pPr>
        <w:ind w:left="360" w:hanging="360"/>
        <w:rPr>
          <w:rFonts w:hint="eastAsia"/>
        </w:rPr>
      </w:pPr>
      <w:r>
        <w:tab/>
      </w:r>
      <w:r>
        <w:rPr>
          <w:rFonts w:hint="eastAsia"/>
        </w:rPr>
        <w:t>本实验会开发一个</w:t>
      </w: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Edge</w:t>
      </w:r>
      <w:r>
        <w:rPr>
          <w:rFonts w:hint="eastAsia"/>
        </w:rPr>
        <w:t>模块并部署至边缘设备，这个模块会将原始</w:t>
      </w:r>
      <w:r>
        <w:rPr>
          <w:rFonts w:hint="eastAsia"/>
        </w:rPr>
        <w:t>tempsensor</w:t>
      </w:r>
      <w:r>
        <w:rPr>
          <w:rFonts w:hint="eastAsia"/>
        </w:rPr>
        <w:t>的数据进行本地预处理，将处理完成的值发送至</w:t>
      </w: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。类似的场景有本地的数据清洗，数据去重，数据加密</w:t>
      </w:r>
      <w:r w:rsidR="003046DA">
        <w:rPr>
          <w:rFonts w:hint="eastAsia"/>
        </w:rPr>
        <w:t>等等。</w:t>
      </w:r>
    </w:p>
    <w:p w14:paraId="46B34FE6" w14:textId="77777777" w:rsidR="008D115B" w:rsidRDefault="008D115B" w:rsidP="00A87863">
      <w:pPr>
        <w:ind w:left="360" w:hanging="360"/>
      </w:pPr>
    </w:p>
    <w:p w14:paraId="188DD66F" w14:textId="5F472ECE" w:rsidR="00D7160B" w:rsidRDefault="00A87863" w:rsidP="00A87863">
      <w:pPr>
        <w:pStyle w:val="a3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t>Code</w:t>
      </w:r>
      <w:r>
        <w:rPr>
          <w:rFonts w:hint="eastAsia"/>
        </w:rPr>
        <w:t>中新建</w:t>
      </w: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Edge</w:t>
      </w:r>
      <w:r>
        <w:rPr>
          <w:rFonts w:hint="eastAsia"/>
        </w:rPr>
        <w:t>模块</w:t>
      </w:r>
    </w:p>
    <w:p w14:paraId="48DB7006" w14:textId="6CF9A572" w:rsidR="003046DA" w:rsidRDefault="003046DA" w:rsidP="003046DA">
      <w:pPr>
        <w:pStyle w:val="a3"/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VSCode</w:t>
      </w:r>
      <w:r>
        <w:rPr>
          <w:rFonts w:hint="eastAsia"/>
        </w:rPr>
        <w:t>中通过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P</w:t>
      </w:r>
      <w:r>
        <w:rPr>
          <w:rFonts w:hint="eastAsia"/>
        </w:rPr>
        <w:t>组合键打开命令窗，输入</w:t>
      </w:r>
      <w:r>
        <w:rPr>
          <w:rFonts w:hint="eastAsia"/>
        </w:rPr>
        <w:t>Edge</w:t>
      </w:r>
      <w:r>
        <w:rPr>
          <w:rFonts w:hint="eastAsia"/>
        </w:rPr>
        <w:t>，选择</w:t>
      </w:r>
      <w:r>
        <w:rPr>
          <w:rFonts w:hint="eastAsia"/>
        </w:rPr>
        <w:t>A</w:t>
      </w:r>
      <w:r>
        <w:t>zure IoT Edge: New IoT Edge Solution</w:t>
      </w:r>
    </w:p>
    <w:p w14:paraId="404CEAF8" w14:textId="3DDA6FFE" w:rsidR="003046DA" w:rsidRDefault="003046DA" w:rsidP="003046DA">
      <w:pPr>
        <w:pStyle w:val="a3"/>
        <w:ind w:left="1080"/>
      </w:pPr>
      <w:r>
        <w:rPr>
          <w:noProof/>
        </w:rPr>
        <w:drawing>
          <wp:inline distT="0" distB="0" distL="0" distR="0" wp14:anchorId="00074954" wp14:editId="346827FC">
            <wp:extent cx="5486400" cy="3189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7BD5" w14:textId="27F48757" w:rsidR="003046DA" w:rsidRDefault="003046DA" w:rsidP="003046DA">
      <w:pPr>
        <w:pStyle w:val="a3"/>
        <w:numPr>
          <w:ilvl w:val="0"/>
          <w:numId w:val="2"/>
        </w:numPr>
      </w:pPr>
      <w:r>
        <w:rPr>
          <w:rFonts w:hint="eastAsia"/>
        </w:rPr>
        <w:t>选择本地开发文件夹，输入解决方案名称（不是模块名称），选择模块开发语言（</w:t>
      </w:r>
      <w:r>
        <w:rPr>
          <w:rFonts w:hint="eastAsia"/>
        </w:rPr>
        <w:t>python</w:t>
      </w:r>
      <w:r>
        <w:rPr>
          <w:rFonts w:hint="eastAsia"/>
        </w:rPr>
        <w:t>），输入名称</w:t>
      </w:r>
      <w:r>
        <w:rPr>
          <w:rFonts w:hint="eastAsia"/>
        </w:rPr>
        <w:t>edgeoffset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localhost:5</w:t>
      </w:r>
      <w:r>
        <w:t>000</w:t>
      </w:r>
      <w:r>
        <w:rPr>
          <w:rFonts w:hint="eastAsia"/>
        </w:rPr>
        <w:t>替换为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Portal</w:t>
      </w:r>
      <w:r>
        <w:rPr>
          <w:rFonts w:hint="eastAsia"/>
        </w:rPr>
        <w:t>中创建的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容器注册表地址（如图）</w:t>
      </w:r>
    </w:p>
    <w:p w14:paraId="7498AD1E" w14:textId="6AF8DCC2" w:rsidR="003046DA" w:rsidRDefault="003046DA" w:rsidP="003046DA">
      <w:pPr>
        <w:pStyle w:val="a3"/>
        <w:ind w:left="1080"/>
      </w:pPr>
      <w:r>
        <w:rPr>
          <w:noProof/>
        </w:rPr>
        <w:drawing>
          <wp:inline distT="0" distB="0" distL="0" distR="0" wp14:anchorId="550A97F9" wp14:editId="34E6AFAC">
            <wp:extent cx="5486400" cy="2218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FB9B" w14:textId="3888D42E" w:rsidR="003046DA" w:rsidRDefault="003046DA" w:rsidP="003046DA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3CD21AE4" wp14:editId="4A68FB98">
            <wp:extent cx="5486400" cy="5829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A01" w14:textId="2AD46E80" w:rsidR="003046DA" w:rsidRDefault="003046DA" w:rsidP="003046DA"/>
    <w:p w14:paraId="329FF68C" w14:textId="574966B3" w:rsidR="003046DA" w:rsidRDefault="003046DA" w:rsidP="003046DA">
      <w:pPr>
        <w:pStyle w:val="a3"/>
        <w:numPr>
          <w:ilvl w:val="0"/>
          <w:numId w:val="2"/>
        </w:numPr>
      </w:pPr>
      <w:r>
        <w:rPr>
          <w:rFonts w:hint="eastAsia"/>
        </w:rPr>
        <w:t>依次展开</w:t>
      </w:r>
      <w:r>
        <w:rPr>
          <w:rFonts w:hint="eastAsia"/>
        </w:rPr>
        <w:t>module</w:t>
      </w:r>
      <w:r>
        <w:t>s\edgeoffset\main.py</w:t>
      </w:r>
      <w:r>
        <w:rPr>
          <w:rFonts w:hint="eastAsia"/>
        </w:rPr>
        <w:t>，</w:t>
      </w:r>
      <w:r w:rsidR="002C1497">
        <w:rPr>
          <w:rFonts w:hint="eastAsia"/>
        </w:rPr>
        <w:t>并使用</w:t>
      </w:r>
      <w:r w:rsidR="002C1497" w:rsidRPr="002C1497">
        <w:t>\IoT Hands On\IoT_Hands-on_Lab\Session 2\Edge_Offset_Python\modules\Edge_Offset</w:t>
      </w:r>
      <w:r w:rsidR="002C1497">
        <w:rPr>
          <w:rFonts w:hint="eastAsia"/>
        </w:rPr>
        <w:t>\</w:t>
      </w:r>
      <w:r w:rsidR="002C1497">
        <w:t xml:space="preserve">main.py </w:t>
      </w:r>
      <w:r w:rsidR="002C1497">
        <w:rPr>
          <w:rFonts w:hint="eastAsia"/>
        </w:rPr>
        <w:t>的内容进行替换。</w:t>
      </w:r>
    </w:p>
    <w:p w14:paraId="35F5B626" w14:textId="32F2EB76" w:rsidR="003D5E71" w:rsidRDefault="003D5E71" w:rsidP="003046DA">
      <w:pPr>
        <w:pStyle w:val="a3"/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文件中，将</w:t>
      </w:r>
      <w:r w:rsidRPr="003D5E71">
        <w:t>CONTAINER_REGISTRY_USERNAME_iotcontainer</w:t>
      </w:r>
      <w:r>
        <w:rPr>
          <w:rFonts w:hint="eastAsia"/>
        </w:rPr>
        <w:t>和</w:t>
      </w:r>
      <w:r w:rsidRPr="003D5E71">
        <w:t>CONTAINER_REGISTRY_PASSWORD_iotcontainer</w:t>
      </w:r>
      <w:r>
        <w:rPr>
          <w:rFonts w:hint="eastAsia"/>
        </w:rPr>
        <w:t>分别如图进行设置：</w:t>
      </w:r>
    </w:p>
    <w:p w14:paraId="3B11C910" w14:textId="1256A04B" w:rsidR="003D5E71" w:rsidRDefault="003D5E71" w:rsidP="003D5E71">
      <w:pPr>
        <w:pStyle w:val="a3"/>
        <w:ind w:left="1080"/>
      </w:pPr>
      <w:r>
        <w:rPr>
          <w:noProof/>
        </w:rPr>
        <w:drawing>
          <wp:inline distT="0" distB="0" distL="0" distR="0" wp14:anchorId="2F2564DF" wp14:editId="16D8F943">
            <wp:extent cx="5486400" cy="21266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125F" w14:textId="3D5748F0" w:rsidR="0046160B" w:rsidRDefault="0096318C" w:rsidP="0046160B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打开</w:t>
      </w:r>
      <w:r w:rsidR="0046160B">
        <w:rPr>
          <w:rFonts w:hint="eastAsia"/>
        </w:rPr>
        <w:t>deployment</w:t>
      </w:r>
      <w:r w:rsidR="0046160B">
        <w:t>.template.json</w:t>
      </w:r>
      <w:r w:rsidR="0046160B">
        <w:rPr>
          <w:rFonts w:hint="eastAsia"/>
        </w:rPr>
        <w:t>文件</w:t>
      </w:r>
      <w:r>
        <w:rPr>
          <w:rFonts w:hint="eastAsia"/>
        </w:rPr>
        <w:t>，并使用</w:t>
      </w:r>
      <w:r w:rsidRPr="002C1497">
        <w:t>\IoT Hands On\IoT_Hands-on_Lab\Session 2\Edge_Offset_Python\</w:t>
      </w:r>
      <w:r>
        <w:t>deployment.template.json</w:t>
      </w:r>
      <w:r>
        <w:rPr>
          <w:rFonts w:hint="eastAsia"/>
        </w:rPr>
        <w:t>文件中的内容进行替换。</w:t>
      </w:r>
    </w:p>
    <w:p w14:paraId="1134B5C2" w14:textId="5895F68D" w:rsidR="00A87863" w:rsidRDefault="00A87863" w:rsidP="00A87863">
      <w:pPr>
        <w:pStyle w:val="a3"/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Edge</w:t>
      </w:r>
      <w:r>
        <w:rPr>
          <w:rFonts w:hint="eastAsia"/>
        </w:rPr>
        <w:t>模块部署至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Device</w:t>
      </w:r>
    </w:p>
    <w:p w14:paraId="51EDF8AC" w14:textId="77777777" w:rsidR="005B4B44" w:rsidRDefault="005B4B44" w:rsidP="0096318C">
      <w:pPr>
        <w:pStyle w:val="a3"/>
        <w:numPr>
          <w:ilvl w:val="0"/>
          <w:numId w:val="2"/>
        </w:numPr>
      </w:pPr>
      <w:r>
        <w:rPr>
          <w:rFonts w:hint="eastAsia"/>
        </w:rPr>
        <w:t>邮件单机</w:t>
      </w:r>
      <w:r>
        <w:rPr>
          <w:rFonts w:hint="eastAsia"/>
        </w:rPr>
        <w:t>d</w:t>
      </w:r>
      <w:r>
        <w:t>eployment.template.json</w:t>
      </w:r>
      <w:r>
        <w:rPr>
          <w:rFonts w:hint="eastAsia"/>
        </w:rPr>
        <w:t>，首先使用命令行登录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容器注册表，</w:t>
      </w:r>
    </w:p>
    <w:p w14:paraId="02E69537" w14:textId="683C7CF4" w:rsidR="005B4B44" w:rsidRDefault="005B4B44" w:rsidP="005B4B44">
      <w:pPr>
        <w:pStyle w:val="a3"/>
        <w:ind w:left="1080"/>
      </w:pPr>
      <w:r>
        <w:t>docker login {youracrname}.azurecr.cn</w:t>
      </w:r>
      <w:r>
        <w:rPr>
          <w:rFonts w:hint="eastAsia"/>
        </w:rPr>
        <w:t>如图</w:t>
      </w:r>
      <w:r>
        <w:rPr>
          <w:rFonts w:hint="eastAsia"/>
        </w:rPr>
        <w:t>:</w:t>
      </w:r>
    </w:p>
    <w:p w14:paraId="3BD6A0D1" w14:textId="682AC756" w:rsidR="005B4B44" w:rsidRDefault="005B4B44" w:rsidP="005B4B44">
      <w:pPr>
        <w:pStyle w:val="a3"/>
        <w:ind w:left="1080"/>
      </w:pPr>
      <w:r>
        <w:rPr>
          <w:noProof/>
        </w:rPr>
        <w:drawing>
          <wp:inline distT="0" distB="0" distL="0" distR="0" wp14:anchorId="4C2E2A53" wp14:editId="221A8433">
            <wp:extent cx="5010150" cy="1514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5386" w14:textId="62F71467" w:rsidR="005B4B44" w:rsidRDefault="005B4B44" w:rsidP="005B4B44">
      <w:pPr>
        <w:pStyle w:val="a3"/>
        <w:ind w:left="1080"/>
      </w:pPr>
      <w:r>
        <w:rPr>
          <w:rFonts w:hint="eastAsia"/>
        </w:rPr>
        <w:t>之后选择</w:t>
      </w:r>
      <w:r>
        <w:rPr>
          <w:rFonts w:hint="eastAsia"/>
        </w:rPr>
        <w:t>B</w:t>
      </w:r>
      <w:r>
        <w:t xml:space="preserve">uild and Push IoT Edge Solution, </w:t>
      </w:r>
      <w:r>
        <w:rPr>
          <w:rFonts w:hint="eastAsia"/>
        </w:rPr>
        <w:t>如图</w:t>
      </w:r>
    </w:p>
    <w:p w14:paraId="5AABE9F3" w14:textId="5A5CA666" w:rsidR="005B4B44" w:rsidRDefault="005B4B44" w:rsidP="005B4B44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37565A92" wp14:editId="04341528">
            <wp:extent cx="4348163" cy="25998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890" cy="26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7EE8" w14:textId="502ADAFD" w:rsidR="00FF12D9" w:rsidRDefault="00FF12D9" w:rsidP="005B4B44">
      <w:pPr>
        <w:pStyle w:val="a3"/>
        <w:ind w:left="1080"/>
      </w:pPr>
      <w:r>
        <w:rPr>
          <w:rFonts w:hint="eastAsia"/>
        </w:rPr>
        <w:t>等待推送成功后，我们可以在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容器注册表存储库看见对应镜像</w:t>
      </w:r>
    </w:p>
    <w:p w14:paraId="17200A82" w14:textId="5199D965" w:rsidR="00FF12D9" w:rsidRDefault="00FF12D9" w:rsidP="005B4B44">
      <w:pPr>
        <w:pStyle w:val="a3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1635E1B8" wp14:editId="4B540791">
            <wp:extent cx="4381500" cy="20979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76" cy="21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77C" w14:textId="707BD17A" w:rsidR="0096318C" w:rsidRDefault="005B4B44" w:rsidP="0096318C">
      <w:pPr>
        <w:pStyle w:val="a3"/>
        <w:numPr>
          <w:ilvl w:val="0"/>
          <w:numId w:val="2"/>
        </w:numPr>
      </w:pPr>
      <w:r>
        <w:rPr>
          <w:rFonts w:hint="eastAsia"/>
        </w:rPr>
        <w:t>等待上步操作完成后，</w:t>
      </w:r>
      <w:r w:rsidR="0096318C">
        <w:rPr>
          <w:rFonts w:hint="eastAsia"/>
        </w:rPr>
        <w:t>右键单击</w:t>
      </w:r>
      <w:r w:rsidR="0096318C">
        <w:rPr>
          <w:rFonts w:hint="eastAsia"/>
        </w:rPr>
        <w:t>d</w:t>
      </w:r>
      <w:r w:rsidR="0096318C">
        <w:t xml:space="preserve">eployment.template.json, </w:t>
      </w:r>
      <w:r w:rsidR="0096318C">
        <w:rPr>
          <w:rFonts w:hint="eastAsia"/>
        </w:rPr>
        <w:t>选择</w:t>
      </w:r>
      <w:r w:rsidR="0096318C">
        <w:rPr>
          <w:rFonts w:hint="eastAsia"/>
        </w:rPr>
        <w:t>g</w:t>
      </w:r>
      <w:r w:rsidR="0096318C">
        <w:t>enerate IoT Edge Deployment Manifest,</w:t>
      </w:r>
      <w:r w:rsidR="0096318C">
        <w:rPr>
          <w:rFonts w:hint="eastAsia"/>
        </w:rPr>
        <w:t>如图</w:t>
      </w:r>
    </w:p>
    <w:p w14:paraId="4B28371E" w14:textId="5C19DE9F" w:rsidR="0096318C" w:rsidRDefault="0096318C" w:rsidP="0096318C">
      <w:pPr>
        <w:pStyle w:val="a3"/>
        <w:ind w:left="1080"/>
      </w:pPr>
      <w:r>
        <w:rPr>
          <w:noProof/>
        </w:rPr>
        <w:drawing>
          <wp:inline distT="0" distB="0" distL="0" distR="0" wp14:anchorId="7E6E93D4" wp14:editId="2919C150">
            <wp:extent cx="4373880" cy="2590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26"/>
                    <a:stretch/>
                  </pic:blipFill>
                  <pic:spPr bwMode="auto">
                    <a:xfrm>
                      <a:off x="0" y="0"/>
                      <a:ext cx="4376933" cy="259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E5B51" w14:textId="3C7F0126" w:rsidR="0096318C" w:rsidRDefault="0096318C" w:rsidP="0096318C">
      <w:pPr>
        <w:pStyle w:val="a3"/>
        <w:ind w:left="1080"/>
      </w:pPr>
      <w:r>
        <w:rPr>
          <w:rFonts w:hint="eastAsia"/>
        </w:rPr>
        <w:lastRenderedPageBreak/>
        <w:t>项目文件夹中会出现</w:t>
      </w:r>
      <w:r>
        <w:rPr>
          <w:rFonts w:hint="eastAsia"/>
        </w:rPr>
        <w:t>config</w:t>
      </w:r>
      <w:r>
        <w:rPr>
          <w:rFonts w:hint="eastAsia"/>
        </w:rPr>
        <w:t>文件夹，展开后可以看见部署文件</w:t>
      </w:r>
      <w:r>
        <w:rPr>
          <w:rFonts w:hint="eastAsia"/>
        </w:rPr>
        <w:t>d</w:t>
      </w:r>
      <w:r>
        <w:t>eployment.amd64.json</w:t>
      </w:r>
    </w:p>
    <w:p w14:paraId="6F5BD011" w14:textId="038AD79E" w:rsidR="0096318C" w:rsidRDefault="008C4D8D" w:rsidP="0096318C">
      <w:pPr>
        <w:pStyle w:val="a3"/>
        <w:ind w:left="1080"/>
      </w:pPr>
      <w:r>
        <w:rPr>
          <w:rFonts w:hint="eastAsia"/>
        </w:rPr>
        <w:t>如果需要为树莓派</w:t>
      </w:r>
      <w:r>
        <w:rPr>
          <w:rFonts w:hint="eastAsia"/>
        </w:rPr>
        <w:t>/Jeston</w:t>
      </w:r>
      <w:r>
        <w:rPr>
          <w:rFonts w:hint="eastAsia"/>
        </w:rPr>
        <w:t>等设备部署，需要在下边栏中讲</w:t>
      </w:r>
      <w:r>
        <w:rPr>
          <w:rFonts w:hint="eastAsia"/>
        </w:rPr>
        <w:t>CPU</w:t>
      </w:r>
      <w:r>
        <w:rPr>
          <w:rFonts w:hint="eastAsia"/>
        </w:rPr>
        <w:t>架构进行对应更改，如图：</w:t>
      </w:r>
    </w:p>
    <w:p w14:paraId="007E87CB" w14:textId="55276896" w:rsidR="008C4D8D" w:rsidRDefault="008C4D8D" w:rsidP="0096318C">
      <w:pPr>
        <w:pStyle w:val="a3"/>
        <w:ind w:left="1080"/>
      </w:pPr>
      <w:r>
        <w:rPr>
          <w:noProof/>
        </w:rPr>
        <w:drawing>
          <wp:inline distT="0" distB="0" distL="0" distR="0" wp14:anchorId="5A027A01" wp14:editId="4A23CC2D">
            <wp:extent cx="4733770" cy="2833688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8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2CE3" w14:textId="2F3B983B" w:rsidR="008C4D8D" w:rsidRDefault="008C4D8D" w:rsidP="008C4D8D">
      <w:pPr>
        <w:pStyle w:val="a3"/>
        <w:numPr>
          <w:ilvl w:val="0"/>
          <w:numId w:val="2"/>
        </w:numPr>
      </w:pPr>
      <w:r>
        <w:rPr>
          <w:rFonts w:hint="eastAsia"/>
        </w:rPr>
        <w:t>在生成的部署文件上点击右键，选择</w:t>
      </w:r>
      <w:r>
        <w:rPr>
          <w:rFonts w:hint="eastAsia"/>
        </w:rPr>
        <w:t>C</w:t>
      </w:r>
      <w:r>
        <w:t>reate Deployment for Single Device</w:t>
      </w:r>
    </w:p>
    <w:p w14:paraId="1C4BDE09" w14:textId="31B807C5" w:rsidR="005B4B44" w:rsidRDefault="005B4B44" w:rsidP="005B4B44">
      <w:pPr>
        <w:pStyle w:val="a3"/>
        <w:ind w:left="1080"/>
      </w:pPr>
      <w:r>
        <w:rPr>
          <w:noProof/>
        </w:rPr>
        <w:drawing>
          <wp:inline distT="0" distB="0" distL="0" distR="0" wp14:anchorId="1F6EBC5D" wp14:editId="758C87A9">
            <wp:extent cx="4781550" cy="25767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112" cy="25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14C" w14:textId="19481817" w:rsidR="005B4B44" w:rsidRDefault="005B4B44" w:rsidP="005B4B44">
      <w:pPr>
        <w:pStyle w:val="a3"/>
        <w:ind w:left="1080"/>
      </w:pPr>
      <w:r>
        <w:rPr>
          <w:rFonts w:hint="eastAsia"/>
        </w:rPr>
        <w:t>并选择我们创建的</w:t>
      </w:r>
      <w:r>
        <w:rPr>
          <w:rFonts w:hint="eastAsia"/>
        </w:rPr>
        <w:t>Edge</w:t>
      </w:r>
      <w:r>
        <w:rPr>
          <w:rFonts w:hint="eastAsia"/>
        </w:rPr>
        <w:t>设备</w:t>
      </w:r>
    </w:p>
    <w:p w14:paraId="7DD0D716" w14:textId="06694A45" w:rsidR="005B4B44" w:rsidRDefault="005B4B44" w:rsidP="005B4B44">
      <w:pPr>
        <w:pStyle w:val="a3"/>
        <w:ind w:left="1080"/>
      </w:pPr>
      <w:r>
        <w:rPr>
          <w:noProof/>
        </w:rPr>
        <w:drawing>
          <wp:inline distT="0" distB="0" distL="0" distR="0" wp14:anchorId="5A723AE4" wp14:editId="3AC5B0B2">
            <wp:extent cx="4795838" cy="540642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528" cy="5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E966" w14:textId="0532D0C4" w:rsidR="00FE674B" w:rsidRDefault="00FE674B" w:rsidP="005B4B44">
      <w:pPr>
        <w:pStyle w:val="a3"/>
        <w:ind w:left="1080"/>
      </w:pPr>
      <w:r>
        <w:rPr>
          <w:rFonts w:hint="eastAsia"/>
        </w:rPr>
        <w:t>等待约</w:t>
      </w:r>
      <w:r>
        <w:rPr>
          <w:rFonts w:hint="eastAsia"/>
        </w:rPr>
        <w:t>1</w:t>
      </w:r>
      <w:r>
        <w:rPr>
          <w:rFonts w:hint="eastAsia"/>
        </w:rPr>
        <w:t>分钟后，在</w:t>
      </w:r>
      <w:r w:rsidR="00780528">
        <w:t>Edge Device</w:t>
      </w:r>
      <w:r w:rsidR="00780528">
        <w:rPr>
          <w:rFonts w:hint="eastAsia"/>
        </w:rPr>
        <w:t>虚拟机中运行</w:t>
      </w:r>
      <w:r w:rsidR="00780528">
        <w:rPr>
          <w:rFonts w:hint="eastAsia"/>
        </w:rPr>
        <w:t xml:space="preserve"> </w:t>
      </w:r>
      <w:r w:rsidR="00780528">
        <w:t xml:space="preserve">sudo iotedge list, </w:t>
      </w:r>
      <w:r w:rsidR="00780528">
        <w:rPr>
          <w:rFonts w:hint="eastAsia"/>
        </w:rPr>
        <w:t>可以看见模块已经部署成功</w:t>
      </w:r>
    </w:p>
    <w:p w14:paraId="097FAFCC" w14:textId="68772B63" w:rsidR="00780528" w:rsidRDefault="00780528" w:rsidP="005B4B44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2DE51730" wp14:editId="64CB5B37">
            <wp:extent cx="4795838" cy="221696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617" cy="22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7013" w14:textId="77777777" w:rsidR="00780528" w:rsidRDefault="00780528" w:rsidP="005B4B44">
      <w:pPr>
        <w:pStyle w:val="a3"/>
        <w:ind w:left="1080"/>
        <w:rPr>
          <w:rFonts w:hint="eastAsia"/>
        </w:rPr>
      </w:pPr>
    </w:p>
    <w:p w14:paraId="2BF3B876" w14:textId="07574017" w:rsidR="00D9074B" w:rsidRDefault="00D9074B" w:rsidP="00A87863">
      <w:pPr>
        <w:pStyle w:val="a3"/>
        <w:numPr>
          <w:ilvl w:val="0"/>
          <w:numId w:val="1"/>
        </w:numPr>
      </w:pPr>
      <w:r>
        <w:rPr>
          <w:rFonts w:hint="eastAsia"/>
        </w:rPr>
        <w:t>设置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Twin</w:t>
      </w:r>
    </w:p>
    <w:p w14:paraId="39425D71" w14:textId="712BCE1D" w:rsidR="00D9074B" w:rsidRDefault="00A400A0" w:rsidP="00A400A0">
      <w:pPr>
        <w:pStyle w:val="a3"/>
        <w:numPr>
          <w:ilvl w:val="0"/>
          <w:numId w:val="2"/>
        </w:numPr>
      </w:pPr>
      <w:r>
        <w:rPr>
          <w:rFonts w:hint="eastAsia"/>
        </w:rPr>
        <w:t>进入</w:t>
      </w:r>
      <w:r w:rsidR="009F319A">
        <w:rPr>
          <w:rFonts w:hint="eastAsia"/>
        </w:rPr>
        <w:t>VS</w:t>
      </w:r>
      <w:r w:rsidR="009F319A">
        <w:t xml:space="preserve">Code, </w:t>
      </w:r>
      <w:r w:rsidR="009F319A">
        <w:rPr>
          <w:rFonts w:hint="eastAsia"/>
        </w:rPr>
        <w:t>依次展开</w:t>
      </w:r>
      <w:r w:rsidR="009F319A">
        <w:rPr>
          <w:rFonts w:hint="eastAsia"/>
        </w:rPr>
        <w:t>Azure</w:t>
      </w:r>
      <w:r w:rsidR="009F319A">
        <w:t xml:space="preserve"> </w:t>
      </w:r>
      <w:r w:rsidR="009F319A">
        <w:rPr>
          <w:rFonts w:hint="eastAsia"/>
        </w:rPr>
        <w:t>IOT</w:t>
      </w:r>
      <w:r w:rsidR="009F319A">
        <w:t xml:space="preserve"> </w:t>
      </w:r>
      <w:r w:rsidR="009F319A">
        <w:rPr>
          <w:rFonts w:hint="eastAsia"/>
        </w:rPr>
        <w:t>HUB</w:t>
      </w:r>
      <w:r w:rsidR="009F319A">
        <w:t>, edge-device-001, Modules</w:t>
      </w:r>
    </w:p>
    <w:p w14:paraId="20F6E9C2" w14:textId="3438766D" w:rsidR="00A400A0" w:rsidRDefault="009F319A" w:rsidP="00A400A0">
      <w:pPr>
        <w:pStyle w:val="a3"/>
        <w:numPr>
          <w:ilvl w:val="0"/>
          <w:numId w:val="2"/>
        </w:numPr>
      </w:pPr>
      <w:r>
        <w:rPr>
          <w:rFonts w:hint="eastAsia"/>
        </w:rPr>
        <w:t>选择</w:t>
      </w:r>
      <w:r w:rsidR="00A400A0">
        <w:rPr>
          <w:rFonts w:hint="eastAsia"/>
        </w:rPr>
        <w:t>需要调整</w:t>
      </w:r>
      <w:r w:rsidR="00A400A0">
        <w:rPr>
          <w:rFonts w:hint="eastAsia"/>
        </w:rPr>
        <w:t>Twin</w:t>
      </w:r>
      <w:r w:rsidR="00A400A0">
        <w:rPr>
          <w:rFonts w:hint="eastAsia"/>
        </w:rPr>
        <w:t>的模块</w:t>
      </w:r>
      <w:r>
        <w:rPr>
          <w:rFonts w:hint="eastAsia"/>
        </w:rPr>
        <w:t>，右键点击</w:t>
      </w:r>
      <w:r>
        <w:rPr>
          <w:rFonts w:hint="eastAsia"/>
        </w:rPr>
        <w:t>e</w:t>
      </w:r>
      <w:r>
        <w:t>dgeoffset</w:t>
      </w:r>
      <w:r>
        <w:rPr>
          <w:rFonts w:hint="eastAsia"/>
        </w:rPr>
        <w:t>，选择</w:t>
      </w:r>
      <w:r>
        <w:rPr>
          <w:rFonts w:hint="eastAsia"/>
        </w:rPr>
        <w:t>E</w:t>
      </w:r>
      <w:r>
        <w:t>dit Module Twin</w:t>
      </w:r>
    </w:p>
    <w:p w14:paraId="54B99C77" w14:textId="5F198FD8" w:rsidR="00A400A0" w:rsidRDefault="009F319A" w:rsidP="00A400A0">
      <w:pPr>
        <w:pStyle w:val="a3"/>
        <w:ind w:left="1080"/>
      </w:pPr>
      <w:r>
        <w:rPr>
          <w:noProof/>
        </w:rPr>
        <w:drawing>
          <wp:inline distT="0" distB="0" distL="0" distR="0" wp14:anchorId="72B02FCD" wp14:editId="0736A0FD">
            <wp:extent cx="5486400" cy="32842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99D8" w14:textId="6388CDE0" w:rsidR="00A400A0" w:rsidRDefault="00A400A0" w:rsidP="00A400A0">
      <w:pPr>
        <w:pStyle w:val="a3"/>
        <w:ind w:left="1080"/>
      </w:pPr>
    </w:p>
    <w:p w14:paraId="4A29B071" w14:textId="38D107E4" w:rsidR="00A400A0" w:rsidRDefault="00A400A0" w:rsidP="00A400A0">
      <w:pPr>
        <w:pStyle w:val="a3"/>
        <w:ind w:left="1080"/>
      </w:pPr>
      <w:r>
        <w:rPr>
          <w:rFonts w:hint="eastAsia"/>
        </w:rPr>
        <w:t>查看这孪生</w:t>
      </w:r>
      <w:r>
        <w:rPr>
          <w:rFonts w:hint="eastAsia"/>
        </w:rPr>
        <w:t>Desired</w:t>
      </w:r>
      <w:r>
        <w:rPr>
          <w:rFonts w:hint="eastAsia"/>
        </w:rPr>
        <w:t>属性</w:t>
      </w:r>
    </w:p>
    <w:p w14:paraId="46287F55" w14:textId="13024A00" w:rsidR="00A400A0" w:rsidRDefault="009F319A" w:rsidP="00A400A0">
      <w:pPr>
        <w:pStyle w:val="a3"/>
        <w:ind w:left="1080"/>
      </w:pPr>
      <w:r>
        <w:rPr>
          <w:noProof/>
        </w:rPr>
        <w:drawing>
          <wp:inline distT="0" distB="0" distL="0" distR="0" wp14:anchorId="59DD96D3" wp14:editId="24EFF8AB">
            <wp:extent cx="5019675" cy="10287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D3C8" w14:textId="77777777" w:rsidR="00A400A0" w:rsidRDefault="00A400A0" w:rsidP="00A400A0">
      <w:pPr>
        <w:pStyle w:val="a3"/>
        <w:ind w:left="1080"/>
      </w:pPr>
      <w:r>
        <w:rPr>
          <w:rFonts w:hint="eastAsia"/>
        </w:rPr>
        <w:t>其中，</w:t>
      </w:r>
    </w:p>
    <w:p w14:paraId="2D19FE85" w14:textId="36855275" w:rsidR="00A400A0" w:rsidRDefault="00A400A0" w:rsidP="00A400A0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Te</w:t>
      </w:r>
      <w:r>
        <w:t>mperatureThreshold</w:t>
      </w:r>
      <w:r>
        <w:rPr>
          <w:rFonts w:hint="eastAsia"/>
        </w:rPr>
        <w:t>：为温度阈值，</w:t>
      </w:r>
      <w:r w:rsidRPr="00A400A0">
        <w:rPr>
          <w:rFonts w:hint="eastAsia"/>
        </w:rPr>
        <w:t>消息中</w:t>
      </w:r>
      <w:r w:rsidRPr="00A400A0">
        <w:rPr>
          <w:rFonts w:hint="eastAsia"/>
        </w:rPr>
        <w:t>machine</w:t>
      </w:r>
      <w:r w:rsidRPr="00A400A0">
        <w:rPr>
          <w:rFonts w:hint="eastAsia"/>
        </w:rPr>
        <w:t>温度大于设定值</w:t>
      </w:r>
      <w:r w:rsidRPr="00A400A0">
        <w:rPr>
          <w:rFonts w:hint="eastAsia"/>
        </w:rPr>
        <w:t>TEMPERATURE_THRESHOLD</w:t>
      </w:r>
      <w:r>
        <w:rPr>
          <w:rFonts w:hint="eastAsia"/>
        </w:rPr>
        <w:t>设定值时</w:t>
      </w:r>
      <w:r w:rsidRPr="00A400A0">
        <w:rPr>
          <w:rFonts w:hint="eastAsia"/>
        </w:rPr>
        <w:t xml:space="preserve">, </w:t>
      </w:r>
      <w:r w:rsidRPr="00A400A0">
        <w:rPr>
          <w:rFonts w:hint="eastAsia"/>
        </w:rPr>
        <w:t>为消息添加</w:t>
      </w:r>
      <w:r w:rsidRPr="00A400A0">
        <w:rPr>
          <w:rFonts w:hint="eastAsia"/>
        </w:rPr>
        <w:t>Alert</w:t>
      </w:r>
      <w:r w:rsidRPr="00A400A0">
        <w:rPr>
          <w:rFonts w:hint="eastAsia"/>
        </w:rPr>
        <w:t>属性，输出到</w:t>
      </w:r>
      <w:r w:rsidRPr="00A400A0">
        <w:rPr>
          <w:rFonts w:hint="eastAsia"/>
        </w:rPr>
        <w:t>output1</w:t>
      </w:r>
      <w:r w:rsidRPr="00A400A0">
        <w:rPr>
          <w:rFonts w:hint="eastAsia"/>
        </w:rPr>
        <w:t>通路</w:t>
      </w:r>
    </w:p>
    <w:p w14:paraId="33B92813" w14:textId="3B732FE3" w:rsidR="00A400A0" w:rsidRDefault="00A400A0" w:rsidP="00A400A0">
      <w:pPr>
        <w:pStyle w:val="a3"/>
        <w:numPr>
          <w:ilvl w:val="0"/>
          <w:numId w:val="3"/>
        </w:numPr>
      </w:pPr>
      <w:r>
        <w:rPr>
          <w:rFonts w:hint="eastAsia"/>
        </w:rPr>
        <w:t>En</w:t>
      </w:r>
      <w:r>
        <w:t xml:space="preserve">codedOffset: </w:t>
      </w:r>
      <w:r w:rsidRPr="00A400A0">
        <w:rPr>
          <w:rFonts w:hint="eastAsia"/>
        </w:rPr>
        <w:t>为所有的温度设置偏移量</w:t>
      </w:r>
      <w:r w:rsidRPr="00A400A0">
        <w:rPr>
          <w:rFonts w:hint="eastAsia"/>
        </w:rPr>
        <w:t>ENCODED_OFFSET</w:t>
      </w:r>
      <w:r w:rsidRPr="00A400A0">
        <w:rPr>
          <w:rFonts w:hint="eastAsia"/>
        </w:rPr>
        <w:t>，输出到</w:t>
      </w:r>
      <w:r w:rsidRPr="00A400A0">
        <w:rPr>
          <w:rFonts w:hint="eastAsia"/>
        </w:rPr>
        <w:t>output2</w:t>
      </w:r>
      <w:r w:rsidRPr="00A400A0">
        <w:rPr>
          <w:rFonts w:hint="eastAsia"/>
        </w:rPr>
        <w:t>通路</w:t>
      </w:r>
    </w:p>
    <w:p w14:paraId="157D322F" w14:textId="5EA1C80C" w:rsidR="00A400A0" w:rsidRDefault="00A400A0" w:rsidP="00A400A0">
      <w:pPr>
        <w:pStyle w:val="a3"/>
        <w:numPr>
          <w:ilvl w:val="0"/>
          <w:numId w:val="3"/>
        </w:numPr>
      </w:pPr>
      <w:r>
        <w:t xml:space="preserve">EncodedSwitch: </w:t>
      </w:r>
      <w:r>
        <w:rPr>
          <w:rFonts w:hint="eastAsia"/>
        </w:rPr>
        <w:t>为偏移量功能设置开关，如为</w:t>
      </w:r>
      <w:r>
        <w:rPr>
          <w:rFonts w:hint="eastAsia"/>
        </w:rPr>
        <w:t>false</w:t>
      </w:r>
      <w:r>
        <w:rPr>
          <w:rFonts w:hint="eastAsia"/>
        </w:rPr>
        <w:t>则不会对温度进行处理，</w:t>
      </w:r>
      <w:r>
        <w:rPr>
          <w:rFonts w:hint="eastAsia"/>
        </w:rPr>
        <w:t>output</w:t>
      </w:r>
      <w:r>
        <w:t>2</w:t>
      </w:r>
      <w:r>
        <w:rPr>
          <w:rFonts w:hint="eastAsia"/>
        </w:rPr>
        <w:t>通路将没有数据</w:t>
      </w:r>
    </w:p>
    <w:p w14:paraId="7F845E61" w14:textId="243D7FF5" w:rsidR="00A400A0" w:rsidRDefault="009F319A" w:rsidP="00A400A0">
      <w:pPr>
        <w:pStyle w:val="a3"/>
        <w:numPr>
          <w:ilvl w:val="0"/>
          <w:numId w:val="4"/>
        </w:numPr>
      </w:pPr>
      <w:r>
        <w:rPr>
          <w:rFonts w:hint="eastAsia"/>
        </w:rPr>
        <w:t>设置</w:t>
      </w:r>
      <w:r>
        <w:rPr>
          <w:rFonts w:hint="eastAsia"/>
        </w:rPr>
        <w:t>Twin</w:t>
      </w:r>
      <w:r>
        <w:rPr>
          <w:rFonts w:hint="eastAsia"/>
        </w:rPr>
        <w:t>的值，将</w:t>
      </w:r>
      <w:r>
        <w:rPr>
          <w:rFonts w:hint="eastAsia"/>
        </w:rPr>
        <w:t>Te</w:t>
      </w:r>
      <w:r>
        <w:t>mperatureThreshold</w:t>
      </w:r>
      <w: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En</w:t>
      </w:r>
      <w:r>
        <w:t>codedOffset</w:t>
      </w:r>
      <w:r>
        <w:rPr>
          <w:rFonts w:hint="eastAsia"/>
        </w:rPr>
        <w:t>设置为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，</w:t>
      </w:r>
      <w:r>
        <w:t>EncodedSwitch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，修改完成后右键选择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Twin</w:t>
      </w:r>
      <w:r>
        <w:rPr>
          <w:rFonts w:hint="eastAsia"/>
        </w:rPr>
        <w:t>，如图</w:t>
      </w:r>
    </w:p>
    <w:p w14:paraId="6662A4C8" w14:textId="2703B1E8" w:rsidR="009F319A" w:rsidRDefault="009F319A" w:rsidP="009F319A">
      <w:pPr>
        <w:pStyle w:val="a3"/>
        <w:ind w:left="1080"/>
      </w:pPr>
      <w:r>
        <w:rPr>
          <w:noProof/>
        </w:rPr>
        <w:drawing>
          <wp:inline distT="0" distB="0" distL="0" distR="0" wp14:anchorId="53CCD996" wp14:editId="4997BF88">
            <wp:extent cx="5486400" cy="15455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A3D3" w14:textId="77777777" w:rsidR="00A400A0" w:rsidRDefault="00A400A0" w:rsidP="00A400A0">
      <w:pPr>
        <w:pStyle w:val="a3"/>
        <w:ind w:left="1080"/>
        <w:rPr>
          <w:rFonts w:hint="eastAsia"/>
        </w:rPr>
      </w:pPr>
    </w:p>
    <w:p w14:paraId="7619DE63" w14:textId="1891C9B4" w:rsidR="00A87863" w:rsidRDefault="00A87863" w:rsidP="00A87863">
      <w:pPr>
        <w:pStyle w:val="a3"/>
        <w:numPr>
          <w:ilvl w:val="0"/>
          <w:numId w:val="1"/>
        </w:numPr>
      </w:pPr>
      <w:r>
        <w:rPr>
          <w:rFonts w:hint="eastAsia"/>
        </w:rPr>
        <w:t>使用</w:t>
      </w:r>
      <w:r w:rsidR="00780528">
        <w:t>Azure IoT Explorer</w:t>
      </w:r>
      <w:r w:rsidR="008D115B">
        <w:rPr>
          <w:rFonts w:hint="eastAsia"/>
        </w:rPr>
        <w:t>查看发送至</w:t>
      </w:r>
      <w:r w:rsidR="008D115B">
        <w:rPr>
          <w:rFonts w:hint="eastAsia"/>
        </w:rPr>
        <w:t>IoT</w:t>
      </w:r>
      <w:r w:rsidR="008D115B">
        <w:rPr>
          <w:rFonts w:hint="eastAsia"/>
        </w:rPr>
        <w:t>的消息</w:t>
      </w:r>
    </w:p>
    <w:p w14:paraId="060C3C2E" w14:textId="0363E624" w:rsidR="00780528" w:rsidRDefault="00D9074B" w:rsidP="00780528">
      <w:pPr>
        <w:pStyle w:val="a3"/>
        <w:numPr>
          <w:ilvl w:val="1"/>
          <w:numId w:val="1"/>
        </w:numPr>
      </w:pPr>
      <w:r>
        <w:rPr>
          <w:rFonts w:hint="eastAsia"/>
        </w:rPr>
        <w:t>打开</w:t>
      </w:r>
      <w:r>
        <w:t xml:space="preserve">Azure Portal, </w:t>
      </w:r>
      <w:r>
        <w:rPr>
          <w:rFonts w:hint="eastAsia"/>
        </w:rPr>
        <w:t>记录</w:t>
      </w: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Hub</w:t>
      </w:r>
      <w:r>
        <w:t xml:space="preserve"> -</w:t>
      </w:r>
      <w:r>
        <w:rPr>
          <w:rFonts w:hint="eastAsia"/>
        </w:rPr>
        <w:t xml:space="preserve"> </w:t>
      </w:r>
      <w:r>
        <w:t>iothubowner</w:t>
      </w:r>
      <w:r>
        <w:rPr>
          <w:rFonts w:hint="eastAsia"/>
        </w:rPr>
        <w:t>身份的连接字符串</w:t>
      </w:r>
    </w:p>
    <w:p w14:paraId="2A8093AC" w14:textId="5B5CB378" w:rsidR="00D9074B" w:rsidRDefault="00D9074B" w:rsidP="00780528">
      <w:pPr>
        <w:pStyle w:val="a3"/>
        <w:numPr>
          <w:ilvl w:val="1"/>
          <w:numId w:val="1"/>
        </w:numPr>
      </w:pPr>
      <w:r>
        <w:rPr>
          <w:rFonts w:hint="eastAsia"/>
        </w:rPr>
        <w:t>打开</w:t>
      </w:r>
      <w:r>
        <w:rPr>
          <w:rFonts w:hint="eastAsia"/>
        </w:rPr>
        <w:t>Azure</w:t>
      </w:r>
      <w:r>
        <w:t xml:space="preserve"> IoT Explorer, </w:t>
      </w:r>
      <w:r>
        <w:rPr>
          <w:rFonts w:hint="eastAsia"/>
        </w:rPr>
        <w:t>输入复制的连接字符串</w:t>
      </w:r>
    </w:p>
    <w:p w14:paraId="0E5DE700" w14:textId="5B247BFB" w:rsidR="00D9074B" w:rsidRDefault="00D9074B" w:rsidP="00D9074B">
      <w:pPr>
        <w:pStyle w:val="a3"/>
        <w:ind w:left="1080"/>
      </w:pPr>
      <w:r>
        <w:rPr>
          <w:noProof/>
        </w:rPr>
        <w:drawing>
          <wp:inline distT="0" distB="0" distL="0" distR="0" wp14:anchorId="217C3801" wp14:editId="09C5803E">
            <wp:extent cx="4271238" cy="2171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187"/>
                    <a:stretch/>
                  </pic:blipFill>
                  <pic:spPr bwMode="auto">
                    <a:xfrm>
                      <a:off x="0" y="0"/>
                      <a:ext cx="4281396" cy="217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39CE" w14:textId="5BC307A0" w:rsidR="00D9074B" w:rsidRDefault="00D9074B" w:rsidP="00D9074B">
      <w:pPr>
        <w:pStyle w:val="a3"/>
        <w:ind w:left="1080"/>
      </w:pPr>
      <w:r>
        <w:rPr>
          <w:rFonts w:hint="eastAsia"/>
        </w:rPr>
        <w:t>在设备列表中选择我们的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设备，</w:t>
      </w:r>
      <w:r>
        <w:rPr>
          <w:rFonts w:hint="eastAsia"/>
        </w:rPr>
        <w:t>edge</w:t>
      </w:r>
      <w:r>
        <w:t>-device-001</w:t>
      </w:r>
    </w:p>
    <w:p w14:paraId="64087E95" w14:textId="78D58890" w:rsidR="00D9074B" w:rsidRDefault="00D9074B" w:rsidP="00D9074B">
      <w:pPr>
        <w:pStyle w:val="a3"/>
        <w:ind w:left="1080"/>
      </w:pPr>
      <w:r>
        <w:rPr>
          <w:noProof/>
        </w:rPr>
        <w:lastRenderedPageBreak/>
        <w:drawing>
          <wp:inline distT="0" distB="0" distL="0" distR="0" wp14:anchorId="67C76BE7" wp14:editId="3C288AFD">
            <wp:extent cx="4081463" cy="24583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794" cy="24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E570" w14:textId="0B28C505" w:rsidR="00D9074B" w:rsidRDefault="00D9074B" w:rsidP="00D9074B">
      <w:pPr>
        <w:pStyle w:val="a3"/>
        <w:ind w:left="1080"/>
      </w:pPr>
    </w:p>
    <w:p w14:paraId="361B0365" w14:textId="3B8246BB" w:rsidR="00D9074B" w:rsidRDefault="00D9074B" w:rsidP="00D9074B">
      <w:pPr>
        <w:pStyle w:val="a3"/>
        <w:ind w:left="1080"/>
      </w:pPr>
      <w:r>
        <w:rPr>
          <w:rFonts w:hint="eastAsia"/>
        </w:rPr>
        <w:t>选择</w:t>
      </w:r>
      <w:r>
        <w:rPr>
          <w:rFonts w:hint="eastAsia"/>
        </w:rPr>
        <w:t>Telemetry</w:t>
      </w:r>
      <w:r>
        <w:rPr>
          <w:rFonts w:hint="eastAsia"/>
        </w:rPr>
        <w:t>，</w:t>
      </w:r>
      <w:r>
        <w:rPr>
          <w:rFonts w:hint="eastAsia"/>
        </w:rPr>
        <w:t>Start</w:t>
      </w:r>
    </w:p>
    <w:p w14:paraId="0FE05904" w14:textId="5706CC3E" w:rsidR="00D9074B" w:rsidRDefault="00D9074B" w:rsidP="00D9074B">
      <w:pPr>
        <w:pStyle w:val="a3"/>
        <w:ind w:left="1080"/>
      </w:pPr>
      <w:r>
        <w:rPr>
          <w:noProof/>
        </w:rPr>
        <w:drawing>
          <wp:inline distT="0" distB="0" distL="0" distR="0" wp14:anchorId="619DADBE" wp14:editId="5DC11AD2">
            <wp:extent cx="4157663" cy="235600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516" cy="23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4C5A" w14:textId="73CAE0A9" w:rsidR="00D9074B" w:rsidRDefault="00D9074B" w:rsidP="00D9074B">
      <w:pPr>
        <w:pStyle w:val="a3"/>
        <w:ind w:left="1080"/>
      </w:pPr>
    </w:p>
    <w:p w14:paraId="4919A822" w14:textId="1A18AF69" w:rsidR="00D9074B" w:rsidRDefault="009F319A" w:rsidP="00D9074B">
      <w:pPr>
        <w:pStyle w:val="a3"/>
        <w:ind w:left="1080"/>
      </w:pPr>
      <w:r>
        <w:rPr>
          <w:rFonts w:hint="eastAsia"/>
        </w:rPr>
        <w:t>查看收到的消息：</w:t>
      </w:r>
    </w:p>
    <w:p w14:paraId="400E00E6" w14:textId="14080DAB" w:rsidR="009F319A" w:rsidRDefault="009F319A" w:rsidP="00D9074B">
      <w:pPr>
        <w:pStyle w:val="a3"/>
        <w:ind w:left="1080"/>
      </w:pPr>
      <w:r>
        <w:rPr>
          <w:rFonts w:hint="eastAsia"/>
        </w:rPr>
        <w:t>第一条为处理过的消息：</w:t>
      </w:r>
    </w:p>
    <w:p w14:paraId="140102B6" w14:textId="08EEB635" w:rsidR="009F319A" w:rsidRDefault="001A0A8F" w:rsidP="00D9074B">
      <w:pPr>
        <w:pStyle w:val="a3"/>
        <w:ind w:left="1080"/>
      </w:pPr>
      <w:r>
        <w:rPr>
          <w:noProof/>
        </w:rPr>
        <w:drawing>
          <wp:inline distT="0" distB="0" distL="0" distR="0" wp14:anchorId="48D0B804" wp14:editId="5E00AF47">
            <wp:extent cx="3876675" cy="2242882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7969" cy="22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808C" w14:textId="7CDE70C5" w:rsidR="009F319A" w:rsidRDefault="009F319A" w:rsidP="00D9074B">
      <w:pPr>
        <w:pStyle w:val="a3"/>
        <w:ind w:left="1080"/>
      </w:pPr>
      <w:r>
        <w:rPr>
          <w:rFonts w:hint="eastAsia"/>
        </w:rPr>
        <w:lastRenderedPageBreak/>
        <w:t>第二条为原始消息：</w:t>
      </w:r>
    </w:p>
    <w:p w14:paraId="7C9939D0" w14:textId="1F7C0579" w:rsidR="001A0A8F" w:rsidRDefault="001A0A8F" w:rsidP="00D9074B">
      <w:pPr>
        <w:pStyle w:val="a3"/>
        <w:ind w:left="1080"/>
      </w:pPr>
      <w:r>
        <w:rPr>
          <w:noProof/>
        </w:rPr>
        <w:drawing>
          <wp:inline distT="0" distB="0" distL="0" distR="0" wp14:anchorId="4BF7807B" wp14:editId="53312597">
            <wp:extent cx="4657611" cy="25622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181" cy="25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B0D8" w14:textId="20D83281" w:rsidR="001A0A8F" w:rsidRDefault="001A0A8F" w:rsidP="00D9074B">
      <w:pPr>
        <w:pStyle w:val="a3"/>
        <w:ind w:left="1080"/>
      </w:pPr>
    </w:p>
    <w:p w14:paraId="211631F7" w14:textId="59CFBBB3" w:rsidR="001A0A8F" w:rsidRDefault="001A0A8F" w:rsidP="00D9074B">
      <w:pPr>
        <w:pStyle w:val="a3"/>
        <w:ind w:left="1080"/>
        <w:rPr>
          <w:rFonts w:hint="eastAsia"/>
        </w:rPr>
      </w:pPr>
      <w:r>
        <w:rPr>
          <w:rFonts w:hint="eastAsia"/>
        </w:rPr>
        <w:t>经过对比，我们可以看到</w:t>
      </w:r>
      <w:r w:rsidR="004C1B6D">
        <w:rPr>
          <w:rFonts w:hint="eastAsia"/>
        </w:rPr>
        <w:t>第一条消息中增加了</w:t>
      </w:r>
      <w:r w:rsidR="004C1B6D">
        <w:rPr>
          <w:rFonts w:hint="eastAsia"/>
        </w:rPr>
        <w:t>ENCODED</w:t>
      </w:r>
      <w:r w:rsidR="004C1B6D">
        <w:rPr>
          <w:rFonts w:hint="eastAsia"/>
        </w:rPr>
        <w:t>属性，且消息中</w:t>
      </w:r>
      <w:r>
        <w:rPr>
          <w:rFonts w:hint="eastAsia"/>
        </w:rPr>
        <w:t>Machine</w:t>
      </w:r>
      <w:r>
        <w:rPr>
          <w:rFonts w:hint="eastAsia"/>
        </w:rPr>
        <w:t>的</w:t>
      </w:r>
      <w:r>
        <w:rPr>
          <w:rFonts w:hint="eastAsia"/>
        </w:rPr>
        <w:t>Temperature</w:t>
      </w:r>
      <w:r w:rsidR="004C1B6D">
        <w:rPr>
          <w:rFonts w:hint="eastAsia"/>
        </w:rPr>
        <w:t>对比原始消息，已经降低了</w:t>
      </w:r>
      <w:r w:rsidR="004C1B6D">
        <w:rPr>
          <w:rFonts w:hint="eastAsia"/>
        </w:rPr>
        <w:t>1</w:t>
      </w:r>
      <w:r w:rsidR="004C1B6D">
        <w:t>0</w:t>
      </w:r>
      <w:r w:rsidR="004C1B6D">
        <w:rPr>
          <w:rFonts w:hint="eastAsia"/>
        </w:rPr>
        <w:t>度。同时，因为温度高于设定的</w:t>
      </w:r>
      <w:r w:rsidR="004C1B6D">
        <w:rPr>
          <w:rFonts w:hint="eastAsia"/>
        </w:rPr>
        <w:t>3</w:t>
      </w:r>
      <w:r w:rsidR="004C1B6D">
        <w:t>0</w:t>
      </w:r>
      <w:r w:rsidR="004C1B6D">
        <w:rPr>
          <w:rFonts w:hint="eastAsia"/>
        </w:rPr>
        <w:t>度阈值，我们也可以看到原始消息中额外添加了</w:t>
      </w:r>
      <w:r w:rsidR="004C1B6D">
        <w:rPr>
          <w:rFonts w:hint="eastAsia"/>
        </w:rPr>
        <w:t>Message</w:t>
      </w:r>
      <w:r w:rsidR="004C1B6D">
        <w:t xml:space="preserve"> </w:t>
      </w:r>
      <w:r w:rsidR="004C1B6D">
        <w:rPr>
          <w:rFonts w:hint="eastAsia"/>
        </w:rPr>
        <w:t>Type</w:t>
      </w:r>
      <w:r w:rsidR="004C1B6D">
        <w:rPr>
          <w:rFonts w:hint="eastAsia"/>
        </w:rPr>
        <w:t>属性，值为</w:t>
      </w:r>
      <w:r w:rsidR="004C1B6D">
        <w:rPr>
          <w:rFonts w:hint="eastAsia"/>
        </w:rPr>
        <w:t>Alert</w:t>
      </w:r>
      <w:r w:rsidR="004C1B6D">
        <w:rPr>
          <w:rFonts w:hint="eastAsia"/>
        </w:rPr>
        <w:t>。</w:t>
      </w:r>
    </w:p>
    <w:sectPr w:rsidR="001A0A8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53FDA"/>
    <w:multiLevelType w:val="hybridMultilevel"/>
    <w:tmpl w:val="9A649A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A42879"/>
    <w:multiLevelType w:val="hybridMultilevel"/>
    <w:tmpl w:val="AC3AC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54391"/>
    <w:multiLevelType w:val="hybridMultilevel"/>
    <w:tmpl w:val="15CC9C5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25F6804"/>
    <w:multiLevelType w:val="hybridMultilevel"/>
    <w:tmpl w:val="5FE41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EB"/>
    <w:rsid w:val="001A0A8F"/>
    <w:rsid w:val="001F3C5E"/>
    <w:rsid w:val="002C1497"/>
    <w:rsid w:val="003046DA"/>
    <w:rsid w:val="003D5E71"/>
    <w:rsid w:val="0046160B"/>
    <w:rsid w:val="004C1B6D"/>
    <w:rsid w:val="005B4B44"/>
    <w:rsid w:val="006776EB"/>
    <w:rsid w:val="00780528"/>
    <w:rsid w:val="008C4D8D"/>
    <w:rsid w:val="008D115B"/>
    <w:rsid w:val="0096318C"/>
    <w:rsid w:val="009F319A"/>
    <w:rsid w:val="00A400A0"/>
    <w:rsid w:val="00A87863"/>
    <w:rsid w:val="00C47537"/>
    <w:rsid w:val="00D9074B"/>
    <w:rsid w:val="00FE674B"/>
    <w:rsid w:val="00FF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07899"/>
  <w15:chartTrackingRefBased/>
  <w15:docId w15:val="{B65667F9-3B68-45E2-920A-94DD5083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72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Pengcheng Zhao</dc:creator>
  <cp:keywords/>
  <dc:description/>
  <cp:lastModifiedBy>Pengcheng Zhao</cp:lastModifiedBy>
  <cp:revision>6</cp:revision>
  <dcterms:created xsi:type="dcterms:W3CDTF">2020-11-13T05:40:00Z</dcterms:created>
  <dcterms:modified xsi:type="dcterms:W3CDTF">2020-11-13T08:08:00Z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2020-11-13T05:40:21Z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0a80452b-1fbc-4ed8-bf92-d3ebd26e6d79</vt:lpwstr>
  </property>
  <property fmtid="{D5CDD505-2E9C-101B-9397-08002B2CF9AE}" pid="8" name="MSIP_Label_f42aa342-8706-4288-bd11-ebb85995028c_ContentBits">
    <vt:lpwstr>0</vt:lpwstr>
  </property>
</Properties>
</file>