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t>By: Pedram Shah’safi</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br/>
            <w:t>Y</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1458_3868407078">
            <w:r>
              <w:rPr>
                <w:webHidden/>
                <w:rStyle w:val="IndexLink"/>
              </w:rPr>
              <w:t>Speaking1</w:t>
              <w:tab/>
              <w:t>3</w:t>
            </w:r>
          </w:hyperlink>
        </w:p>
        <w:p>
          <w:pPr>
            <w:pStyle w:val="Contents2"/>
            <w:tabs>
              <w:tab w:val="clear" w:pos="720"/>
              <w:tab w:val="right" w:pos="9360" w:leader="dot"/>
            </w:tabs>
            <w:rPr/>
          </w:pPr>
          <w:hyperlink w:anchor="__RefHeading___Toc1460_3868407078">
            <w:r>
              <w:rPr>
                <w:webHidden/>
                <w:rStyle w:val="IndexLink"/>
              </w:rPr>
              <w:t>TPO1</w:t>
              <w:tab/>
              <w:t>3</w:t>
            </w:r>
          </w:hyperlink>
        </w:p>
        <w:p>
          <w:pPr>
            <w:pStyle w:val="Contents2"/>
            <w:tabs>
              <w:tab w:val="clear" w:pos="720"/>
              <w:tab w:val="right" w:pos="9360" w:leader="dot"/>
            </w:tabs>
            <w:rPr/>
          </w:pPr>
          <w:hyperlink w:anchor="__RefHeading___Toc1462_3868407078">
            <w:r>
              <w:rPr>
                <w:webHidden/>
                <w:rStyle w:val="IndexLink"/>
              </w:rPr>
              <w:t>TPO2</w:t>
              <w:tab/>
              <w:t>3</w:t>
            </w:r>
          </w:hyperlink>
        </w:p>
        <w:p>
          <w:pPr>
            <w:pStyle w:val="Contents2"/>
            <w:tabs>
              <w:tab w:val="clear" w:pos="720"/>
              <w:tab w:val="right" w:pos="9360" w:leader="dot"/>
            </w:tabs>
            <w:rPr/>
          </w:pPr>
          <w:hyperlink w:anchor="__RefHeading___Toc1464_3868407078">
            <w:r>
              <w:rPr>
                <w:webHidden/>
                <w:rStyle w:val="IndexLink"/>
              </w:rPr>
              <w:t>TPO3</w:t>
              <w:tab/>
              <w:t>3</w:t>
            </w:r>
          </w:hyperlink>
        </w:p>
        <w:p>
          <w:pPr>
            <w:pStyle w:val="Contents1"/>
            <w:tabs>
              <w:tab w:val="clear" w:pos="720"/>
              <w:tab w:val="right" w:pos="9360" w:leader="dot"/>
            </w:tabs>
            <w:rPr/>
          </w:pPr>
          <w:hyperlink w:anchor="__RefHeading___Toc1466_3868407078">
            <w:r>
              <w:rPr>
                <w:webHidden/>
                <w:rStyle w:val="IndexLink"/>
              </w:rPr>
              <w:t>Speaking2</w:t>
              <w:tab/>
              <w:t>4</w:t>
            </w:r>
          </w:hyperlink>
        </w:p>
        <w:p>
          <w:pPr>
            <w:pStyle w:val="Contents2"/>
            <w:tabs>
              <w:tab w:val="clear" w:pos="720"/>
              <w:tab w:val="right" w:pos="9360" w:leader="dot"/>
            </w:tabs>
            <w:rPr/>
          </w:pPr>
          <w:hyperlink w:anchor="__RefHeading___Toc1468_3868407078">
            <w:r>
              <w:rPr>
                <w:webHidden/>
                <w:rStyle w:val="IndexLink"/>
              </w:rPr>
              <w:t>TPO1</w:t>
              <w:tab/>
              <w:t>4</w:t>
            </w:r>
          </w:hyperlink>
        </w:p>
        <w:p>
          <w:pPr>
            <w:pStyle w:val="Contents2"/>
            <w:tabs>
              <w:tab w:val="clear" w:pos="720"/>
              <w:tab w:val="right" w:pos="9360" w:leader="dot"/>
            </w:tabs>
            <w:rPr/>
          </w:pPr>
          <w:hyperlink w:anchor="__RefHeading___Toc1470_3868407078">
            <w:r>
              <w:rPr>
                <w:webHidden/>
                <w:rStyle w:val="IndexLink"/>
              </w:rPr>
              <w:t>TPO2</w:t>
              <w:tab/>
              <w:t>4</w:t>
            </w:r>
          </w:hyperlink>
        </w:p>
        <w:p>
          <w:pPr>
            <w:pStyle w:val="Contents2"/>
            <w:tabs>
              <w:tab w:val="clear" w:pos="720"/>
              <w:tab w:val="right" w:pos="9360" w:leader="dot"/>
            </w:tabs>
            <w:rPr/>
          </w:pPr>
          <w:hyperlink w:anchor="__RefHeading___Toc1517_3868407078">
            <w:r>
              <w:rPr>
                <w:webHidden/>
                <w:rStyle w:val="IndexLink"/>
              </w:rPr>
              <w:t>TPO3</w:t>
              <w:tab/>
              <w:t>4</w:t>
            </w:r>
          </w:hyperlink>
        </w:p>
        <w:p>
          <w:pPr>
            <w:pStyle w:val="Contents1"/>
            <w:tabs>
              <w:tab w:val="clear" w:pos="720"/>
              <w:tab w:val="right" w:pos="9360" w:leader="dot"/>
            </w:tabs>
            <w:rPr/>
          </w:pPr>
          <w:hyperlink w:anchor="__RefHeading___Toc1472_3868407078">
            <w:r>
              <w:rPr>
                <w:webHidden/>
                <w:rStyle w:val="IndexLink"/>
              </w:rPr>
              <w:t>Speaking3</w:t>
              <w:tab/>
              <w:t>5</w:t>
            </w:r>
          </w:hyperlink>
        </w:p>
        <w:p>
          <w:pPr>
            <w:pStyle w:val="Contents2"/>
            <w:tabs>
              <w:tab w:val="clear" w:pos="720"/>
              <w:tab w:val="right" w:pos="9360" w:leader="dot"/>
            </w:tabs>
            <w:rPr/>
          </w:pPr>
          <w:hyperlink w:anchor="__RefHeading___Toc1474_3868407078">
            <w:r>
              <w:rPr>
                <w:webHidden/>
                <w:rStyle w:val="IndexLink"/>
              </w:rPr>
              <w:t>TPO1</w:t>
              <w:tab/>
              <w:t>5</w:t>
            </w:r>
          </w:hyperlink>
        </w:p>
        <w:p>
          <w:pPr>
            <w:pStyle w:val="Contents2"/>
            <w:tabs>
              <w:tab w:val="clear" w:pos="720"/>
              <w:tab w:val="right" w:pos="9360" w:leader="dot"/>
            </w:tabs>
            <w:rPr/>
          </w:pPr>
          <w:hyperlink w:anchor="__RefHeading___Toc1476_3868407078">
            <w:r>
              <w:rPr>
                <w:webHidden/>
                <w:rStyle w:val="IndexLink"/>
              </w:rPr>
              <w:t>TPO2</w:t>
              <w:tab/>
              <w:t>5</w:t>
            </w:r>
          </w:hyperlink>
        </w:p>
        <w:p>
          <w:pPr>
            <w:pStyle w:val="Contents2"/>
            <w:tabs>
              <w:tab w:val="clear" w:pos="720"/>
              <w:tab w:val="right" w:pos="9360" w:leader="dot"/>
            </w:tabs>
            <w:rPr/>
          </w:pPr>
          <w:hyperlink w:anchor="__RefHeading___Toc1478_3868407078">
            <w:r>
              <w:rPr>
                <w:webHidden/>
                <w:rStyle w:val="IndexLink"/>
              </w:rPr>
              <w:t>TPO3</w:t>
              <w:tab/>
              <w:t>5</w:t>
            </w:r>
          </w:hyperlink>
        </w:p>
        <w:p>
          <w:pPr>
            <w:pStyle w:val="Contents2"/>
            <w:tabs>
              <w:tab w:val="clear" w:pos="720"/>
              <w:tab w:val="right" w:pos="9360" w:leader="dot"/>
            </w:tabs>
            <w:rPr/>
          </w:pPr>
          <w:hyperlink w:anchor="__RefHeading___Toc1480_3868407078">
            <w:r>
              <w:rPr>
                <w:webHidden/>
                <w:rStyle w:val="IndexLink"/>
              </w:rPr>
              <w:t>TPO4</w:t>
              <w:tab/>
              <w:t>5</w:t>
            </w:r>
          </w:hyperlink>
        </w:p>
        <w:p>
          <w:pPr>
            <w:pStyle w:val="Contents1"/>
            <w:tabs>
              <w:tab w:val="clear" w:pos="720"/>
              <w:tab w:val="right" w:pos="9360" w:leader="dot"/>
            </w:tabs>
            <w:rPr/>
          </w:pPr>
          <w:hyperlink w:anchor="__RefHeading___Toc1482_3868407078">
            <w:r>
              <w:rPr>
                <w:webHidden/>
                <w:rStyle w:val="IndexLink"/>
              </w:rPr>
              <w:t>Speaking4</w:t>
              <w:tab/>
              <w:t>6</w:t>
            </w:r>
          </w:hyperlink>
        </w:p>
        <w:p>
          <w:pPr>
            <w:pStyle w:val="Contents2"/>
            <w:tabs>
              <w:tab w:val="clear" w:pos="720"/>
              <w:tab w:val="right" w:pos="9360" w:leader="dot"/>
            </w:tabs>
            <w:rPr/>
          </w:pPr>
          <w:hyperlink w:anchor="__RefHeading___Toc1484_3868407078">
            <w:r>
              <w:rPr>
                <w:webHidden/>
                <w:rStyle w:val="IndexLink"/>
              </w:rPr>
              <w:t>TPO1</w:t>
              <w:tab/>
              <w:t>6</w:t>
            </w:r>
          </w:hyperlink>
        </w:p>
        <w:p>
          <w:pPr>
            <w:pStyle w:val="Contents2"/>
            <w:tabs>
              <w:tab w:val="clear" w:pos="720"/>
              <w:tab w:val="right" w:pos="9360" w:leader="dot"/>
            </w:tabs>
            <w:rPr/>
          </w:pPr>
          <w:hyperlink w:anchor="__RefHeading___Toc1486_3868407078">
            <w:r>
              <w:rPr>
                <w:webHidden/>
                <w:rStyle w:val="IndexLink"/>
              </w:rPr>
              <w:t>TPO2</w:t>
              <w:tab/>
              <w:t>6</w:t>
            </w:r>
          </w:hyperlink>
        </w:p>
        <w:p>
          <w:pPr>
            <w:pStyle w:val="Contents2"/>
            <w:tabs>
              <w:tab w:val="clear" w:pos="720"/>
              <w:tab w:val="right" w:pos="9360" w:leader="dot"/>
            </w:tabs>
            <w:rPr/>
          </w:pPr>
          <w:hyperlink w:anchor="__RefHeading___Toc1521_3868407078">
            <w:r>
              <w:rPr>
                <w:webHidden/>
                <w:rStyle w:val="IndexLink"/>
              </w:rPr>
              <w:t>TPO3</w:t>
              <w:tab/>
              <w:t>6</w:t>
            </w:r>
          </w:hyperlink>
        </w:p>
        <w:p>
          <w:pPr>
            <w:pStyle w:val="Contents1"/>
            <w:tabs>
              <w:tab w:val="clear" w:pos="720"/>
              <w:tab w:val="right" w:pos="9360" w:leader="dot"/>
            </w:tabs>
            <w:rPr/>
          </w:pPr>
          <w:hyperlink w:anchor="__RefHeading___Toc1488_3868407078">
            <w:r>
              <w:rPr>
                <w:webHidden/>
                <w:rStyle w:val="IndexLink"/>
              </w:rPr>
              <w:t>SPEAKING 5</w:t>
              <w:tab/>
              <w:t>7</w:t>
            </w:r>
          </w:hyperlink>
        </w:p>
        <w:p>
          <w:pPr>
            <w:pStyle w:val="Contents2"/>
            <w:tabs>
              <w:tab w:val="clear" w:pos="720"/>
              <w:tab w:val="right" w:pos="9360" w:leader="dot"/>
            </w:tabs>
            <w:rPr/>
          </w:pPr>
          <w:hyperlink w:anchor="__RefHeading___Toc1490_3868407078">
            <w:r>
              <w:rPr>
                <w:webHidden/>
                <w:rStyle w:val="IndexLink"/>
              </w:rPr>
              <w:t>TPO 1</w:t>
              <w:tab/>
              <w:t>7</w:t>
            </w:r>
          </w:hyperlink>
        </w:p>
        <w:p>
          <w:pPr>
            <w:pStyle w:val="Contents2"/>
            <w:tabs>
              <w:tab w:val="clear" w:pos="720"/>
              <w:tab w:val="right" w:pos="9360" w:leader="dot"/>
            </w:tabs>
            <w:rPr/>
          </w:pPr>
          <w:hyperlink w:anchor="__RefHeading___Toc1492_3868407078">
            <w:r>
              <w:rPr>
                <w:webHidden/>
                <w:rStyle w:val="IndexLink"/>
              </w:rPr>
              <w:t>TPO2</w:t>
              <w:tab/>
              <w:t>7</w:t>
            </w:r>
          </w:hyperlink>
        </w:p>
        <w:p>
          <w:pPr>
            <w:pStyle w:val="Contents2"/>
            <w:tabs>
              <w:tab w:val="clear" w:pos="720"/>
              <w:tab w:val="right" w:pos="9360" w:leader="dot"/>
            </w:tabs>
            <w:rPr/>
          </w:pPr>
          <w:hyperlink w:anchor="__RefHeading___Toc1523_3868407078">
            <w:r>
              <w:rPr>
                <w:webHidden/>
                <w:rStyle w:val="IndexLink"/>
              </w:rPr>
              <w:t>TPO3</w:t>
              <w:tab/>
              <w:t>7</w:t>
            </w:r>
          </w:hyperlink>
        </w:p>
        <w:p>
          <w:pPr>
            <w:pStyle w:val="Contents1"/>
            <w:tabs>
              <w:tab w:val="clear" w:pos="720"/>
              <w:tab w:val="right" w:pos="9360" w:leader="dot"/>
            </w:tabs>
            <w:rPr/>
          </w:pPr>
          <w:hyperlink w:anchor="__RefHeading___Toc1494_3868407078">
            <w:r>
              <w:rPr>
                <w:webHidden/>
                <w:rStyle w:val="IndexLink"/>
              </w:rPr>
              <w:t>SPEAKING 6</w:t>
              <w:tab/>
              <w:t>8</w:t>
            </w:r>
          </w:hyperlink>
        </w:p>
        <w:p>
          <w:pPr>
            <w:pStyle w:val="Contents2"/>
            <w:tabs>
              <w:tab w:val="clear" w:pos="720"/>
              <w:tab w:val="right" w:pos="9360" w:leader="dot"/>
            </w:tabs>
            <w:rPr/>
          </w:pPr>
          <w:hyperlink w:anchor="__RefHeading___Toc1496_3868407078">
            <w:r>
              <w:rPr>
                <w:webHidden/>
                <w:rStyle w:val="IndexLink"/>
              </w:rPr>
              <w:t>TPO 1</w:t>
              <w:tab/>
              <w:t>8</w:t>
            </w:r>
          </w:hyperlink>
        </w:p>
        <w:p>
          <w:pPr>
            <w:pStyle w:val="Contents2"/>
            <w:tabs>
              <w:tab w:val="clear" w:pos="720"/>
              <w:tab w:val="right" w:pos="9360" w:leader="dot"/>
            </w:tabs>
            <w:rPr/>
          </w:pPr>
          <w:hyperlink w:anchor="__RefHeading___Toc1498_3868407078">
            <w:r>
              <w:rPr>
                <w:webHidden/>
                <w:rStyle w:val="IndexLink"/>
              </w:rPr>
              <w:t>TPO2</w:t>
              <w:tab/>
              <w:t>8</w:t>
            </w:r>
          </w:hyperlink>
        </w:p>
        <w:p>
          <w:pPr>
            <w:pStyle w:val="Contents2"/>
            <w:tabs>
              <w:tab w:val="clear" w:pos="720"/>
              <w:tab w:val="right" w:pos="9360" w:leader="dot"/>
            </w:tabs>
            <w:rPr/>
          </w:pPr>
          <w:hyperlink w:anchor="__RefHeading___Toc1525_3868407078">
            <w:r>
              <w:rPr>
                <w:webHidden/>
                <w:rStyle w:val="IndexLink"/>
              </w:rPr>
              <w:t>TPO3</w:t>
              <w:tab/>
              <w:t>8</w:t>
            </w:r>
          </w:hyperlink>
        </w:p>
        <w:p>
          <w:pPr>
            <w:pStyle w:val="Contents1"/>
            <w:tabs>
              <w:tab w:val="clear" w:pos="720"/>
              <w:tab w:val="right" w:pos="9360" w:leader="dot"/>
            </w:tabs>
            <w:rPr/>
          </w:pPr>
          <w:hyperlink w:anchor="__RefHeading___Toc1500_3868407078">
            <w:r>
              <w:rPr>
                <w:webHidden/>
                <w:rStyle w:val="IndexLink"/>
              </w:rPr>
              <w:t>Writing 1</w:t>
              <w:tab/>
              <w:t>9</w:t>
            </w:r>
          </w:hyperlink>
        </w:p>
        <w:p>
          <w:pPr>
            <w:pStyle w:val="Contents2"/>
            <w:tabs>
              <w:tab w:val="clear" w:pos="720"/>
              <w:tab w:val="right" w:pos="9360" w:leader="dot"/>
            </w:tabs>
            <w:rPr/>
          </w:pPr>
          <w:hyperlink w:anchor="__RefHeading___Toc1502_3868407078">
            <w:r>
              <w:rPr>
                <w:webHidden/>
                <w:rStyle w:val="IndexLink"/>
              </w:rPr>
              <w:t>TPO1</w:t>
              <w:tab/>
              <w:t>9</w:t>
            </w:r>
          </w:hyperlink>
        </w:p>
        <w:p>
          <w:pPr>
            <w:pStyle w:val="Contents2"/>
            <w:tabs>
              <w:tab w:val="clear" w:pos="720"/>
              <w:tab w:val="right" w:pos="9360" w:leader="dot"/>
            </w:tabs>
            <w:rPr/>
          </w:pPr>
          <w:hyperlink w:anchor="__RefHeading___Toc1504_3868407078">
            <w:r>
              <w:rPr>
                <w:webHidden/>
                <w:rStyle w:val="IndexLink"/>
              </w:rPr>
              <w:t>TPO2</w:t>
              <w:tab/>
              <w:t>10</w:t>
            </w:r>
          </w:hyperlink>
        </w:p>
        <w:p>
          <w:pPr>
            <w:pStyle w:val="Contents2"/>
            <w:tabs>
              <w:tab w:val="clear" w:pos="720"/>
              <w:tab w:val="right" w:pos="9360" w:leader="dot"/>
            </w:tabs>
            <w:rPr/>
          </w:pPr>
          <w:hyperlink w:anchor="__RefHeading___Toc1506_3868407078">
            <w:r>
              <w:rPr>
                <w:webHidden/>
                <w:rStyle w:val="IndexLink"/>
              </w:rPr>
              <w:t>TOP3</w:t>
              <w:tab/>
              <w:t>10</w:t>
            </w:r>
          </w:hyperlink>
        </w:p>
        <w:p>
          <w:pPr>
            <w:pStyle w:val="Contents2"/>
            <w:tabs>
              <w:tab w:val="clear" w:pos="720"/>
              <w:tab w:val="right" w:pos="9360" w:leader="dot"/>
            </w:tabs>
            <w:rPr/>
          </w:pPr>
          <w:hyperlink w:anchor="__RefHeading___Toc1508_3868407078">
            <w:r>
              <w:rPr>
                <w:webHidden/>
                <w:rStyle w:val="IndexLink"/>
              </w:rPr>
              <w:t>TPO4</w:t>
              <w:tab/>
              <w:t>11</w:t>
            </w:r>
          </w:hyperlink>
        </w:p>
        <w:p>
          <w:pPr>
            <w:pStyle w:val="Contents1"/>
            <w:tabs>
              <w:tab w:val="clear" w:pos="720"/>
              <w:tab w:val="right" w:pos="9360" w:leader="dot"/>
            </w:tabs>
            <w:rPr/>
          </w:pPr>
          <w:hyperlink w:anchor="__RefHeading___Toc1510_3868407078">
            <w:r>
              <w:rPr>
                <w:webHidden/>
                <w:rStyle w:val="IndexLink"/>
              </w:rPr>
              <w:t>Writing 2</w:t>
              <w:tab/>
              <w:t>12</w:t>
            </w:r>
          </w:hyperlink>
        </w:p>
        <w:p>
          <w:pPr>
            <w:pStyle w:val="Contents2"/>
            <w:tabs>
              <w:tab w:val="clear" w:pos="720"/>
              <w:tab w:val="right" w:pos="9360" w:leader="dot"/>
            </w:tabs>
            <w:rPr/>
          </w:pPr>
          <w:hyperlink w:anchor="__RefHeading___Toc1512_3868407078">
            <w:r>
              <w:rPr>
                <w:webHidden/>
                <w:rStyle w:val="IndexLink"/>
              </w:rPr>
              <w:t>TPO1</w:t>
              <w:tab/>
              <w:t>12</w:t>
            </w:r>
          </w:hyperlink>
        </w:p>
        <w:p>
          <w:pPr>
            <w:pStyle w:val="Contents2"/>
            <w:tabs>
              <w:tab w:val="clear" w:pos="720"/>
              <w:tab w:val="right" w:pos="9360" w:leader="dot"/>
            </w:tabs>
            <w:rPr/>
          </w:pPr>
          <w:hyperlink w:anchor="__RefHeading___Toc1514_3868407078">
            <w:r>
              <w:rPr>
                <w:webHidden/>
                <w:rStyle w:val="IndexLink"/>
              </w:rPr>
              <w:t>TPO2</w:t>
              <w:tab/>
              <w:t>12</w:t>
            </w:r>
          </w:hyperlink>
        </w:p>
        <w:p>
          <w:pPr>
            <w:pStyle w:val="Contents2"/>
            <w:tabs>
              <w:tab w:val="clear" w:pos="720"/>
              <w:tab w:val="right" w:pos="9360" w:leader="dot"/>
            </w:tabs>
            <w:rPr/>
          </w:pPr>
          <w:hyperlink w:anchor="__RefHeading___Toc2038_3868407078">
            <w:r>
              <w:rPr>
                <w:webHidden/>
                <w:rStyle w:val="IndexLink"/>
              </w:rPr>
              <w:t>TPO3</w:t>
              <w:tab/>
              <w:t>13</w:t>
            </w:r>
          </w:hyperlink>
          <w:r>
            <w:rPr>
              <w:rStyle w:val="IndexLink"/>
            </w:rPr>
            <w:fldChar w:fldCharType="end"/>
          </w:r>
        </w:p>
      </w:sdtContent>
    </w:sdt>
    <w:p>
      <w:pPr>
        <w:pStyle w:val="Normal"/>
        <w:rPr>
          <w:rFonts w:ascii="Calibri Light" w:hAnsi="Calibri Light" w:eastAsia="" w:cs="Times New Roman" w:asciiTheme="majorHAnsi" w:cstheme="majorBidi" w:eastAsiaTheme="majorEastAsia" w:hAnsiTheme="majorHAnsi"/>
          <w:spacing w:val="-10"/>
          <w:kern w:val="2"/>
          <w:sz w:val="56"/>
          <w:szCs w:val="56"/>
        </w:rPr>
      </w:pPr>
      <w:r>
        <w:rPr>
          <w:rFonts w:eastAsia="" w:cs="Times New Roman" w:cstheme="majorBidi" w:eastAsiaTheme="majorEastAsia" w:ascii="Calibri Light" w:hAnsi="Calibri Light"/>
          <w:spacing w:val="-10"/>
          <w:kern w:val="2"/>
          <w:sz w:val="56"/>
          <w:szCs w:val="56"/>
        </w:rPr>
      </w:r>
      <w:r>
        <w:br w:type="page"/>
      </w:r>
    </w:p>
    <w:p>
      <w:pPr>
        <w:pStyle w:val="Heading1"/>
        <w:rPr/>
      </w:pPr>
      <w:bookmarkStart w:id="0" w:name="__RefHeading___Toc1458_3868407078"/>
      <w:bookmarkStart w:id="1" w:name="_Toc2342137"/>
      <w:bookmarkEnd w:id="0"/>
      <w:r>
        <w:rPr/>
        <w:t>Speaking1</w:t>
      </w:r>
      <w:bookmarkEnd w:id="1"/>
    </w:p>
    <w:p>
      <w:pPr>
        <w:pStyle w:val="Normal"/>
        <w:rPr/>
      </w:pPr>
      <w:r>
        <w:rPr/>
      </w:r>
    </w:p>
    <w:p>
      <w:pPr>
        <w:pStyle w:val="Heading2"/>
        <w:rPr/>
      </w:pPr>
      <w:bookmarkStart w:id="2" w:name="__RefHeading___Toc1460_3868407078"/>
      <w:bookmarkStart w:id="3" w:name="_Toc2342138"/>
      <w:bookmarkEnd w:id="2"/>
      <w:r>
        <w:rPr/>
        <w:t>TPO1</w:t>
      </w:r>
      <w:bookmarkEnd w:id="3"/>
      <w:r>
        <w:rPr/>
        <w:t xml:space="preserve"> </w:t>
      </w:r>
    </w:p>
    <w:p>
      <w:pPr>
        <w:pStyle w:val="Normal"/>
        <w:rPr/>
      </w:pPr>
      <w:r>
        <w:rPr/>
      </w:r>
    </w:p>
    <w:p>
      <w:pPr>
        <w:pStyle w:val="Normal"/>
        <w:rPr/>
      </w:pPr>
      <w:r>
        <w:rPr/>
        <w:t>Autonomous Driving</w:t>
      </w:r>
    </w:p>
    <w:p>
      <w:pPr>
        <w:pStyle w:val="Normal"/>
        <w:rPr/>
      </w:pPr>
      <w:r>
        <w:rPr/>
        <w:t>Recently, I read a book named autonomous driving, written by Gorge Orwell. The book influences me a lot. The growth of technology has made everything possible. The scientist is developing a system that causes robots to make a decision on their own. This makes me feel fear. It seems that the Holy Wood movies are going to happen in reality. By progress of artificial intelligence, robots transform into a personality that can behave autonomously, then maybe one day they make a decision and disobey humans, then something like matrix movie will happen.</w:t>
      </w:r>
    </w:p>
    <w:p>
      <w:pPr>
        <w:pStyle w:val="Normal"/>
        <w:rPr/>
      </w:pPr>
      <w:r>
        <w:rPr/>
      </w:r>
    </w:p>
    <w:p>
      <w:pPr>
        <w:pStyle w:val="Heading2"/>
        <w:rPr/>
      </w:pPr>
      <w:bookmarkStart w:id="4" w:name="__RefHeading___Toc1462_3868407078"/>
      <w:bookmarkStart w:id="5" w:name="_Toc2342139"/>
      <w:bookmarkEnd w:id="4"/>
      <w:r>
        <w:rPr/>
        <w:t>TPO2</w:t>
      </w:r>
      <w:bookmarkEnd w:id="5"/>
    </w:p>
    <w:p>
      <w:pPr>
        <w:pStyle w:val="Normal"/>
        <w:rPr/>
      </w:pPr>
      <w:r>
        <w:rPr/>
        <w:t>I often go to a gym in my town, it isn’t very big and advanced but I think work-out has a very important effect on my physical health. I usually go there every day in the afternoon and spend about two hours there. Also, I have lots of friends there, which we have a very good time together. Because of my work, I don’t have enough physical activity, I usually spend my time behind the desk. So it is very important for me to have daily work-out.</w:t>
      </w:r>
    </w:p>
    <w:p>
      <w:pPr>
        <w:pStyle w:val="Normal"/>
        <w:rPr/>
      </w:pPr>
      <w:r>
        <w:rPr/>
      </w:r>
    </w:p>
    <w:p>
      <w:pPr>
        <w:pStyle w:val="Heading2"/>
        <w:rPr/>
      </w:pPr>
      <w:bookmarkStart w:id="6" w:name="__RefHeading___Toc1464_3868407078"/>
      <w:bookmarkEnd w:id="6"/>
      <w:r>
        <w:rPr/>
        <w:t>TPO3</w:t>
      </w:r>
    </w:p>
    <w:p>
      <w:pPr>
        <w:pStyle w:val="Normal"/>
        <w:rPr/>
      </w:pPr>
      <w:r>
        <w:rPr/>
        <w:t>I think there are many features that a good parent must have, maybe it is difficult to select which ones are most important. anyway, I believe that, a good parent is a supportive one, it is not important what have children done, but parents must support their children in any conditions. Secondly, good parents are mature and open mind, they must not react like a child, but, they must behave in calm and peace.</w:t>
      </w:r>
      <w:r>
        <w:br w:type="page"/>
      </w:r>
    </w:p>
    <w:p>
      <w:pPr>
        <w:pStyle w:val="Normal"/>
        <w:rPr/>
      </w:pPr>
      <w:r>
        <w:rPr/>
      </w:r>
    </w:p>
    <w:p>
      <w:pPr>
        <w:pStyle w:val="Heading1"/>
        <w:rPr/>
      </w:pPr>
      <w:bookmarkStart w:id="7" w:name="__RefHeading___Toc1466_3868407078"/>
      <w:bookmarkStart w:id="8" w:name="_Toc2342140"/>
      <w:bookmarkEnd w:id="7"/>
      <w:r>
        <w:rPr/>
        <w:t>Speaking2</w:t>
      </w:r>
      <w:bookmarkEnd w:id="8"/>
    </w:p>
    <w:p>
      <w:pPr>
        <w:pStyle w:val="Normal"/>
        <w:rPr/>
      </w:pPr>
      <w:r>
        <w:rPr/>
      </w:r>
    </w:p>
    <w:p>
      <w:pPr>
        <w:pStyle w:val="Heading2"/>
        <w:rPr/>
      </w:pPr>
      <w:bookmarkStart w:id="9" w:name="__RefHeading___Toc1468_3868407078"/>
      <w:bookmarkStart w:id="10" w:name="_Toc2342141"/>
      <w:bookmarkEnd w:id="9"/>
      <w:r>
        <w:rPr/>
        <w:t>TPO1</w:t>
      </w:r>
      <w:bookmarkEnd w:id="10"/>
      <w:r>
        <w:rPr/>
        <w:t xml:space="preserve"> </w:t>
      </w:r>
    </w:p>
    <w:p>
      <w:pPr>
        <w:pStyle w:val="Normal"/>
        <w:rPr/>
      </w:pPr>
      <w:r>
        <w:rPr/>
        <w:t>I think the influence of TV can be varied base upon its usage. For example, there are many good programs, which they are not only interesting but also they can cause a growth of culture, like documentary and technology programs. But on the other hand, there are bad programs too, news for example. It is bullshit, they are always lying to people and it just causes people to feel stress.</w:t>
      </w:r>
    </w:p>
    <w:p>
      <w:pPr>
        <w:pStyle w:val="Normal"/>
        <w:rPr/>
      </w:pPr>
      <w:r>
        <w:rPr/>
      </w:r>
    </w:p>
    <w:p>
      <w:pPr>
        <w:pStyle w:val="Heading2"/>
        <w:rPr/>
      </w:pPr>
      <w:bookmarkStart w:id="11" w:name="__RefHeading___Toc1470_3868407078"/>
      <w:bookmarkStart w:id="12" w:name="_Toc2342142"/>
      <w:bookmarkEnd w:id="11"/>
      <w:r>
        <w:rPr/>
        <w:t>TPO2</w:t>
      </w:r>
      <w:bookmarkEnd w:id="12"/>
    </w:p>
    <w:p>
      <w:pPr>
        <w:pStyle w:val="Normal"/>
        <w:rPr/>
      </w:pPr>
      <w:r>
        <w:rPr/>
        <w:t xml:space="preserve">I think it depends on majors, for example in managing, students should know many things but because they don’t do things by themselves they don’t need deep knowledge on every topic, on the other hands in engineering majors, students should be expert in their topic, so they should have a very deep knowledge in their area. </w:t>
      </w:r>
    </w:p>
    <w:p>
      <w:pPr>
        <w:pStyle w:val="Normal"/>
        <w:rPr/>
      </w:pPr>
      <w:r>
        <w:rPr/>
      </w:r>
    </w:p>
    <w:p>
      <w:pPr>
        <w:pStyle w:val="Heading2"/>
        <w:rPr/>
      </w:pPr>
      <w:bookmarkStart w:id="13" w:name="__RefHeading___Toc1517_3868407078"/>
      <w:bookmarkEnd w:id="13"/>
      <w:r>
        <w:rPr/>
        <w:t>TPO3</w:t>
      </w:r>
    </w:p>
    <w:p>
      <w:pPr>
        <w:pStyle w:val="Normal"/>
        <w:rPr/>
      </w:pPr>
      <w:r>
        <w:rPr/>
        <w:t>working as a team has many advantages, especially in social skill, which are very important today, But, I believe in order to get the best result one must get focused, Which team working is not an effective way to do so. Because you have to spend lots of energy to interact with team members and team-working. So, I prefer to work by my self because I can be more focused on the topic.</w:t>
      </w:r>
      <w:r>
        <w:br w:type="page"/>
      </w:r>
    </w:p>
    <w:p>
      <w:pPr>
        <w:pStyle w:val="Normal"/>
        <w:rPr/>
      </w:pPr>
      <w:r>
        <w:rPr/>
      </w:r>
    </w:p>
    <w:p>
      <w:pPr>
        <w:pStyle w:val="Normal"/>
        <w:rPr/>
      </w:pPr>
      <w:r>
        <w:rPr/>
      </w:r>
    </w:p>
    <w:p>
      <w:pPr>
        <w:pStyle w:val="Heading1"/>
        <w:rPr/>
      </w:pPr>
      <w:bookmarkStart w:id="14" w:name="__RefHeading___Toc1472_3868407078"/>
      <w:bookmarkStart w:id="15" w:name="_Toc2342143"/>
      <w:bookmarkEnd w:id="14"/>
      <w:r>
        <w:rPr/>
        <w:t>Speaking3</w:t>
      </w:r>
      <w:bookmarkEnd w:id="15"/>
    </w:p>
    <w:p>
      <w:pPr>
        <w:pStyle w:val="Normal"/>
        <w:rPr/>
      </w:pPr>
      <w:r>
        <w:rPr/>
      </w:r>
    </w:p>
    <w:p>
      <w:pPr>
        <w:pStyle w:val="Heading2"/>
        <w:rPr/>
      </w:pPr>
      <w:bookmarkStart w:id="16" w:name="__RefHeading___Toc1474_3868407078"/>
      <w:bookmarkStart w:id="17" w:name="_Toc2342144"/>
      <w:bookmarkEnd w:id="16"/>
      <w:r>
        <w:rPr/>
        <w:t>TPO1</w:t>
      </w:r>
      <w:bookmarkEnd w:id="17"/>
      <w:r>
        <w:rPr/>
        <w:t xml:space="preserve"> </w:t>
      </w:r>
    </w:p>
    <w:p>
      <w:pPr>
        <w:pStyle w:val="Normal"/>
        <w:rPr/>
      </w:pPr>
      <w:r>
        <w:rPr/>
        <w:t>Well, the woman disagrees with the reasons and points made in the letter for some reasons</w:t>
      </w:r>
    </w:p>
    <w:p>
      <w:pPr>
        <w:pStyle w:val="Normal"/>
        <w:rPr/>
      </w:pPr>
      <w:r>
        <w:rPr/>
        <w:t xml:space="preserve"> </w:t>
      </w:r>
      <w:r>
        <w:rPr/>
        <w:t>First of all the woman believes that the money wouldn't be a problem and the assumption in the article is totally wrong since an anonymous donor is paying the bill for most of the sculptures instead of the university And she disagrees with the advice made in the letter because she thinks that the lawn taken forte sculpture will only upset Paul alone instead of other students simply because Paul has to move to other places of the campus for his ball playing in a word, the woman disagrees with the letter for the reasons stated above.</w:t>
      </w:r>
    </w:p>
    <w:p>
      <w:pPr>
        <w:pStyle w:val="Heading2"/>
        <w:rPr/>
      </w:pPr>
      <w:bookmarkStart w:id="18" w:name="__RefHeading___Toc1476_3868407078"/>
      <w:bookmarkStart w:id="19" w:name="_Toc2342145"/>
      <w:bookmarkEnd w:id="18"/>
      <w:r>
        <w:rPr/>
        <w:t>TPO2</w:t>
      </w:r>
      <w:bookmarkEnd w:id="19"/>
    </w:p>
    <w:p>
      <w:pPr>
        <w:pStyle w:val="Normal"/>
        <w:rPr/>
      </w:pPr>
      <w:r>
        <w:rPr/>
        <w:t>The man completely disagrees with the university article about the elimination of bus services in the university. First, he thinks the main problem is routes are completely out of date and buses just pass through expensive neighbors and he thinks the routes should be updated. Second, he believes by expanding university parking, students encouraged to use their cars, which results in university gets noisier, with more traffic.</w:t>
      </w:r>
    </w:p>
    <w:p>
      <w:pPr>
        <w:pStyle w:val="Heading2"/>
        <w:rPr/>
      </w:pPr>
      <w:bookmarkStart w:id="20" w:name="__RefHeading___Toc1478_3868407078"/>
      <w:bookmarkStart w:id="21" w:name="_Toc2342146"/>
      <w:bookmarkEnd w:id="20"/>
      <w:r>
        <w:rPr/>
        <w:t>TPO3</w:t>
      </w:r>
      <w:bookmarkEnd w:id="21"/>
      <w:r>
        <w:rPr/>
        <w:t xml:space="preserve"> </w:t>
      </w:r>
    </w:p>
    <w:p>
      <w:pPr>
        <w:pStyle w:val="Normal"/>
        <w:rPr/>
      </w:pPr>
      <w:r>
        <w:rPr/>
        <w:t>The women disagree with the university announcement to server cold breakfast instead of a hot breakfast. First, she says the hot and the cold is not the issue, for example in a cold day hot omelet is really better than a cold yogurt. Second, she believes not only the student could not save the money but also they have to go off campus in order to eat the breakfast that they could not find in the university, and because it is more expensive they have to pay more.</w:t>
      </w:r>
    </w:p>
    <w:p>
      <w:pPr>
        <w:pStyle w:val="Normal"/>
        <w:rPr/>
      </w:pPr>
      <w:r>
        <w:rPr/>
      </w:r>
    </w:p>
    <w:p>
      <w:pPr>
        <w:pStyle w:val="Heading2"/>
        <w:rPr/>
      </w:pPr>
      <w:bookmarkStart w:id="22" w:name="__RefHeading___Toc1480_3868407078"/>
      <w:bookmarkStart w:id="23" w:name="_Toc2342147"/>
      <w:bookmarkEnd w:id="22"/>
      <w:r>
        <w:rPr/>
        <w:t>TPO4</w:t>
      </w:r>
      <w:bookmarkEnd w:id="23"/>
      <w:r>
        <w:rPr/>
        <w:t xml:space="preserve"> </w:t>
      </w:r>
    </w:p>
    <w:p>
      <w:pPr>
        <w:pStyle w:val="Normal"/>
        <w:rPr>
          <w:color w:val="000000"/>
          <w:sz w:val="23"/>
          <w:szCs w:val="23"/>
          <w:highlight w:val="white"/>
        </w:rPr>
      </w:pPr>
      <w:r>
        <w:rPr>
          <w:color w:val="000000"/>
          <w:sz w:val="23"/>
          <w:szCs w:val="23"/>
          <w:shd w:fill="FFFFFF" w:val="clear"/>
        </w:rPr>
        <w:t>The man strongly disagrees with the article which announced a change in scheduling of computer department in fall. First, he believes also morning classes are too crowded, but students have their private life in nights, they have their family, jobs, they want to go to clubs and they are very busy. Second, he says hiring new professors and keeping the university open until the night is more expensive than buying a few computers and adding them to the laboratory because the laboratory has enough space for them, Thus it could be a better solution.</w:t>
      </w:r>
    </w:p>
    <w:p>
      <w:pPr>
        <w:pStyle w:val="Normal"/>
        <w:rPr/>
      </w:pPr>
      <w:r>
        <w:rPr/>
      </w:r>
      <w:r>
        <w:br w:type="page"/>
      </w:r>
    </w:p>
    <w:p>
      <w:pPr>
        <w:pStyle w:val="Normal"/>
        <w:rPr/>
      </w:pPr>
      <w:r>
        <w:rPr/>
      </w:r>
    </w:p>
    <w:p>
      <w:pPr>
        <w:pStyle w:val="Heading1"/>
        <w:rPr/>
      </w:pPr>
      <w:bookmarkStart w:id="24" w:name="__RefHeading___Toc1482_3868407078"/>
      <w:bookmarkStart w:id="25" w:name="_Toc2342148"/>
      <w:bookmarkEnd w:id="24"/>
      <w:r>
        <w:rPr/>
        <w:t>Speaking4</w:t>
      </w:r>
      <w:bookmarkEnd w:id="25"/>
    </w:p>
    <w:p>
      <w:pPr>
        <w:pStyle w:val="Normal"/>
        <w:rPr/>
      </w:pPr>
      <w:r>
        <w:rPr/>
      </w:r>
    </w:p>
    <w:p>
      <w:pPr>
        <w:pStyle w:val="Heading2"/>
        <w:rPr/>
      </w:pPr>
      <w:bookmarkStart w:id="26" w:name="__RefHeading___Toc1484_3868407078"/>
      <w:bookmarkStart w:id="27" w:name="_Toc2342149"/>
      <w:bookmarkEnd w:id="26"/>
      <w:r>
        <w:rPr/>
        <w:t>TPO1</w:t>
      </w:r>
      <w:bookmarkEnd w:id="27"/>
    </w:p>
    <w:p>
      <w:pPr>
        <w:pStyle w:val="Normal"/>
        <w:rPr>
          <w:color w:val="000000"/>
          <w:sz w:val="23"/>
          <w:szCs w:val="23"/>
          <w:highlight w:val="white"/>
        </w:rPr>
      </w:pPr>
      <w:r>
        <w:rPr>
          <w:color w:val="000000"/>
          <w:sz w:val="23"/>
          <w:szCs w:val="23"/>
          <w:shd w:fill="FFFFFF" w:val="clear"/>
        </w:rPr>
        <w:t xml:space="preserve">Groupthink is a process in a group which can cause bad or irrational decisions has been taken because group members tempt to conform to the group consequence. The professor talked about his own experience in a computer company which happened a couple of years ago. The company had advanced computers, but its design wasn’t cool. The professor and his co-worker suggest changing the design because it has a very important impact on company selling. So they suggest the idea with others too. First, everyone agreed until they shared the idea with a manager.  The manager said this has a lot of costs and it is not a good idea, suddenly everybody changed their ideas, and supported the manager, even his co-worker! Finally, the project canceled. After days one of their competitors used the same idea and took lots of their customers.  </w:t>
      </w:r>
    </w:p>
    <w:p>
      <w:pPr>
        <w:pStyle w:val="Normal"/>
        <w:rPr>
          <w:rStyle w:val="Heading2Char"/>
          <w:rFonts w:ascii="Calibri" w:hAnsi="Calibri" w:eastAsia="Calibri" w:cs="Arial" w:asciiTheme="minorHAnsi" w:cstheme="minorBidi" w:eastAsiaTheme="minorHAnsi" w:hAnsiTheme="minorHAnsi"/>
          <w:color w:val="auto"/>
          <w:sz w:val="22"/>
          <w:szCs w:val="22"/>
        </w:rPr>
      </w:pPr>
      <w:r>
        <w:rPr>
          <w:rFonts w:eastAsia="Calibri" w:cs="Arial" w:cstheme="minorBidi" w:eastAsiaTheme="minorHAnsi"/>
          <w:color w:val="auto"/>
          <w:sz w:val="22"/>
          <w:szCs w:val="22"/>
        </w:rPr>
      </w:r>
    </w:p>
    <w:p>
      <w:pPr>
        <w:pStyle w:val="Heading2"/>
        <w:rPr>
          <w:rStyle w:val="Heading2Char"/>
        </w:rPr>
      </w:pPr>
      <w:bookmarkStart w:id="28" w:name="__RefHeading___Toc1486_3868407078"/>
      <w:bookmarkStart w:id="29" w:name="_Toc2342150"/>
      <w:bookmarkEnd w:id="28"/>
      <w:r>
        <w:rPr>
          <w:rStyle w:val="Heading2Char"/>
        </w:rPr>
        <w:t>TPO2</w:t>
      </w:r>
      <w:bookmarkEnd w:id="29"/>
    </w:p>
    <w:p>
      <w:pPr>
        <w:pStyle w:val="Normal"/>
        <w:rPr/>
      </w:pPr>
      <w:r>
        <w:rPr/>
        <w:t>Audience effect is a theory which says, if someone knows, he is observed then it has an effect on his behavior.  The professor explains it through two examples. First, assume we have two groups of students which both are observed but just one group knows that. The experiment shows that the group which knows someone is observing them, put their shoes faster than the second one. In additions, another example is about learning new things, which shows that observation makes this process happen faster, but also more faults happen too.</w:t>
      </w:r>
    </w:p>
    <w:p>
      <w:pPr>
        <w:pStyle w:val="Normal"/>
        <w:rPr/>
      </w:pPr>
      <w:r>
        <w:rPr/>
      </w:r>
    </w:p>
    <w:p>
      <w:pPr>
        <w:pStyle w:val="Heading2"/>
        <w:rPr/>
      </w:pPr>
      <w:bookmarkStart w:id="30" w:name="__RefHeading___Toc1521_3868407078"/>
      <w:bookmarkEnd w:id="30"/>
      <w:r>
        <w:rPr>
          <w:rStyle w:val="Heading2Char"/>
        </w:rPr>
        <w:t>TPO3</w:t>
      </w:r>
    </w:p>
    <w:p>
      <w:pPr>
        <w:pStyle w:val="Normal"/>
        <w:rPr/>
      </w:pPr>
      <w:r>
        <w:rPr/>
        <w:t>Cognitive Dissonance is a way to reinterpret someone perspective to minimize the contradiction between what he does, with what he believes. the professor in the lecture used his own experience to explain this topic. when he was in school, he was addicted to video games, and he was failed in chemistry class. he knew that if he wants to get a good job, he has to do well in school. but instead of leaving the video games and hard working in chemistry, he just reinterpreted her mind. he told her self he wants to be a sociologist, and chemistry is not related to that, So he solved the problem in his mind.</w:t>
      </w:r>
      <w:r>
        <w:br w:type="page"/>
      </w:r>
    </w:p>
    <w:p>
      <w:pPr>
        <w:pStyle w:val="Normal"/>
        <w:rPr/>
      </w:pPr>
      <w:r>
        <w:rPr/>
      </w:r>
    </w:p>
    <w:p>
      <w:pPr>
        <w:pStyle w:val="Normal"/>
        <w:rPr>
          <w:rStyle w:val="Heading2Char"/>
          <w:rFonts w:ascii="Calibri" w:hAnsi="Calibri" w:eastAsia="Calibri" w:cs="Arial" w:asciiTheme="minorHAnsi" w:cstheme="minorBidi" w:eastAsiaTheme="minorHAnsi" w:hAnsiTheme="minorHAnsi"/>
          <w:color w:val="auto"/>
          <w:sz w:val="22"/>
          <w:szCs w:val="22"/>
        </w:rPr>
      </w:pPr>
      <w:r>
        <w:rPr>
          <w:rFonts w:eastAsia="Calibri" w:cs="Arial" w:cstheme="minorBidi" w:eastAsiaTheme="minorHAnsi"/>
          <w:color w:val="auto"/>
          <w:sz w:val="22"/>
          <w:szCs w:val="22"/>
        </w:rPr>
      </w:r>
    </w:p>
    <w:p>
      <w:pPr>
        <w:pStyle w:val="Heading1"/>
        <w:rPr>
          <w:rStyle w:val="Heading2Char"/>
          <w:sz w:val="32"/>
          <w:szCs w:val="32"/>
        </w:rPr>
      </w:pPr>
      <w:bookmarkStart w:id="31" w:name="__RefHeading___Toc1488_3868407078"/>
      <w:bookmarkStart w:id="32" w:name="_Toc2342151"/>
      <w:bookmarkEnd w:id="31"/>
      <w:r>
        <w:rPr/>
        <w:t>SPEAKING</w:t>
      </w:r>
      <w:r>
        <w:rPr>
          <w:rStyle w:val="Heading2Char"/>
          <w:sz w:val="32"/>
          <w:szCs w:val="32"/>
        </w:rPr>
        <w:t xml:space="preserve"> 5</w:t>
      </w:r>
      <w:bookmarkEnd w:id="32"/>
    </w:p>
    <w:p>
      <w:pPr>
        <w:pStyle w:val="Normal"/>
        <w:rPr/>
      </w:pPr>
      <w:r>
        <w:rPr/>
      </w:r>
    </w:p>
    <w:p>
      <w:pPr>
        <w:pStyle w:val="Heading2"/>
        <w:rPr/>
      </w:pPr>
      <w:bookmarkStart w:id="33" w:name="__RefHeading___Toc1490_3868407078"/>
      <w:bookmarkStart w:id="34" w:name="_Toc2342152"/>
      <w:bookmarkEnd w:id="33"/>
      <w:r>
        <w:rPr/>
        <w:t>TPO 1</w:t>
      </w:r>
      <w:bookmarkEnd w:id="34"/>
    </w:p>
    <w:p>
      <w:pPr>
        <w:pStyle w:val="Normal"/>
        <w:rPr/>
      </w:pPr>
      <w:r>
        <w:rPr/>
        <w:t xml:space="preserve">The women work in an elementary school, they are going to trip to a zoo. The woman has planned to reserve a car, and she called the car agency but they had no car. So she has a problem with how to go to the zoo. She has two option first, because of the number of children one car does not have enough space, she can borrow another car, or she can use public transportation. I think it is better to borrow a car because she has many friends it is easy and fast. Although using a bus for transporting children is not safe because supervising young children in public transportation could be really challenging. </w:t>
      </w:r>
    </w:p>
    <w:p>
      <w:pPr>
        <w:pStyle w:val="Normal"/>
        <w:rPr/>
      </w:pPr>
      <w:r>
        <w:rPr/>
      </w:r>
    </w:p>
    <w:p>
      <w:pPr>
        <w:pStyle w:val="Heading2"/>
        <w:rPr/>
      </w:pPr>
      <w:bookmarkStart w:id="35" w:name="__RefHeading___Toc1492_3868407078"/>
      <w:bookmarkStart w:id="36" w:name="_Toc2342153"/>
      <w:bookmarkEnd w:id="35"/>
      <w:r>
        <w:rPr/>
        <w:t>TPO2</w:t>
      </w:r>
      <w:bookmarkEnd w:id="36"/>
    </w:p>
    <w:p>
      <w:pPr>
        <w:pStyle w:val="Normal"/>
        <w:rPr/>
      </w:pPr>
      <w:r>
        <w:rPr/>
        <w:t>The woman has invited to a 3 days cave trip, but it conflicts with the museum exhibition which she is helping to set it up. There are two solutions. First, she could ask her professor to replace somebody else with her to help to set up the museum exhibition. Second, she could finish her job for setting up the exhibition before the trip. I think the second solution is better because it is not polite to tell his professor to replace her because she has promised to her professor before. Although, missing 3 days trip can be very exciting and it is a very good opportunity which she must not lose it.</w:t>
      </w:r>
    </w:p>
    <w:p>
      <w:pPr>
        <w:pStyle w:val="Heading2"/>
        <w:rPr/>
      </w:pPr>
      <w:r>
        <w:rPr/>
      </w:r>
    </w:p>
    <w:p>
      <w:pPr>
        <w:pStyle w:val="Heading2"/>
        <w:rPr/>
      </w:pPr>
      <w:bookmarkStart w:id="37" w:name="__RefHeading___Toc1523_3868407078"/>
      <w:bookmarkEnd w:id="37"/>
      <w:r>
        <w:rPr/>
        <w:t>TPO3</w:t>
      </w:r>
    </w:p>
    <w:p>
      <w:pPr>
        <w:pStyle w:val="Normal"/>
        <w:rPr/>
      </w:pPr>
      <w:r>
        <w:rPr/>
        <w:t>the women get a prize for her story, but at the same time she has a biology exam too. there are two solutions. first she could give a 5 pages paper instead of the exam, or she could ask someone else to go and get the prize. I think the best way is to ask a friend to take the prize, maybe her parents want to see her in the stage or maybe they get disappointment, but making a 5 pages paper takes lots of time and energy, although her class and university have more priority.</w:t>
      </w:r>
      <w:r>
        <w:br w:type="page"/>
      </w:r>
    </w:p>
    <w:p>
      <w:pPr>
        <w:pStyle w:val="Normal"/>
        <w:rPr/>
      </w:pPr>
      <w:r>
        <w:rPr/>
      </w:r>
    </w:p>
    <w:p>
      <w:pPr>
        <w:pStyle w:val="Heading1"/>
        <w:rPr>
          <w:rStyle w:val="Heading2Char"/>
          <w:sz w:val="32"/>
          <w:szCs w:val="32"/>
        </w:rPr>
      </w:pPr>
      <w:bookmarkStart w:id="38" w:name="__RefHeading___Toc1494_3868407078"/>
      <w:bookmarkStart w:id="39" w:name="_Toc2342154"/>
      <w:bookmarkEnd w:id="38"/>
      <w:r>
        <w:rPr/>
        <w:t>SPEAKING</w:t>
      </w:r>
      <w:r>
        <w:rPr>
          <w:rStyle w:val="Heading2Char"/>
          <w:sz w:val="32"/>
          <w:szCs w:val="32"/>
        </w:rPr>
        <w:t xml:space="preserve"> 6</w:t>
      </w:r>
      <w:bookmarkEnd w:id="39"/>
    </w:p>
    <w:p>
      <w:pPr>
        <w:pStyle w:val="Normal"/>
        <w:rPr/>
      </w:pPr>
      <w:r>
        <w:rPr/>
      </w:r>
    </w:p>
    <w:p>
      <w:pPr>
        <w:pStyle w:val="Heading2"/>
        <w:rPr/>
      </w:pPr>
      <w:bookmarkStart w:id="40" w:name="__RefHeading___Toc1496_3868407078"/>
      <w:bookmarkStart w:id="41" w:name="_Toc2342155"/>
      <w:bookmarkEnd w:id="40"/>
      <w:r>
        <w:rPr/>
        <w:t>TPO 1</w:t>
      </w:r>
      <w:bookmarkEnd w:id="41"/>
    </w:p>
    <w:p>
      <w:pPr>
        <w:pStyle w:val="Normal"/>
        <w:rPr/>
      </w:pPr>
      <w:r>
        <w:rPr/>
        <w:t>Scientist discovered that 5-month-old babies can understand mathematics, the professor gives an example to illustrate this idea. The researches first show a doll to the baby, then pull a screen down to hide the doll, then they show the second doll to the baby and then put the doll behind the screen. Now the baby knows that behind the screen, there are two dolls, which he couldn’t see. They remove the screen and there is just one doll there, suddenly the baby surprise and the baby’s eyes stare which shows baby has surprised. Thus he expects two dolls, and surprise when see there are just one.</w:t>
      </w:r>
    </w:p>
    <w:p>
      <w:pPr>
        <w:pStyle w:val="Normal"/>
        <w:rPr/>
      </w:pPr>
      <w:r>
        <w:rPr/>
      </w:r>
    </w:p>
    <w:p>
      <w:pPr>
        <w:pStyle w:val="Heading2"/>
        <w:rPr/>
      </w:pPr>
      <w:bookmarkStart w:id="42" w:name="__RefHeading___Toc1498_3868407078"/>
      <w:bookmarkStart w:id="43" w:name="_Toc2342156"/>
      <w:bookmarkEnd w:id="42"/>
      <w:r>
        <w:rPr/>
        <w:t>TPO2</w:t>
      </w:r>
      <w:bookmarkEnd w:id="43"/>
    </w:p>
    <w:p>
      <w:pPr>
        <w:pStyle w:val="Normal"/>
        <w:rPr/>
      </w:pPr>
      <w:r>
        <w:rPr/>
        <w:t>There are two definitions of money. First, the narrow definition which says, you could take a service and pay it just by coins or bills which are accepted by law across all country. For example, you could take a taxi and give 5$ for it service. Second, the broad definition which means, you could exchange goods and services. This called Broter system. For example, you could take a taxi and give a basket of carrot to a taxi driver.</w:t>
      </w:r>
    </w:p>
    <w:p>
      <w:pPr>
        <w:pStyle w:val="Normal"/>
        <w:rPr/>
      </w:pPr>
      <w:r>
        <w:rPr/>
      </w:r>
    </w:p>
    <w:p>
      <w:pPr>
        <w:pStyle w:val="Heading2"/>
        <w:rPr/>
      </w:pPr>
      <w:bookmarkStart w:id="44" w:name="__RefHeading___Toc1525_3868407078"/>
      <w:bookmarkEnd w:id="44"/>
      <w:r>
        <w:rPr/>
        <w:t>TPO3</w:t>
      </w:r>
    </w:p>
    <w:p>
      <w:pPr>
        <w:pStyle w:val="Normal"/>
        <w:rPr/>
      </w:pPr>
      <w:r>
        <w:rPr/>
        <w:t>two methods of advertising discussed by the professor in the lecture. first, repetition, which means it is possible to make a belief by repeating a fact, even if it is not true, for example there is a small car which takes many people to get in the car, and the advertising repeat, there are plenty of rooms for everyone, but actually it is a quite small one. Secondly, using a famous person or a celebrity in advertising, cause people to believe and trust, for example, if there is low performance and slow car but a formula one race celebrity drive it and say it is a really fast car, then people believe that.</w:t>
      </w:r>
      <w:r>
        <w:br w:type="page"/>
      </w:r>
    </w:p>
    <w:p>
      <w:pPr>
        <w:pStyle w:val="Normal"/>
        <w:rPr/>
      </w:pPr>
      <w:r>
        <w:rPr/>
      </w:r>
    </w:p>
    <w:p>
      <w:pPr>
        <w:pStyle w:val="Heading1"/>
        <w:rPr/>
      </w:pPr>
      <w:bookmarkStart w:id="45" w:name="__RefHeading___Toc1500_3868407078"/>
      <w:bookmarkStart w:id="46" w:name="_Toc2342157"/>
      <w:bookmarkEnd w:id="45"/>
      <w:r>
        <w:rPr>
          <w:rStyle w:val="Heading2Char"/>
        </w:rPr>
        <w:t>Writing</w:t>
      </w:r>
      <w:r>
        <w:rPr/>
        <w:t xml:space="preserve"> 1</w:t>
      </w:r>
      <w:bookmarkEnd w:id="46"/>
    </w:p>
    <w:p>
      <w:pPr>
        <w:pStyle w:val="Normal"/>
        <w:rPr/>
      </w:pPr>
      <w:r>
        <w:rPr/>
      </w:r>
    </w:p>
    <w:p>
      <w:pPr>
        <w:pStyle w:val="Heading2"/>
        <w:rPr/>
      </w:pPr>
      <w:bookmarkStart w:id="47" w:name="__RefHeading___Toc1502_3868407078"/>
      <w:bookmarkStart w:id="48" w:name="_Toc2342158"/>
      <w:bookmarkEnd w:id="47"/>
      <w:r>
        <w:rPr/>
        <w:t>TPO1</w:t>
      </w:r>
      <w:bookmarkEnd w:id="48"/>
    </w:p>
    <w:p>
      <w:pPr>
        <w:pStyle w:val="Normal"/>
        <w:rPr/>
      </w:pPr>
      <w:r>
        <w:rPr/>
        <w:t>The passage says 4 days working per week have many advantages for company and employee both but the lecturer believes working 4 days of a week not only has a disadvantage for the company but also it has negative effects on employees, their carrier and life quality.</w:t>
      </w:r>
    </w:p>
    <w:p>
      <w:pPr>
        <w:pStyle w:val="Normal"/>
        <w:rPr/>
      </w:pPr>
      <w:r>
        <w:rPr/>
        <w:t>First, the passage states that if an employee works 4 days a week then they less tired and more alert and company have to pay them less, thus it has many financial benefits for the company, but the lecturer says the company needs to hire more employees and it should give services to them like, medicine, training and like so, which has a lot of cost for the company.</w:t>
      </w:r>
    </w:p>
    <w:p>
      <w:pPr>
        <w:pStyle w:val="Normal"/>
        <w:rPr/>
      </w:pPr>
      <w:r>
        <w:rPr/>
        <w:t>Second, the passage believe that if an employee works 4 days a week then he is fresher and less error prone which this is good for company, but the professor mention this can cause working overtime because more jobs be available, then employee tends to work overtime, also it can raise the company expectation, which they except to 5 days of work done in 4 days.</w:t>
      </w:r>
    </w:p>
    <w:p>
      <w:pPr>
        <w:pStyle w:val="Normal"/>
        <w:rPr/>
      </w:pPr>
      <w:r>
        <w:rPr/>
        <w:t>Finally, the passage states that it can increase employee life quality because they have more free time to their interest, but the lecture believes it can increase risk of losing job for employees, because the company need to 5 days working manager, which consistently observe company status, so it has many disadvantages for a people carrier.</w:t>
      </w:r>
    </w:p>
    <w:p>
      <w:pPr>
        <w:pStyle w:val="Normal"/>
        <w:rPr/>
      </w:pPr>
      <w:r>
        <w:rPr/>
      </w:r>
    </w:p>
    <w:p>
      <w:pPr>
        <w:pStyle w:val="Normal"/>
        <w:rPr/>
      </w:pPr>
      <w:r>
        <w:rPr/>
        <w:t>The passage argues that four-day work week will benefit companies, the whole economy, and individuals. But in the lecture, the professor holds a totally different view that no one will be beneficial from the new work week</w:t>
      </w:r>
    </w:p>
    <w:p>
      <w:pPr>
        <w:pStyle w:val="Normal"/>
        <w:rPr/>
      </w:pPr>
      <w:r>
        <w:rPr/>
        <w:t>Firstly, the passage says that companies will get more profits for employees can work more effectively. However, the lecture points out that four-day workweek will lead to spending more. That is because companies have to spend more money on training, medical benefits, office positions, even new computers.</w:t>
      </w:r>
    </w:p>
    <w:p>
      <w:pPr>
        <w:pStyle w:val="Normal"/>
        <w:rPr/>
      </w:pPr>
      <w:r>
        <w:rPr/>
        <w:t>Secondly, the passage claims that the whole economy will benefit for the four-day workweek is a to reduce unemployment rate The lecture refutes the idea completely. Admittedly, there are more available jobs, but companies will prefer to let employee overtime to finish them or ring new staff is too expensive In addition, the companies may lift their expectation that staff finish five-day jobs within four</w:t>
      </w:r>
    </w:p>
    <w:p>
      <w:pPr>
        <w:pStyle w:val="Normal"/>
        <w:rPr/>
      </w:pPr>
      <w:r>
        <w:rPr/>
        <w:t>Thirdly, the passage suggests that individual employees can benefit from it Though the four-day workweek can provide more leisure to employees the lecture argues against the passage. Comparing to five-day workers, the four-day workweek employees may be the first one to be fire during economic depression And they will have less chance to promotion because companies wish that managers could be on duty every work day</w:t>
      </w:r>
    </w:p>
    <w:p>
      <w:pPr>
        <w:pStyle w:val="Normal"/>
        <w:rPr/>
      </w:pPr>
      <w:r>
        <w:rPr/>
      </w:r>
    </w:p>
    <w:p>
      <w:pPr>
        <w:pStyle w:val="Heading2"/>
        <w:rPr/>
      </w:pPr>
      <w:bookmarkStart w:id="49" w:name="__RefHeading___Toc1504_3868407078"/>
      <w:bookmarkStart w:id="50" w:name="_Toc2342159"/>
      <w:bookmarkEnd w:id="49"/>
      <w:r>
        <w:rPr/>
        <w:t>TPO2</w:t>
      </w:r>
      <w:bookmarkEnd w:id="50"/>
      <w:r>
        <w:rPr/>
        <w:t xml:space="preserve"> </w:t>
      </w:r>
    </w:p>
    <w:p>
      <w:pPr>
        <w:pStyle w:val="Normal"/>
        <w:rPr/>
      </w:pPr>
      <w:r>
        <w:rPr/>
        <w:t>The passage argues about benefits of team-working in a project, and it believes that team working has many advantages, but the lecturer says the reasons which provided by the passage are completely wrong, and he completely disagrees with the passage</w:t>
      </w:r>
    </w:p>
    <w:p>
      <w:pPr>
        <w:pStyle w:val="Normal"/>
        <w:rPr/>
      </w:pPr>
      <w:r>
        <w:rPr/>
        <w:t>First, passage states that because the knowledge of a group is wider than a person the project can gain more achievement, however the professor in the lecture says there are always people in the project which take a free ride, without doing anything they can gain what hard workers did in the project, and the free rider and hard workers are the same in a team.</w:t>
      </w:r>
    </w:p>
    <w:p>
      <w:pPr>
        <w:pStyle w:val="Normal"/>
        <w:rPr/>
      </w:pPr>
      <w:r>
        <w:rPr/>
        <w:t>Second, the passage believes that working which done by a team is more creative and quicker. It is creative because responsibility spreads in the team and people tend to accept more risks, but the lecturer states that working as a group is really slow, because the team working needs a lot of meetings, and arguments which cause the process of project development get slower.</w:t>
      </w:r>
    </w:p>
    <w:p>
      <w:pPr>
        <w:pStyle w:val="Normal"/>
        <w:rPr/>
      </w:pPr>
      <w:r>
        <w:rPr/>
        <w:t>Finally, the passage says people in a team have more chance to shine, because they have voice in decision making, and it is very rewarding for them, although the professor in the lecture says there are influential people in a team which cause serious problems, they drop the problem instead of more discussion, for example, if there are two groups of people in a team, some thinks a solution highly creative, but another person thinks the solution is completely wrong, then influence people case they select the wrong answer which leads to a failed, but here every one is blamed, even the person who was opposite of the solution.</w:t>
      </w:r>
    </w:p>
    <w:p>
      <w:pPr>
        <w:pStyle w:val="Normal"/>
        <w:rPr/>
      </w:pPr>
      <w:r>
        <w:rPr/>
      </w:r>
    </w:p>
    <w:p>
      <w:pPr>
        <w:pStyle w:val="Heading2"/>
        <w:rPr/>
      </w:pPr>
      <w:bookmarkStart w:id="51" w:name="__RefHeading___Toc1506_3868407078"/>
      <w:bookmarkStart w:id="52" w:name="_Toc2342160"/>
      <w:bookmarkEnd w:id="51"/>
      <w:r>
        <w:rPr/>
        <w:t>TOP3</w:t>
      </w:r>
      <w:bookmarkEnd w:id="52"/>
    </w:p>
    <w:p>
      <w:pPr>
        <w:pStyle w:val="Normal"/>
        <w:rPr/>
      </w:pPr>
      <w:r>
        <w:rPr/>
        <w:t>The passage argues about a painting, and it believes that it is not painted by Rembrandt, but the lecturer says, however, the reasons of the lecture are true, but researchers believe that this painting is by Rembrandt.</w:t>
      </w:r>
    </w:p>
    <w:p>
      <w:pPr>
        <w:pStyle w:val="Normal"/>
        <w:rPr/>
      </w:pPr>
      <w:r>
        <w:rPr/>
        <w:t>First, the passage says there is an inconsistency in the dress of the women in the painting, but the lecturer mentions the color is not the part of the original painting which made by Rembrandt and this inconsistency added after a couple of years to the painting.</w:t>
      </w:r>
    </w:p>
    <w:p>
      <w:pPr>
        <w:pStyle w:val="Normal"/>
        <w:rPr/>
      </w:pPr>
      <w:r>
        <w:rPr/>
        <w:t>Second, the passage believes that Rembrandt was master of light and shadow, and there is an error in the painting, but the professor says the error is not in the original painting, and after removing it, everything looks correct.</w:t>
      </w:r>
    </w:p>
    <w:p>
      <w:pPr>
        <w:pStyle w:val="Normal"/>
        <w:rPr/>
      </w:pPr>
      <w:r>
        <w:rPr/>
        <w:t>Finally, about the painting panel, the passage says Rembrandt usually used one piece woody panel, but this painting had made on several pieces of wood which glued together, the women in the lecturer mentions, the original painting had the same panel which Rembrandt used in her works, a single panel of wood, but the added part of painting had made on a panel which made of several pieces of wood.</w:t>
      </w:r>
    </w:p>
    <w:p>
      <w:pPr>
        <w:pStyle w:val="Normal"/>
        <w:rPr>
          <w:color w:val="000000"/>
          <w:sz w:val="23"/>
          <w:szCs w:val="23"/>
          <w:highlight w:val="white"/>
        </w:rPr>
      </w:pPr>
      <w:r>
        <w:rPr>
          <w:color w:val="000000"/>
          <w:sz w:val="23"/>
          <w:szCs w:val="23"/>
          <w:highlight w:val="white"/>
        </w:rPr>
      </w:r>
    </w:p>
    <w:p>
      <w:pPr>
        <w:pStyle w:val="Heading2"/>
        <w:rPr/>
      </w:pPr>
      <w:bookmarkStart w:id="53" w:name="__RefHeading___Toc1508_3868407078"/>
      <w:bookmarkStart w:id="54" w:name="_Toc2342161"/>
      <w:bookmarkEnd w:id="53"/>
      <w:r>
        <w:rPr/>
        <w:t>TPO4</w:t>
      </w:r>
      <w:bookmarkEnd w:id="54"/>
      <w:r>
        <w:rPr/>
        <w:t xml:space="preserve"> </w:t>
      </w:r>
    </w:p>
    <w:p>
      <w:pPr>
        <w:pStyle w:val="Normal"/>
        <w:rPr/>
      </w:pPr>
      <w:r>
        <w:rPr/>
        <w:t>The passage argues about being endotherms or not being endotherms of dinosaurs, and it believes that there is evidence which shows they are endotherms, but the professor in the lecture strongly disagrees with those reasons.</w:t>
      </w:r>
    </w:p>
    <w:p>
      <w:pPr>
        <w:pStyle w:val="Normal"/>
        <w:rPr/>
      </w:pPr>
      <w:r>
        <w:rPr/>
        <w:t>First, the passage says dinosaurs are endotherms because they lived in the polar regions, and there are many fossils that discovered in those areas, and the only endotherms can live in such a cold area, but the lecturer believes that those days polar areas were much warmer than today, also they could migrate or hibernate themselves like reptiles.</w:t>
      </w:r>
    </w:p>
    <w:p>
      <w:pPr>
        <w:pStyle w:val="Normal"/>
        <w:rPr/>
      </w:pPr>
      <w:r>
        <w:rPr/>
        <w:t>Second, the passage says the leg position of dinosaurs is another good reason to prove this theory because there is a relationship between endotherms and not endotherms of animals and their legs position, however, the lecturer says because dinosaurs were very big, their legs designed to carry their large bodies. In this way, their legs could support more weight.</w:t>
      </w:r>
    </w:p>
    <w:p>
      <w:pPr>
        <w:pStyle w:val="Normal"/>
        <w:rPr/>
      </w:pPr>
      <w:r>
        <w:rPr/>
        <w:t>Finally, the passage mentions, there is a relation between endotherms and bone structure. Usually, endotherms have Haversian canals, and this is another good reason to prove endothermic of dinosaurs, but the professor says there were growth pattern in the dinosaurs, which change over the time by the environmental conditions, for example, they grow slower in cooler period and vice versa, although endotherms have constant body grows pattern even in cold areas.</w:t>
      </w:r>
    </w:p>
    <w:p>
      <w:pPr>
        <w:pStyle w:val="Normal"/>
        <w:rPr/>
      </w:pPr>
      <w:r>
        <w:rPr/>
      </w:r>
      <w:r>
        <w:br w:type="page"/>
      </w:r>
    </w:p>
    <w:p>
      <w:pPr>
        <w:pStyle w:val="Normal"/>
        <w:rPr/>
      </w:pPr>
      <w:r>
        <w:rPr/>
      </w:r>
    </w:p>
    <w:p>
      <w:pPr>
        <w:pStyle w:val="Heading1"/>
        <w:rPr/>
      </w:pPr>
      <w:bookmarkStart w:id="55" w:name="__RefHeading___Toc1510_3868407078"/>
      <w:bookmarkStart w:id="56" w:name="_Toc2342162"/>
      <w:bookmarkEnd w:id="55"/>
      <w:r>
        <w:rPr>
          <w:rStyle w:val="Heading2Char"/>
          <w:sz w:val="32"/>
          <w:szCs w:val="32"/>
        </w:rPr>
        <w:t>Writing</w:t>
      </w:r>
      <w:r>
        <w:rPr/>
        <w:t xml:space="preserve"> 2</w:t>
      </w:r>
      <w:bookmarkEnd w:id="56"/>
    </w:p>
    <w:p>
      <w:pPr>
        <w:pStyle w:val="Normal"/>
        <w:rPr/>
      </w:pPr>
      <w:r>
        <w:rPr/>
      </w:r>
    </w:p>
    <w:p>
      <w:pPr>
        <w:pStyle w:val="Heading2"/>
        <w:rPr/>
      </w:pPr>
      <w:bookmarkStart w:id="57" w:name="__RefHeading___Toc1512_3868407078"/>
      <w:bookmarkStart w:id="58" w:name="_Toc2342163"/>
      <w:bookmarkEnd w:id="57"/>
      <w:r>
        <w:rPr/>
        <w:t>TPO1</w:t>
      </w:r>
      <w:bookmarkEnd w:id="58"/>
    </w:p>
    <w:p>
      <w:pPr>
        <w:pStyle w:val="Normal"/>
        <w:rPr/>
      </w:pPr>
      <w:r>
        <w:rPr/>
        <w:t xml:space="preserve">Education and Universities are two regardless part of life. A hot topic is about the importance of sport, and social activities in compare with class and libraries. Some think class and library are very important and they should have more financial support, but others believe that not only sport and social activities are very important. In my opinion, success has many dimensions, and be a professional in your job area is not the only thing </w:t>
      </w:r>
      <w:bookmarkStart w:id="59" w:name="_GoBack"/>
      <w:bookmarkEnd w:id="59"/>
      <w:r>
        <w:rPr/>
        <w:t>that you need, physical and mental health and good social skills to interact with other people are also important parameters.</w:t>
      </w:r>
    </w:p>
    <w:p>
      <w:pPr>
        <w:pStyle w:val="Normal"/>
        <w:rPr/>
      </w:pPr>
      <w:r>
        <w:rPr/>
        <w:t>According to current researches, Because of changes in peoples lifestyle, depression is an inevitable part of life in our mechanical world. A person could be very high skilled but depressed. The goal of life is not to work as hard as possible, but it is about enjoying what you are. This is not possible without physical and mental health, which could be aimed by managing and learning people how to live. Which place is better than universities to learn, University is the best place to teach people about this issue and its solutions. I think a society of happy people is better than a society of depressed experts.</w:t>
      </w:r>
    </w:p>
    <w:p>
      <w:pPr>
        <w:pStyle w:val="Normal"/>
        <w:rPr/>
      </w:pPr>
      <w:r>
        <w:rPr/>
        <w:t>There are many experts which abandoned and are wasting their talent and skills, because of lack of their social skills. The main reason isn't they didn’t have a good academic degree or they didn’t educate in a top rank university, or the university which they graduated from, didn’t have a very big library, but it’s about they don’t have good connections to introduce them, into a market, or they don’t know how they must behave to other people and because of their bad behaviors, nobody wants to work with them, and they are isolated.</w:t>
      </w:r>
    </w:p>
    <w:p>
      <w:pPr>
        <w:pStyle w:val="Normal"/>
        <w:rPr/>
      </w:pPr>
      <w:r>
        <w:rPr/>
        <w:t>Education has a very import role in our life, but it is not just about good classes and big libraries, although it is about health, sport, and social activities. In my opinion, a successful man is a healthy person who has a good education and good social activities. Thus, I think the financial support of both dimensions, is important. Then not only we have a happy society, but there are many experts managing and fixing academic and industrial problems.</w:t>
      </w:r>
    </w:p>
    <w:p>
      <w:pPr>
        <w:pStyle w:val="Normal"/>
        <w:rPr/>
      </w:pPr>
      <w:r>
        <w:rPr/>
      </w:r>
    </w:p>
    <w:p>
      <w:pPr>
        <w:pStyle w:val="Normal"/>
        <w:rPr/>
      </w:pPr>
      <w:r>
        <w:rPr/>
      </w:r>
    </w:p>
    <w:p>
      <w:pPr>
        <w:pStyle w:val="Heading2"/>
        <w:rPr/>
      </w:pPr>
      <w:bookmarkStart w:id="60" w:name="__RefHeading___Toc1514_3868407078"/>
      <w:bookmarkStart w:id="61" w:name="__DdeLink__2036_3868407078"/>
      <w:bookmarkStart w:id="62" w:name="_Toc2342164"/>
      <w:bookmarkEnd w:id="60"/>
      <w:r>
        <w:rPr/>
        <w:t>TPO2</w:t>
      </w:r>
      <w:bookmarkEnd w:id="61"/>
      <w:bookmarkEnd w:id="62"/>
    </w:p>
    <w:p>
      <w:pPr>
        <w:pStyle w:val="Normal"/>
        <w:rPr/>
      </w:pPr>
      <w:r>
        <w:rPr/>
        <w:t>People and relationship are two related topics. It is interesting that people only can know itself in a relationship with others. What is more important than trust in a relation. Sometimes some problems happen, some thinks they can fix those issues by telling a small lie, and that’s what they do. But others think telling a lie is always a disrupting, no matter what is the cost of truth but everyone should tell the trust in any situations.</w:t>
      </w:r>
    </w:p>
    <w:p>
      <w:pPr>
        <w:pStyle w:val="Normal"/>
        <w:rPr/>
      </w:pPr>
      <w:r>
        <w:rPr/>
        <w:t>Maybe sometimes trust can be disappointing, but the important thing is no one could build a healthy relationship which is based on lies. Telling a lie sometimes could fix the issue but it always work in a short time. In a long term relationship, it never works. So it is better, to tell the truth, no matter what it is and what will happen after that. There is a golden rule in every relationship, which it’s, always say the truth and lets your partner decide.</w:t>
      </w:r>
    </w:p>
    <w:p>
      <w:pPr>
        <w:pStyle w:val="Normal"/>
        <w:rPr/>
      </w:pPr>
      <w:r>
        <w:rPr/>
        <w:t>Although, maybe people tell lie because they want to be more attractive form their partner view. This means you have somebody that you want, but you are not yourself! Your partner is living with a person who it’s not you, so what will happen if one day she finds the truth. Perhaps she abandons you and goes. If it is going to happen, lets It happen as soon as possible, at least you are yourself.</w:t>
      </w:r>
    </w:p>
    <w:p>
      <w:pPr>
        <w:pStyle w:val="Normal"/>
        <w:widowControl/>
        <w:bidi w:val="0"/>
        <w:spacing w:lineRule="auto" w:line="259" w:before="0" w:after="160"/>
        <w:jc w:val="left"/>
        <w:rPr/>
      </w:pPr>
      <w:r>
        <w:rPr/>
        <w:t>Finally, I think maybe someone thinks it’s better sometimes to tell a small lie to keep your relation safe, However, I think the most dangerous thing that could harm a relation is lying. it always works in short, and in a long period, the truth always appears. Thus, nothing is more important than the trust in a relationship and nothing worth to break it.</w:t>
      </w:r>
    </w:p>
    <w:p>
      <w:pPr>
        <w:pStyle w:val="Normal"/>
        <w:widowControl/>
        <w:bidi w:val="0"/>
        <w:spacing w:lineRule="auto" w:line="259" w:before="0" w:after="160"/>
        <w:jc w:val="left"/>
        <w:rPr/>
      </w:pPr>
      <w:r>
        <w:rPr/>
      </w:r>
    </w:p>
    <w:p>
      <w:pPr>
        <w:pStyle w:val="Heading2"/>
        <w:widowControl/>
        <w:bidi w:val="0"/>
        <w:spacing w:lineRule="auto" w:line="259" w:before="0" w:after="160"/>
        <w:jc w:val="left"/>
        <w:rPr/>
      </w:pPr>
      <w:bookmarkStart w:id="63" w:name="__RefHeading___Toc2038_3868407078"/>
      <w:bookmarkEnd w:id="63"/>
      <w:r>
        <w:rPr/>
        <w:t>TPO</w:t>
      </w:r>
      <w:r>
        <w:rPr/>
        <w:t>3</w:t>
      </w:r>
    </w:p>
    <w:p>
      <w:pPr>
        <w:pStyle w:val="Normal"/>
        <w:widowControl/>
        <w:bidi w:val="0"/>
        <w:spacing w:lineRule="auto" w:line="259" w:before="0" w:after="160"/>
        <w:jc w:val="left"/>
        <w:rPr/>
      </w:pPr>
      <w:r>
        <w:rPr/>
        <w:t>tell me who are your friends, then I will tell you who you are. it's a well-known statement, which it matters the importance and impact of social friends to making people characteristics. peoples in their life journey find many friends, or change and cut with them, but what are the roles of staying or cutting with a friend? do we must try to stay with our old friends instead of finding the new ones. I believe that childhood friends are special events in anybody's life, which is not going to happen in other life stages. although, relationships are not as easy as a role, in real life things get complicated and it depends on many factors, anyway I believe time is the best tool for evaluating of a relationship, so if time proved you the quality of a relationship, then do not let it break easily.</w:t>
      </w:r>
    </w:p>
    <w:p>
      <w:pPr>
        <w:pStyle w:val="Normal"/>
        <w:widowControl/>
        <w:bidi w:val="0"/>
        <w:spacing w:lineRule="auto" w:line="259" w:before="0" w:after="160"/>
        <w:jc w:val="left"/>
        <w:rPr/>
      </w:pPr>
      <w:r>
        <w:rPr/>
        <w:t>Peoples get friends for many reasons, for example for business needs or for responding to their needs. but what is the reason for a child to find a friend? I believe it is the purest relation because there are no business reasons for them. also, children get close together as close as possible, which cause a very good relationship, on the other hand, mature people do not allow any people to get very close to them because they believe that by this way they protecting themselves. so if you have a long friendship with an old friend, never let it go. because it will never happen to your life again to make such a relationship.</w:t>
      </w:r>
    </w:p>
    <w:p>
      <w:pPr>
        <w:pStyle w:val="Normal"/>
        <w:widowControl/>
        <w:bidi w:val="0"/>
        <w:spacing w:lineRule="auto" w:line="259" w:before="0" w:after="160"/>
        <w:jc w:val="left"/>
        <w:rPr/>
      </w:pPr>
      <w:r>
        <w:rPr/>
        <w:t>Time is the best tool for evaluating the purity of friends and relationships. good friends are proved by their reactions in different situations. everybody looks perfect at the first glance, but it could not take long, because, by the time, you could find and reach to the deepest part of anybody, also you could learn how he is thinking, or how will he react in a situation. this deep knowledge is just possible by spending days and hours with a friend. finally, someday there is nothing which it is not unknown for you about your friend. so it is valuable knowledge, and if you have such a thing you must keep strong.</w:t>
      </w:r>
    </w:p>
    <w:p>
      <w:pPr>
        <w:pStyle w:val="Normal"/>
        <w:widowControl/>
        <w:bidi w:val="0"/>
        <w:spacing w:lineRule="auto" w:line="259" w:before="0" w:after="160"/>
        <w:jc w:val="left"/>
        <w:rPr/>
      </w:pPr>
      <w:r>
        <w:rPr/>
        <w:t>Finally, everyone experiences lots of friends in different stages. maybe the oldness of a relationship is not the only parameter, to make such role, "It is important to keep your old friends instead of making new ones", However, I think the deep knowledge of understanding of each other is very rare and valuable. also, I think we must find a new friend as much as possible, no one must restrict his self, but I think this relationship never can be like our old relationship. Thus, I think we must keep our old relationship safe, and also there is no restriction to find a new one.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909ca"/>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909ca"/>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blt" w:customStyle="1">
    <w:name w:val="s-bl-t"/>
    <w:basedOn w:val="DefaultParagraphFont"/>
    <w:qFormat/>
    <w:rsid w:val="002d69ad"/>
    <w:rPr/>
  </w:style>
  <w:style w:type="character" w:styleId="TitleChar" w:customStyle="1">
    <w:name w:val="Title Char"/>
    <w:basedOn w:val="DefaultParagraphFont"/>
    <w:link w:val="Title"/>
    <w:uiPriority w:val="10"/>
    <w:qFormat/>
    <w:rsid w:val="0006698d"/>
    <w:rPr>
      <w:rFonts w:ascii="Calibri Light" w:hAnsi="Calibri Light" w:eastAsia=""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e909ca"/>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909ca"/>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e909ca"/>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98d"/>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e909ca"/>
    <w:pPr/>
    <w:rPr/>
  </w:style>
  <w:style w:type="paragraph" w:styleId="Contents1">
    <w:name w:val="TOC 1"/>
    <w:basedOn w:val="Normal"/>
    <w:next w:val="Normal"/>
    <w:autoRedefine/>
    <w:uiPriority w:val="39"/>
    <w:unhideWhenUsed/>
    <w:rsid w:val="00e909ca"/>
    <w:pPr>
      <w:spacing w:before="0" w:after="100"/>
    </w:pPr>
    <w:rPr/>
  </w:style>
  <w:style w:type="paragraph" w:styleId="Contents2">
    <w:name w:val="TOC 2"/>
    <w:basedOn w:val="Normal"/>
    <w:next w:val="Normal"/>
    <w:autoRedefine/>
    <w:uiPriority w:val="39"/>
    <w:unhideWhenUsed/>
    <w:rsid w:val="00e909ca"/>
    <w:pPr>
      <w:spacing w:before="0" w:after="100"/>
      <w:ind w:left="220"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DBE2-1ECB-4F7E-883B-D2D4525E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Application>LibreOffice/6.1.5.2$Linux_X86_64 LibreOffice_project/10$Build-2</Application>
  <Pages>13</Pages>
  <Words>4202</Words>
  <Characters>19534</Characters>
  <CharactersWithSpaces>23628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2019-02-09T08:37:00Z</dcterms:created>
  <dc:creator>pd</dc:creator>
  <dc:description/>
  <dc:language>en-US</dc:language>
  <cp:lastModifiedBy/>
  <dcterms:modified xsi:type="dcterms:W3CDTF">2019-05-15T14:45:42Z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