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3D4" w:rsidRDefault="004673D4" w:rsidP="004673D4">
      <w:r>
        <w:t>Ami Goradia is quiz-master, entrepreneur, intrepid traveller, and a woman of today, in that order.  She is a known name in the world of quizzing. A passionate and highly successful quizzer herself, Ami won the title of ‘The Brain’ in her Alma Mater. And was three years quizzing champion at Gujarat University. She has lost count of her medal tally for quizzing and debating.</w:t>
      </w:r>
    </w:p>
    <w:p w:rsidR="004673D4" w:rsidRDefault="004673D4" w:rsidP="004673D4">
      <w:r>
        <w:t>For almost twenty years now, Ami has been conducting quizzes at schools, colleges, clubs, and for corporates in India and the Middle East. These events have gained tremendous popularity and have witnessed personalities like Shri Amitabh Bachchan, Shri Siddharth Basu and Mrs. Sabira Merchant as Chief Guests, all of whom have appreciated her tremendous prowess at quizzing and her considerable talents that make her a knowledgeable, poised, and charming Quizmaster.</w:t>
      </w:r>
    </w:p>
    <w:p w:rsidR="004673D4" w:rsidRDefault="004673D4" w:rsidP="004673D4">
      <w:r>
        <w:t>She has also hosted quizzes for institutions at the national level, as well as at many non-profit organizations. Her livewire quiz shows for corporates leave them asking for more.</w:t>
      </w:r>
    </w:p>
    <w:p w:rsidR="004673D4" w:rsidRDefault="004673D4" w:rsidP="004673D4">
      <w:r>
        <w:t>She has had the privilege of hosting the FINALS of the All-India ICSE Schools’ Quiz.</w:t>
      </w:r>
    </w:p>
    <w:p w:rsidR="004673D4" w:rsidRDefault="004673D4" w:rsidP="004673D4">
      <w:r>
        <w:t>Ami has also conducted highly prestigious vocabulary quizzes for national and international students, which include a quiz for Reader’s Digest, called RD Word Power Challenge, based on the popular ‘It pays to enrich your word power’. The second, The Al-Bakr Noodle Word Master, was organized by the largest quizzing conglomerate in Dubai in which over 500 students participated. These were the first vocabulary quizzes conducted in India and the U.A.E. respectively.</w:t>
      </w:r>
    </w:p>
    <w:p w:rsidR="004673D4" w:rsidRDefault="004673D4" w:rsidP="004673D4">
      <w:r>
        <w:t xml:space="preserve">As part of MUNA’s (Maharashtra United Nations Association) UN Day celebrations, Ami conducted ‘The United Nations Quiz’ at the Raj Bhavan with Shri S. M. Krishna, the then Governor of Maharashtra and the Consul Generals of many nations in attendance. </w:t>
      </w:r>
    </w:p>
    <w:p w:rsidR="00F26D93" w:rsidRDefault="004673D4" w:rsidP="004673D4">
      <w:r>
        <w:t>She has also been invited to compere at many religious as well as political events and other soirees at the Raj Bhavan in Mumbai.</w:t>
      </w:r>
      <w:bookmarkStart w:id="0" w:name="_GoBack"/>
      <w:bookmarkEnd w:id="0"/>
    </w:p>
    <w:p w:rsidR="004673D4" w:rsidRDefault="004673D4" w:rsidP="004673D4">
      <w:r>
        <w:t xml:space="preserve">Ami has translated many books on Jainism from Gujarati into English at the behest of her spiritual Guru, who has authored the original books. </w:t>
      </w:r>
    </w:p>
    <w:p w:rsidR="004673D4" w:rsidRDefault="004673D4" w:rsidP="004673D4">
      <w:r>
        <w:t>She is in great demand as a judge at debates, elocution competitions, and of course, at quizzes.</w:t>
      </w:r>
    </w:p>
    <w:p w:rsidR="004673D4" w:rsidRDefault="004673D4" w:rsidP="004673D4">
      <w:r>
        <w:t xml:space="preserve">Ami professionally is Vice-President at Hayagriva Software Co Pvt ltd, a software application company she heads along with her husband Gautam. </w:t>
      </w:r>
      <w:r>
        <w:lastRenderedPageBreak/>
        <w:t xml:space="preserve">Hayagriva Software is one of the rare companies in India that has taken up the task to develop world class software products, as opposed to delivering software services. </w:t>
      </w:r>
    </w:p>
    <w:p w:rsidR="004673D4" w:rsidRDefault="004673D4" w:rsidP="004673D4">
      <w:r>
        <w:t xml:space="preserve">When not behind her VP’s corporate desk, nor compering nor quizzing, you will find Ami most likely to be doing one of the following 3 things: curled up with a good classic, old or new, baking luscious cupcakes and brownies, or playing with her two dogs! </w:t>
      </w:r>
    </w:p>
    <w:p w:rsidR="00F1251C" w:rsidRDefault="00F1251C"/>
    <w:sectPr w:rsidR="00F1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D4"/>
    <w:rsid w:val="004673D4"/>
    <w:rsid w:val="00F1251C"/>
    <w:rsid w:val="00F26D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CE42C-CED8-4CC7-96B5-A3651614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D4"/>
    <w:pPr>
      <w:spacing w:after="200" w:line="240" w:lineRule="auto"/>
    </w:pPr>
    <w:rPr>
      <w:rFonts w:ascii="Cambria" w:hAnsi="Cambr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dc:creator>
  <cp:keywords/>
  <dc:description/>
  <cp:lastModifiedBy>AGG</cp:lastModifiedBy>
  <cp:revision>2</cp:revision>
  <dcterms:created xsi:type="dcterms:W3CDTF">2020-10-15T16:23:00Z</dcterms:created>
  <dcterms:modified xsi:type="dcterms:W3CDTF">2020-10-15T16:35:00Z</dcterms:modified>
</cp:coreProperties>
</file>