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486386"/>
          <w:kern w:val="36"/>
          <w:sz w:val="48"/>
          <w:szCs w:val="48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kern w:val="36"/>
          <w:sz w:val="48"/>
          <w:szCs w:val="48"/>
          <w:lang w:eastAsia="ru-RU"/>
        </w:rPr>
        <w:t xml:space="preserve">Исчерпывающая инструкция по PHP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kern w:val="36"/>
          <w:sz w:val="48"/>
          <w:szCs w:val="48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kern w:val="36"/>
          <w:sz w:val="48"/>
          <w:szCs w:val="48"/>
          <w:lang w:eastAsia="ru-RU"/>
        </w:rPr>
        <w:t xml:space="preserve"> – Все, что вам надо знать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Введение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Рассылка сообщений посредствам PHP может быть очень простой, а может быть очень сложной, все зависит от того, что и как вы собираетесь посылать.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Стандартное электронное письмо – это обычный текст, что и используется большинством разработчиков, поэтому создание MIME заголовков для HTML писем может стать сложным процессом. Тепер</w:t>
      </w:r>
      <w:bookmarkStart w:id="0" w:name="_GoBack"/>
      <w:bookmarkEnd w:id="0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ь трудности вам не грозят,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потомучто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 вас есть чудесная библиотека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которая, к тому же, бесплатна.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этом обучающем курсе мы будем подробно обсуждать особенности и возможности этой библиотеки.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Требования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Требования у данной библиотеки очень скромны. Вам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нужен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только PHP и возможность отсылать письма посредствам команды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() или через SMTP соединение.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Также вы должны понимать основы объектно-ориентированного программирования (ООП), или, по крайней мере,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понимать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как правильно применять данные ниже примеры.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переживайте! Этот курс достаточно прост!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О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 класс, обеспечивающий полную функциональность при отправке почтовых сообщений на PHP. Я назвал бы его самым лучшим из всех, которые я когда-либо использовал. Его популярность очень быстро росла. С момента появления, 7 декабря 2004 года, его скачали уже более 100 000 раз! Я надеюсь, что вы захотите увеличить это число после прочтения данного обучающего курса, и, что еще более важно, вы узнаете, как использовать те возможности по работе с почтой, о которых вы только мечтали.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Что может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 момент написания этого обучающего курса PHP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умел: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посылать письма с множественными: адресатами (TO), копиями (CC), BCC и REPLY-TO;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избыточные SMTP серверы;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многослойные/альтернативные сообщения для клиентов, которые не могут читать HTML письма;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поддержка 8 бит, base64, бинарного режима, и пригодного для печати формата;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Использовать все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теже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самые методы, что и популярный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AspEmail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активный сервер (COM);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авторизация SMTP;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перенос слов (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word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wrap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сообщения в виде HTML;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библиотека проверена на множестве SMTP серверах: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Sendmail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qmail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Postfix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Exchange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Mercury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Courier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работает на любой win32 и *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nix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платформе;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гибкость отладки;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определяемые вручную заголовки писем;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совмещение нескольких сообщений и вложений;</w:t>
      </w:r>
    </w:p>
    <w:p w:rsidR="00F872BB" w:rsidRPr="00F872BB" w:rsidRDefault="00F872BB" w:rsidP="00F872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встроенная поддержка изображений.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lastRenderedPageBreak/>
        <w:t xml:space="preserve">Разработчики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Brent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R.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Matzelle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Patrice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Fournier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Chris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Ryan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Cem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Hurturk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Tom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Klingenberg</w:t>
      </w:r>
      <w:proofErr w:type="spellEnd"/>
    </w:p>
    <w:p w:rsidR="00F872BB" w:rsidRPr="00F872BB" w:rsidRDefault="00F872BB" w:rsidP="00F872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Jaime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Bozza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Я выражаю этим людям свою признательность,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потомучто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они столько сделали, чтобы ускорить развитие моих проектов, включая PHPFreaks.com!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Готовим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 для использования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Скачать и распаковать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Первое, что вы должны сделать, это, конечно же, скачать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! Вы можете найти его здесь: </w:t>
      </w:r>
      <w:hyperlink r:id="rId6" w:tgtFrame="_blank" w:history="1">
        <w:r w:rsidRPr="00F872BB">
          <w:rPr>
            <w:rFonts w:ascii="Arial" w:eastAsia="Times New Roman" w:hAnsi="Arial" w:cs="Arial"/>
            <w:color w:val="002080"/>
            <w:sz w:val="21"/>
            <w:szCs w:val="21"/>
            <w:lang w:eastAsia="ru-RU"/>
          </w:rPr>
          <w:t>http://phpmailer.sourceforge.net/</w:t>
        </w:r>
      </w:hyperlink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После того, как вы скачаете файл, распакуйте его в каталог. В нашем учебнике мы предположим, что ваш сайт находится здесь: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home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mywebsite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public_html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Теперь необходимо создать несколько директорий, чтобы упорядочить структуру проекта. Я обычно помещаю библиотеки в каталог '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lib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', а затем их название. Таким образом, извлекаем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сюда: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home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mywebsite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public_html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lib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Вот пример из командной строки: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84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/home/mywebsite/public_html/lib/phpmailer/docs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/home/mywebsite/public_html/lib/phpmailer/docs/extending.html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/home/mywebsite/public_html/lib/phpmailer/docs/faq.html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/home/mywebsite/public_html/lib/phpmailer/docs/timeoutfix.diff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/home/mywebsite/public_html/lib/phpmailer/language/phpmailer.lang-br.php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/home/mywebsite/public_html/lib/phpmailer/language/phpmailer.lang-cz.php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/home/mywebsite/public_html/lib/phpmailer/language/phpmailer.lang-de.php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/home/mywebsite/public_html/lib/phpmailer/language/phpmailer.lang-en.php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/home/mywebsite/public_html/lib/phpmailer/language/phpmailer.lang-es.php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/home/mywebsite/public_html/lib/phpmailer/language/phpmailer.lang-fr.php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/home/mywebsite/public_html/lib/phpmailer/language/phpmailer.lang-it.php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/home/mywebsite/public_html/lib/phpmailer/language/phpmailer.lang-nl.php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/home/mywebsite/public_html/lib/phpmailer/language/phpmailer.lang-no.php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/home/mywebsite/public_html/lib/phpmailer/language/phpmailer.lang-se.php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/home/mywebsite/public_html/lib/phpmailer/language/phpmailer.lang-tr.php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/home/mywebsite/public_html/lib/phpmailer/phpdoc/allclasses-frame.html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/home/mywebsite/public_html/lib/phpmailer/phpdoc/deprecated-list.html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/home/mywebsite/public_html/lib/phpmailer/phpdoc/help-doc.html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/home/mywebsite/public_html/lib/phpmailer/phpdoc/index-all.html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/home/mywebsite/public_html/lib/phpmailer/phpdoc/index.html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/home/mywebsite/public_html/lib/phpmailer/phpdoc/overview-tree.html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/home/mywebsite/public_html/lib/phpmailer/phpdoc/packages.html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/home/mywebsite/public_html/lib/phpmailer/phpdoc/phpmailer.html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/home/mywebsite/public_html/lib/phpmailer/phpdoc/serialized-form.html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/home/mywebsite/public_html/lib/phpmailer/phpdoc/stylesheet.css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/home/mywebsite/public_html/lib/phpmailer/test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/home/mywebsite/public_html/lib/phpmailer/test/phpmailer_test.php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/home/mywebsite/public_html/lib/phpmailer/test/phpunit.php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/home/mywebsite/public_html/lib/phpmailer/test/rocks.png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/home/mywebsite/public_html/lib/phpmailer/ChangeLog.txt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/home/mywebsite/public_html/lib/phpmailer/class.phpmailer.php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/home/mywebsite/public_html/lib/phpmailer/class.smtp.php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/home/mywebsite/public_html/lib/phpmailer/LICENSE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/home/mywebsite/public_html/lib/phpmailer/README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Теперь, когда все файлы на своих местах, давайте создадим файл конфигурации нашего проекта.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Создание и использование файла конфигурации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Одна из главных вещей, которую я люблю делать перед созданием сайта – это написание файла конфигурации, он будет содержать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настройки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 которым я, возможно, буду обращаться много раз. И так, я создаю файл с название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home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mywebsite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public_html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Создаем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внем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массив с названием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site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с моими ключами и значениями, которые я буду использовать в дальнейшем. В этом руководстве я опишу переменные, которые мы будем использовать в классе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Вот пример моего файла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// Настройки для MY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site</w:t>
            </w:r>
            <w:proofErr w:type="spellEnd"/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// Настройки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Email</w:t>
            </w:r>
            <w:proofErr w:type="spellEnd"/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$site['from_name'] = '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мое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имя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'; // from (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)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имя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$site['from_email'] = 'email@mywebsite.com'; // from (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) email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адрес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 всякий случай указываем настройки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для дополнительного (внешнего) SMTP сервера.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$site['smtp_mode'] = 'disabled'; // enabled or disabled (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включен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или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выключен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$site['smtp_host']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$site['smtp_port']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site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['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smtp_username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'] =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null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пример очень прост, чтобы объяснять его. Далее мы продолжим свою работу и будем брать эти настройки по мере надобности.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 xml:space="preserve">Создаем класс, расширяющий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Сразу подчеркну, что вы должны создать класс расширения, это позволит упростить вам жизнь, далее я покажу как.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Класс расширения вызовет класс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 и установит начальные значения, такие, как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адрес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 имени которого вы будете посылать письма, настройки почтового сервера, и так далее.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из этих параметров берется по умолчанию из файла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но вы также можете переписать их при вызове нашего класса расширения. Таким образом, если вы не переопределите какой-либо из параметров в классе расширения, то он будет взят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из файла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 вам не надо каждый раз переопределять эти параметры. В этом и красота данного подхода!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Взгляните на наш класс расширения: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require_once($_SERVER['DOCUMENT_ROOT'].'/lib/phpmailer/class.phpmailer.php');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class FreakMailer extends PHPMailer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$priority = 3;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$to_name;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$to_email;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$From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$FromName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var $Sender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 xml:space="preserve">    function FreakMailer()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global $site;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Берем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из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файла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config.php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массив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$site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if($site['smtp_mode'] == 'enabled')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$this-&gt;Host = $site['smtp_host'];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$this-&gt;Port = $site['smtp_port'];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if($site['smtp_username'] != '')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$this-&gt;SMTPAuth  = true;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$this-&gt;Username  = $site['smtp_username'];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$this-&gt;Password  =  $site['smtp_password'];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$this-&gt;Mailer = "smtp";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if(!$this-&gt;From)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$this-&gt;From = $site['from_email'];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if(!$this-&gt;FromName)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 FromName = $site['from_name'];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if(!$this-&gt;Sender)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$this-&gt;Sender = $site['from_email'];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  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this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Priority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this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priority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Далее мы рассмотрим этот код.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 xml:space="preserve">Разберем класс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FreakMailer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Наш класс, показанный выше, очень прост. И вам необходимо обладать только базовыми навыками ООП, чтобы использовать его. Давайте разберемся.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Сначала нам необходимо подключить класс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(файл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class.phpmailer.php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директории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lib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 Это позволяет нам расширить класс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потому что делает объект доступным. Вы могли бы подключить его и в другом месте, но здесь это наиболее эффективно.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require_once($_SERVER['DOCUMENT_ROOT'].'/lib/phpmailer/class.phpmailer.php');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Структура управления классом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Далее, мы определяем структуру управления классом и даем ему имя при расширении класса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21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class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FreakMailer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extends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PHPMailer</w:t>
            </w:r>
            <w:proofErr w:type="spellEnd"/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{ 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Переменные класса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Идем дальше. Теперь мы определяем внутренние переменные. Большинство из них установлены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 </w:t>
      </w:r>
      <w:r w:rsidRPr="00F872B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NULL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чтобы позже мы могли их переопределить, если есть необходимость заменить значения, установленные в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57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var $priority = 3;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var $to_name;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var $to_email;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var $From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var $FromName = null;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var $Sender = null; 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Давайте рассмотрим эти переменные:</w:t>
      </w:r>
    </w:p>
    <w:p w:rsidR="00F872BB" w:rsidRPr="00F872BB" w:rsidRDefault="00F872BB" w:rsidP="00F87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priority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– это устанавливает приоритет почты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1 – высоко, 3 – нормально, 5 – низко.</w:t>
      </w:r>
    </w:p>
    <w:p w:rsidR="00F872BB" w:rsidRPr="00F872BB" w:rsidRDefault="00F872BB" w:rsidP="00F87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to_name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Имя человека, которому вы посылаете сообщение.</w:t>
      </w:r>
    </w:p>
    <w:p w:rsidR="00F872BB" w:rsidRPr="00F872BB" w:rsidRDefault="00F872BB" w:rsidP="00F87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to_email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адрес этого человека.</w:t>
      </w:r>
    </w:p>
    <w:p w:rsidR="00F872BB" w:rsidRPr="00F872BB" w:rsidRDefault="00F872BB" w:rsidP="00F87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From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адрес, с которого вы хотите послать письмо.</w:t>
      </w:r>
    </w:p>
    <w:p w:rsidR="00F872BB" w:rsidRPr="00F872BB" w:rsidRDefault="00F872BB" w:rsidP="00F872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FromName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– имя отправителя.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определения переменных, мы с вами можем обсудить функцию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FreakMailer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 xml:space="preserve">Функция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FreakMailer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()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Эта функция, в основном, настраивает начальные значения для класса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чтобы посылать почту.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Сначала мы вызываем массив $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site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из файла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чтобы иметь возможность использовать его в пределах данной функции и класса. Чтобы сделать это есть два способа: передать массив при вызове класса или сделать массив глобальным. Последний способ самый легкий и он работает, поэтому его и используем!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98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function FreakMailer()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global $site; 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Берем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из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файла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config.php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массив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$site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Все дальнейшие действия – это, в основном, определение значений переменным класса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внутренняя переменная (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this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-&gt;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setting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не определена, мы берем значения из файла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Я уже упоминал о том, что вы можете переопределить значения </w:t>
      </w:r>
      <w:proofErr w:type="spellStart"/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</w:t>
      </w:r>
      <w:proofErr w:type="gram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здесь мы проверяем это.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38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if($site['smtp_mode'] == 'enabled')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$this-&gt;Host     = $site['smtp_host'];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$this-&gt;Port     = $site['smtp_port'];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if($site['smtp_username'])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$this-&gt;SMTPAuth  = true;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$this-&gt;Username  = $site['smtp_username'];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 $this-&gt;Password  = $site['smtp_password'];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$this-&gt;Mailer   = "smtp";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if(!$this-&gt;From)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$this-&gt;From     = $site['from_email'];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if(!$this-&gt;FromName)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$this-&gt;FromName = $site['from_name'];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if(!$this-&gt;Sender)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 xml:space="preserve">    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  $this-&gt;Sender = $site['from_email'];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 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  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this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Priority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this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priority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  } 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Самое главное, что вы должны понять, это то, что все возможности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все еще присутствуют и могут использоваться, несмотря на то, что мы его расширили. Единственное, что мы сделали здесь – это создали расширение, которое заботится о том, чтобы нам не надо было каждый раз вводить одни и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теже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данные, когда мы хотим послать сообщение.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Теперь, когда мы достаточно имеем представление о классе расширения, давайте попробуем отправить почту!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Отправка электронной почты средствами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Предварительная работа сделана и теперь у нас есть все, чтобы посылать письма средствами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Первоначальное испытание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Это испытание очень важно, потому что в рамках данной статьи мы будем постоянно возвращаться к приведенному здесь коду. Если данный код у вас не заработает, перечитайте этот материал сначала и снова попробуйте. Наш первый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пример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мы сохраним в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файле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mailtest.php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который положим в корень нашего проекта. Вот его содержимое: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98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Читаем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настройки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config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require_once($_SERVER['DOCUMENT_ROOT'].'/config.php');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Подключаем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класс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FreakMailer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require_once($_SERVER['DOCUMENT_ROOT'].'/lib/MailClass.inc');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инициализируем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класс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 = new FreakMailer();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Устанавливаем тему письма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Subject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'Это тест';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Задаем тело письма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Body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'Это тест моей почтовой системы!';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Добавляем адрес в список получателей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AddAddress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('foo@host.com', '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Eric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Rosebrock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if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(!$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Send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echo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'Не могу отослать письмо!';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else</w:t>
            </w:r>
            <w:proofErr w:type="spellEnd"/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echo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'Письмо отослано!';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ClearAddresses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ClearAttachments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Давайте разберем этот код для лучшего его понимания.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Сначала мы подключаем наш конфигурационный файл, чтобы иметь доступ к массиву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site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Далее, подключаем класс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FreakMailer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 необходимо инициализировать наш класс расширения, а также класс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98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Читаем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настройки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config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require_once($_SERVER['DOCUMENT_ROOT'].'/config.php');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Подключаем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класс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FreakMailer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require_once($_SERVER['DOCUMENT_ROOT'].'/lib/MailClass.inc');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инициализируем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класс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 = new FreakMailer();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готов и мы идем дальше.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Задаем тему письма и его содержание.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512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Устанавливаем тему письма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Subject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'Это тест';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Задаем тело письма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Body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'Это тест моей почтовой системы!';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вы используете в качестве письма обычный текст, то необходимо разделять строки или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.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вы должны использовать двойные кавычки при определении переменной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-&gt;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Body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вы используете одинарные кавычки, то перенос текста с одной строки на другую возможен с помощью клавиши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.</w:t>
      </w:r>
      <w:proofErr w:type="gram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Теперь необходимо добавить адрес получателя.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016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Добавляем адрес в список получателей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AddAddress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('foo@host.com', '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Eric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Rosebrock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Далее, посылаем сообщение и обрабатываем ошибки, если возникли.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случае ошибки – вы увидите сообщение «Не могу отослать письмо!», в противном случае - «Письмо отослано!».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9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if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(!$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Send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echo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'Не могу отослать письмо!';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else</w:t>
            </w:r>
            <w:proofErr w:type="spellEnd"/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echo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'Письмо отослано!';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Далее, мы очищаем список адресатов и список вложений.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39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ClearAddresses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ClearAttachments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Если вам только что пришло сообщение, которое вы отослали с помощью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– поздравляю!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Основные проблемы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Вот список некоторых (типичных) проблем, которые могут возникнуть у вас при отправлении почты при помощи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(вероятнее всего, эти проблемы у вас возникли бы и при обычном отправлении писем):</w:t>
      </w:r>
    </w:p>
    <w:p w:rsidR="00F872BB" w:rsidRPr="00F872BB" w:rsidRDefault="00F872BB" w:rsidP="00F872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вашей машине не установлено или не запущено ни одного SMTP сервера;</w:t>
      </w:r>
    </w:p>
    <w:p w:rsidR="00F872BB" w:rsidRPr="00F872BB" w:rsidRDefault="00F872BB" w:rsidP="00F872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неправильные настройки внутри PHP скрипта, перечитайте обучающий курс еще раз;</w:t>
      </w:r>
    </w:p>
    <w:p w:rsidR="00F872BB" w:rsidRPr="00F872BB" w:rsidRDefault="00F872BB" w:rsidP="00F872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Apache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разрешает релей через SMTP сервер на локальной машине (типичный случай);</w:t>
      </w:r>
    </w:p>
    <w:p w:rsidR="00F872BB" w:rsidRPr="00F872BB" w:rsidRDefault="00F872BB" w:rsidP="00F872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 не правильно определили получателя письма.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Но, если у вас все заработало, давайте перейдем к отправке писем с определенными особенностями.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lastRenderedPageBreak/>
        <w:t xml:space="preserve">Использование дополнительных возможностей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вы уже здесь, но не читали при этом предыдущего материала – вернитесь и прочитайте, потому что здесь мы будем заниматься расширением базового примера.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имеет множество особенностей, например, добавление вложений, рассылка по списку адресатов и др. В этой части нашего материала мы с вами посмотрим, как это выглядит на практике.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Обработка адресов электронной почты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поддерживает много особенностей Адреса электронной почты, типа «Для» TO, «от» FROM и списков получателей, точная копия CC и Слепая точная копия BCC,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Reply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-TO и др. Давайте посмотрим, как использовать эти особенности.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Помните, что мы опираемся на основной пример, приведенный выше.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Добавление адреса отправителя (FROM)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нашем основном примере адрес отправителя уже задан посредствам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класса расширения, но вы в любой момент можете его переопределить. Например: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73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$mailer-&gt;FromName = '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Ваше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Имя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$mailer-&gt;From = 'You@yourdomain.com';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Если не определить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FromName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то большинство почтовых клиентов в качестве имени подставят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емаил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Добавление адреса для ответа (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Reply-To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адрес для ответа совпадает с адресом, с которого вы отослали письмо (FROM). Однако вы можете определить разные адреса для ответа на ваше письмо: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06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AddReplyTo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('billing@yourdomain.com', 'Департаменту оплаты');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ЗАМЕЧАНИЕ: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 можете задать несколько адресов для ответа. Для этого необходимо продублировать приведенный выше код столько раз, сколько вы имеете адресов (не забудьте в примере менять адреса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нужные вам).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Добавление нескольких получателей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метод позволяет вам добавить нескольких получателей для письма. Я не рекомендую этот способ для анонимных листов рассылки. Смотрите позже пример для списка рассылки.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добавления нескольких получателей вы должны повторить вызов функции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AddAddress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столько раз, скольким людям вы хотите отослать ваше сообщение. Далее, пример для трех адресатов. В данном примере адрес является обязательным, а имя адресата опциональным и может быть опущено.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50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AddAddress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('recipient1@domain.com', 'Первый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AddAddress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('recipient2@domain.com', 'Второй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AddAddress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('recipient3@domain.com', 'Третий человек');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ЗАМЕЧАНИЕ: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 рекомендуем пользоваться этим методом для рассылки по списку адресатов! Каждый получатель вашего письма будет видеть ВЕСЬ список получателей, а, затем, сможет использовать его по своему усмотрению. Позже мы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расскажем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как правильно отсылать письма по списку адресатов.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lastRenderedPageBreak/>
        <w:t>Добавить получателей точной копии (CC)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Вы можете добавить получателей точной копии точно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также, как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предыдущих примерах, используя функцию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AddCC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('recipient1@domain.com', 'Первый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Если вам надо добавить более чем одного – просто повторяйте эту команду!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('recipient2@domain.com', 'Второй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('recipient3@domain.com', 'Третий человек'); 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Добавление получателей слепой точной копии (BCC)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Невидимых получателей или BCC можно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добавить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используя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следущую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функцию: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AddBCC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('recipient1@domain.com', 'Первый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Если вам надо добавить более чем одного BCC, просто продолжайте!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AddBCC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('recipient2@domain.com', 'Второй человек');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AddBCC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('recipient3@domain.com', 'Третий человек');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Требование подтверждения прочтения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вы хотите запросить у человека, читающего ваше письмо, подтверждение о прочтении, подайте следующую команду: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59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$mailer-&gt;ConfirmReadingTo = 'you@youdomain.com';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Теперь, когда мы рассмотрели все адреса для отправки почты, давайте посмотрим, как посылать письма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ввиде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HTML!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Отправление писем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ввиде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 HTML при помощи PHP и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PHPMailer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Формирование HTML письма – это одна из самых сложных задач при отправке почты средствами PHP. Настройка MIME заголовков и построение HTML – нелегкая задача и требует дополнительных знаний и исследований. Однако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сделает вашу жизнь проще, далее, мы покажем как это реализуется.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 xml:space="preserve">Важное замечание относительно почты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ввиде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 xml:space="preserve"> HTML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Прежде чем мы приступим к отправке таких писем, я хотел бы, чтобы вы поняли, что важно знать о том, каким образом должны подключаться изображения и стили CSS, и т.д. Простое правило состоит в том, чтобы хранить эти файлы на сервере, а в письме давать полные ссылки на них. Если вы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сходите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сума и добавляете все эти файлы к письму, то готовьтесь к головной боли. Например, тело моего письма выглядит примерно так: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&lt;html&gt;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&lt;head&gt;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&lt;title&gt;My HTML Email&lt;/title&gt;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&lt;/head&gt;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&lt;body&gt;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&lt;img src="http://www.phpfreaks.com/images/phpfreaks_logo.jpg" alt="PHP Freaks" /&gt;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br/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&lt;h2&gt;PHP Freaks Rules!&lt;/h2&gt;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&lt;p&gt;We invite you to visit &lt;a href="http://www.phpfreaks.com" title="PHP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Freaks"&gt;PHP Freaks.com&lt;/a&gt;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for a loving community of PHP Developers who enjoy helping each other learn the language!&lt;/p&gt;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&lt;p&gt;Sincerely,&lt;br /&gt;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PHP Freaks Staff&lt;/p&gt;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Как вы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видете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я сделал каждый URL полным, а не сокращенным относительно моего документа. Если этого не сделать, то ваши изображения не будут грузиться и пользователь их не увидит!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Идем дальше, теперь нам необходимо отослать наше письмо. Для этого нам необходимо определить тело нашего письма и задать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isHTML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настройки. Следующий пример расширяет первоначальный базовый пример.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$htmlBody = '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&lt;head&gt;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&lt;title&gt;My HTML Email&lt;/title&gt;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&lt;/head&gt;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&lt;body&gt;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&lt;img src="http://www.phpfreaks.com/images/phpfreaks_logo.jpg" alt="PHP Freaks" /&gt;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br/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&lt;h2&gt;PHP Freaks Rules!&lt;/h2&gt;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&lt;p&gt;We invite you to visit &lt;a href="http://www.phpfreaks.com" title="PHP Freaks"&gt;PHP Freaks.com&lt;/a&gt;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for a loving community of PHP Developers who enjoy helping each other learn the language!&lt;/p&gt;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&lt;p&gt;Sincerely,&lt;br /&gt;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PHP Freaks Staff&lt;/p&gt;';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$mailer-&gt;Body = $htmlBody;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$mailer-&gt;isHTML(true);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Отправляем сообщение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Дополнительные «тела» письма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Никогда не полагайтесь только на HTML при отправке писем, если ваше сообщение очень важное. Вы должны позаботиться о получателе и помимо HTML письма прикрепить и только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text-only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(только текст) версию сообщения, поскольку некоторые почтовые клиенты не умеют показывать HTML письма. Мы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можем достигнуть такого эффекта добавляя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дополнительные тела письма функцией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AltBody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класса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Давайте добавим текстовую версию вашего сообщения. Как только мы добавляем несколько тел письма –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автоматически сформирует многослойное письмо.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47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// </w:t>
            </w:r>
            <w:proofErr w:type="gram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н</w:t>
            </w:r>
            <w:proofErr w:type="gram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астраиваем класс почты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htmlBody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'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HTML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Body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....';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$textBody = 'My text-only body....';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$mailer-&gt;Body = $htmlBody;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$mailer-&gt;isHTML(true);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$mailer-&gt;AltBody = $textBody;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Отправляем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письмо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Прикрепление файлов к письму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Прикрепить файл к письму – это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чень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легкая задача, если вы используете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Просто добавьте их письму точно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также, как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 добавляли адреса. Вот пример: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настройка класса для отправки почты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AddAttachment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('/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home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mywebsite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public_html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/file.zip', 'file.zip');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Функция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AddAttachment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имеет 4 аргумента:</w:t>
      </w:r>
    </w:p>
    <w:p w:rsidR="00F872BB" w:rsidRPr="00F872BB" w:rsidRDefault="00F872BB" w:rsidP="00F872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путь до файла;</w:t>
      </w:r>
    </w:p>
    <w:p w:rsidR="00F872BB" w:rsidRPr="00F872BB" w:rsidRDefault="00F872BB" w:rsidP="00F872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имя файла;</w:t>
      </w:r>
    </w:p>
    <w:p w:rsidR="00F872BB" w:rsidRPr="00F872BB" w:rsidRDefault="00F872BB" w:rsidP="00F872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кодирование;</w:t>
      </w:r>
    </w:p>
    <w:p w:rsidR="00F872BB" w:rsidRPr="00F872BB" w:rsidRDefault="00F872BB" w:rsidP="00F872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тип заголовка.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Путь до файла, естественно, полный путь до файла на диске, имя файла – название файла, который вы хотите прикрепить, кодирование –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base64, тип заголовка – это тип заголовка, который вы хотите послать –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поумолчанию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–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Application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octet-stream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видите, все очень легко! Давайте перейдем с вами к использованию SMTP.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Использование внешнег</w:t>
      </w:r>
      <w:proofErr w:type="gram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о(</w:t>
      </w:r>
      <w:proofErr w:type="gramEnd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их) SMTP для работы с почтой средствами PHP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Сначала давайте обсудим использование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внешнего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SMTP вместо локального. В базовом примере мы с вами сделали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где задали несколько вариантов для SMTP сервера. Если вы хотите указать больше SMTP серверов – сделать это можно также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расширив</w:t>
      </w:r>
      <w:proofErr w:type="gram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</w:t>
      </w:r>
      <w:proofErr w:type="gram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установив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site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['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smtp_enabled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'] = '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enabled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';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(включено).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site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['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smtp_host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']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 можете расширить список SMTP серверов, разделяя их точкой с запятой. Например: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36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$site['smtp_host'] = 'server1.host.com;server2.host.com;server3.host.com';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Как я понимаю,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попытается послать почту через первый сервер, если это не удается – через второй и так далее.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ЗАМЕЧАНИЕ: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Помните, что вы всегда можете включить авторизацию через SMTP или поменять порт в файле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config.php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Важное замечание, обращаю ваше внимание, что для отправки писем через SMTP необходимо использовать не стандартную функцию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Send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функцию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SMTPSend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Например: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3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настройки класса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смотри базовый пример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Не SMTP режим: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// $mailer-&gt;Send();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SMTP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режим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: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$mailer-&gt;SmtpSend(); 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t>Проблемы с отправкой через SMTP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Есть много вариантов возникновения ошибок при работе с SMTP, в основном, все они касаются прав доступа:</w:t>
      </w:r>
    </w:p>
    <w:p w:rsidR="00F872BB" w:rsidRPr="00F872BB" w:rsidRDefault="00F872BB" w:rsidP="00F872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имеет ли ваш хостинг разрешение на отправку почты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через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указанный SMTP?</w:t>
      </w:r>
    </w:p>
    <w:p w:rsidR="00F872BB" w:rsidRPr="00F872BB" w:rsidRDefault="00F872BB" w:rsidP="00F872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Возможно, перед подключением по SMTP необходимо подключиться по протоколу POP (сначала скачать – потом отправлять);</w:t>
      </w:r>
    </w:p>
    <w:p w:rsidR="00F872BB" w:rsidRPr="00F872BB" w:rsidRDefault="00F872BB" w:rsidP="00F872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вах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хостинг требует авторизации соединения;</w:t>
      </w:r>
    </w:p>
    <w:p w:rsidR="00F872BB" w:rsidRPr="00F872BB" w:rsidRDefault="00F872BB" w:rsidP="00F872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 уверены, что вы ввели правильные параметры пользователя и пароля?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К сожалению, я не уверен, что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поддерживает соединение по протоколу POP перед соединением по SMTP. Если это создает проблему – свяжитесь со своим администратором и попросите хозяина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релея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прописать ваш IP адрес для сервера.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Использование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qmail</w:t>
      </w:r>
      <w:proofErr w:type="spellEnd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 xml:space="preserve"> и </w:t>
      </w:r>
      <w:proofErr w:type="spellStart"/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Sendmail</w:t>
      </w:r>
      <w:proofErr w:type="spellEnd"/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вы хотите обойти функцию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begin"/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instrText xml:space="preserve"> HYPERLINK "http://php.net/mail" \t "_blank" </w:instrTex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separate"/>
      </w:r>
      <w:r w:rsidRPr="00F872BB">
        <w:rPr>
          <w:rFonts w:ascii="Arial" w:eastAsia="Times New Roman" w:hAnsi="Arial" w:cs="Arial"/>
          <w:b/>
          <w:bCs/>
          <w:color w:val="002080"/>
          <w:sz w:val="21"/>
          <w:szCs w:val="21"/>
          <w:lang w:eastAsia="ru-RU"/>
        </w:rPr>
        <w:t>mail</w:t>
      </w:r>
      <w:proofErr w:type="spellEnd"/>
      <w:r w:rsidRPr="00F872BB">
        <w:rPr>
          <w:rFonts w:ascii="Arial" w:eastAsia="Times New Roman" w:hAnsi="Arial" w:cs="Arial"/>
          <w:b/>
          <w:bCs/>
          <w:color w:val="00208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end"/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PHP и использовать бинарные программы для работы с почтой, то вам необходимо определить тип почтового сервера, а затем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запустит указанный бинарный файл, что, возможно, немного ускорит операции. Пример: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83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qmail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пример: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настройте класс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IsQmail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Send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//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Sendmail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пример: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настройте класс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IsSendmail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Send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видите, это довольно легко! Давайте перейдем к построению простого списка адресатов.</w:t>
      </w:r>
    </w:p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36"/>
          <w:szCs w:val="36"/>
          <w:lang w:eastAsia="ru-RU"/>
        </w:rPr>
        <w:t>Пример списка рассылки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Теперь, когда вы уже имеете достаточное представление о работе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PHPMailer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давайте рассмотрим некоторые особенности списков рассылки. Выскажу несколько соображений о том, что вам может понадобиться при рассылке: настройка темы письма, тела письма. И, что наиболее важно, необходимо скрыть адреса получателей друг от друга.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Следующий пример предполагает, что у вас уже есть некоторая база данных со списком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адресов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вы знаете как соединиться с базой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MySQL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Пока мы предположим, что вы имеете что-то следующей структуры:</w:t>
      </w:r>
    </w:p>
    <w:p w:rsidR="00F872BB" w:rsidRPr="00F872BB" w:rsidRDefault="00F872BB" w:rsidP="00F87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Имя</w:t>
      </w:r>
    </w:p>
    <w:p w:rsidR="00F872BB" w:rsidRPr="00F872BB" w:rsidRDefault="00F872BB" w:rsidP="00F87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Фамилия</w:t>
      </w:r>
    </w:p>
    <w:p w:rsidR="00F872BB" w:rsidRPr="00F872BB" w:rsidRDefault="00F872BB" w:rsidP="00F87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Электронный адрес</w:t>
      </w:r>
    </w:p>
    <w:p w:rsidR="00F872BB" w:rsidRPr="00F872BB" w:rsidRDefault="00F872BB" w:rsidP="00F87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Тип письма (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text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html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Предположим, что вы имеете 50 пользователей и хотите сделать настраиваемую рассылку по этим адресам. Следующий пример поможет вам в этом: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подключаем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файл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конфигурации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require_once($_SERVER['DOCUMENT_ROOT'].'/config.php');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подключаем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класс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FreakMailer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require_once($_SERVER['DOCUMENT_ROOT'].'/lib/MailClass.inc');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Настраиваем тело письма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textBody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"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Dear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{MEMBER_NAME},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Check out PHP Freaks: http://www.phpfreaks.com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Sincerely,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Admin";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$htmlBody = "Dear {MEMBER_NAME},&lt;br /&gt;&lt;br /&gt;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Check out PHP Freaks: http://www.phpfreaks.com&lt;br /&gt;&lt;br /&gt;Sincerely,&lt;br /&gt;Admin";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инициализируем класс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new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FreakMailer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// получаем список адресов пользователей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$sql = mysql_query("SELECT FirstName,LastName,EmailAddress,MailType FROM users WHERE 1");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while($row = mysql_fetch_object($sql))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//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Отправляем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письма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в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цикле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$member_name = $row-&gt;FirstName;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if(!empty($row-&gt;LastName))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$member_name .= ' '.$row-&gt;LastName;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if($row-&gt;MailType == 'html')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$mailer-&gt;Body = str_replace('{MEMBER_NAME}', $member_name, $htmlBody);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$mailer-&gt;IsHTML(true);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$mailer-&gt;AltBody = str_replace('{MEMBER_NAME}', $member_name, $textBody);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else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$mailer-&gt;Body = str_replace('{MEMBER_NAME}', $member_name, $textBody);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$mailer-&gt;isHTML(false);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$mailer-&gt;AddAddress($row-&gt;EmailAddress, $member_name);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$mailer-&gt;Send();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$mailer-&gt;ClearAddresses();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$mailer-&gt;ClearAttachments();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IsHTML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false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echo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"Письмо отправлено. Пользователь: 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member_name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br/>
              <w:t>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</w:tc>
      </w:tr>
    </w:tbl>
    <w:p w:rsidR="00F872BB" w:rsidRPr="00F872BB" w:rsidRDefault="00F872BB" w:rsidP="00F872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486386"/>
          <w:sz w:val="27"/>
          <w:szCs w:val="27"/>
          <w:lang w:eastAsia="ru-RU"/>
        </w:rPr>
        <w:lastRenderedPageBreak/>
        <w:t>Разбор кода списка рассылки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часть такая же, как и в нашем первом примере – мы подключаем необходимые файлы.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898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require_once($_SERVER['DOCUMENT_ROOT'].'/config.php');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require_once($_SERVER['DOCUMENT_ROOT'].'/lib/MailClass.inc');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Далее, мы определяем тело нашего письма. Вы можете также читать его из файла, но мы, для простоты, держим его внутри этого скрипта.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$textBody = "Dear {MEMBER_NAME},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Check out PHP Freaks: http://www.phpfreaks.com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Sincerely,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Admin";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$htmlBody = "Dear {MEMBER_NAME},&lt;br /&gt;&lt;br /&gt;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Check out PHP Freaks: http://www.phpfreaks.com&lt;br /&gt;&lt;br /&gt;Sincerely,&lt;br /&gt;Admin"; 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Обратите внимание </w:t>
      </w:r>
      <w:proofErr w:type="gram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proofErr w:type="gram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условный тег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{MEMBER_NAME}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Позже, когда мы будем выполнять действия в цикле, командой 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begin"/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instrText xml:space="preserve"> HYPERLINK "http://php.net/str_replace" \t "_blank" </w:instrTex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separate"/>
      </w:r>
      <w:r w:rsidRPr="00F872BB">
        <w:rPr>
          <w:rFonts w:ascii="Arial" w:eastAsia="Times New Roman" w:hAnsi="Arial" w:cs="Arial"/>
          <w:b/>
          <w:bCs/>
          <w:color w:val="002080"/>
          <w:sz w:val="21"/>
          <w:szCs w:val="21"/>
          <w:lang w:eastAsia="ru-RU"/>
        </w:rPr>
        <w:t>str_replace</w:t>
      </w:r>
      <w:proofErr w:type="spellEnd"/>
      <w:r w:rsidRPr="00F872BB">
        <w:rPr>
          <w:rFonts w:ascii="Arial" w:eastAsia="Times New Roman" w:hAnsi="Arial" w:cs="Arial"/>
          <w:b/>
          <w:bCs/>
          <w:color w:val="00208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fldChar w:fldCharType="end"/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мы заменим этот тег на имя пользователя из базы данных.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Далее, мы инициализируем класс для работы с почтой.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739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new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FreakMailer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();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Далее, мы получаем данные об адресатах из базы данных. И организуем цикл, в котором получаем последовательно каждый ряд в объект.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$sql = mysql_query("SELECT FirstName,LastName,EmailAddress,MailType FROM users WHERE 1");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while($row = mysql_fetch_object($sql))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{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Теперь мы дошли до места, где происходит непосредственная отсылка почты.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Черезвычайно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важно разобраться в том, что мы здесь делам. Первая часть кода в основном занимается формированием переменной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member_name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которая будет содержать все данные текущего пользователя.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2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$member_name = $row-&gt;FirstName;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if(!empty($row-&gt;LastName))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$member_name .= ' '.$row-&gt;LastName;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}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Следующая часть кода определяет предпочтения пользователя – HTML или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plain-text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Если пользователь предпочитает HTML, то мы пошлем ему письмо 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ввиде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HTML с включенным телом текстового письма. В противном случае – пошлем только текстовый вариант.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5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if($row-&gt;MailType == 'html')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$mailer-&gt;Body = str_replace('{MEMBER_NAME}', $member_name, $htmlBody);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$mailer-&gt;IsHTML(true);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$mailer-&gt;AltBody = str_replace('{MEMBER_NAME}', $member_name, $textBody);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}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else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{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$mailer-&gt;Body = str_replace('{MEMBER_NAME}', $member_name, $textBody);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    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$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mailer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-&gt;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isHTML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</w:t>
            </w:r>
            <w:proofErr w:type="spellStart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false</w:t>
            </w:r>
            <w:proofErr w:type="spellEnd"/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 xml:space="preserve">  }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Внимательно проанализируйте текст выше, пока не достигните полного понимания. Вся необходимая информация для этого была в предыдущих частях нашего материала.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Наконец, мы отсылаем письмо и очищаем адреса в объекте $</w:t>
      </w:r>
      <w:proofErr w:type="spellStart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 любых вложений.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016"/>
      </w:tblGrid>
      <w:tr w:rsidR="00F872BB" w:rsidRPr="00F872BB" w:rsidTr="00F872BB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$mailer-&gt;AddAddress($row-&gt;EmailAddress, $member_name);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$mailer-&gt;Send();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$mailer-&gt;ClearAddresses();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$mailer-&gt;ClearAttahements();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$mailer-&gt;IsHTML(false);</w:t>
            </w:r>
          </w:p>
          <w:p w:rsidR="00F872BB" w:rsidRPr="00F872BB" w:rsidRDefault="00F872BB" w:rsidP="00F872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echo "Mail sent to: $member_name</w:t>
            </w:r>
            <w:r w:rsidRPr="00F872BB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br/>
              <w:t>";</w:t>
            </w:r>
          </w:p>
        </w:tc>
      </w:tr>
    </w:tbl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ЗАМЕЧАНИЕ:</w:t>
      </w:r>
    </w:p>
    <w:p w:rsidR="00F872BB" w:rsidRPr="00F872BB" w:rsidRDefault="00F872BB" w:rsidP="00F872BB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Удостоверьтесь, что вы используете функции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-&gt;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ClearAddresses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$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mailer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-&gt;</w:t>
      </w:r>
      <w:proofErr w:type="spellStart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ClearAttahements</w:t>
      </w:r>
      <w:proofErr w:type="spellEnd"/>
      <w:r w:rsidRPr="00F872B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()</w:t>
      </w:r>
      <w:r w:rsidRPr="00F872B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иначе адреса пользователей будут добавляться в конец списка.</w:t>
      </w:r>
    </w:p>
    <w:p w:rsidR="006766DC" w:rsidRDefault="00F872BB"/>
    <w:sectPr w:rsidR="0067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0E0"/>
    <w:multiLevelType w:val="multilevel"/>
    <w:tmpl w:val="24A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25565"/>
    <w:multiLevelType w:val="multilevel"/>
    <w:tmpl w:val="80E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657A99"/>
    <w:multiLevelType w:val="multilevel"/>
    <w:tmpl w:val="3E8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37543"/>
    <w:multiLevelType w:val="multilevel"/>
    <w:tmpl w:val="B2EE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305FD"/>
    <w:multiLevelType w:val="multilevel"/>
    <w:tmpl w:val="C3E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823DC"/>
    <w:multiLevelType w:val="multilevel"/>
    <w:tmpl w:val="E22E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990711"/>
    <w:multiLevelType w:val="multilevel"/>
    <w:tmpl w:val="76C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61"/>
    <w:rsid w:val="00081B61"/>
    <w:rsid w:val="00457469"/>
    <w:rsid w:val="00B52508"/>
    <w:rsid w:val="00F8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7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7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72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72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8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72BB"/>
  </w:style>
  <w:style w:type="character" w:styleId="a4">
    <w:name w:val="Hyperlink"/>
    <w:basedOn w:val="a0"/>
    <w:uiPriority w:val="99"/>
    <w:semiHidden/>
    <w:unhideWhenUsed/>
    <w:rsid w:val="00F872BB"/>
    <w:rPr>
      <w:color w:val="0000FF"/>
      <w:u w:val="single"/>
    </w:rPr>
  </w:style>
  <w:style w:type="character" w:styleId="a5">
    <w:name w:val="Strong"/>
    <w:basedOn w:val="a0"/>
    <w:uiPriority w:val="22"/>
    <w:qFormat/>
    <w:rsid w:val="00F872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8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72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F872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7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7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2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72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72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8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72BB"/>
  </w:style>
  <w:style w:type="character" w:styleId="a4">
    <w:name w:val="Hyperlink"/>
    <w:basedOn w:val="a0"/>
    <w:uiPriority w:val="99"/>
    <w:semiHidden/>
    <w:unhideWhenUsed/>
    <w:rsid w:val="00F872BB"/>
    <w:rPr>
      <w:color w:val="0000FF"/>
      <w:u w:val="single"/>
    </w:rPr>
  </w:style>
  <w:style w:type="character" w:styleId="a5">
    <w:name w:val="Strong"/>
    <w:basedOn w:val="a0"/>
    <w:uiPriority w:val="22"/>
    <w:qFormat/>
    <w:rsid w:val="00F872B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8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72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F872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mailer.sourceforge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4403</Words>
  <Characters>25098</Characters>
  <Application>Microsoft Office Word</Application>
  <DocSecurity>0</DocSecurity>
  <Lines>209</Lines>
  <Paragraphs>58</Paragraphs>
  <ScaleCrop>false</ScaleCrop>
  <Company/>
  <LinksUpToDate>false</LinksUpToDate>
  <CharactersWithSpaces>29443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2014-06-19T07:04:00Z</dcterms:created>
  <dcterms:modified xsi:type="dcterms:W3CDTF">2014-06-19T07:05:00Z</dcterms:modified>
</cp:coreProperties>
</file>