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37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Start w:id="36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35" w:name="отчет-по-лабораторной-работе-6"/>
    <w:p>
      <w:pPr>
        <w:pStyle w:val="Heading4"/>
      </w:pPr>
      <w:r>
        <w:t xml:space="preserve">ОТЧЕТ ПО ЛАБОРАТОРНОЙ РАБОТЕ № 6</w:t>
      </w:r>
    </w:p>
    <w:p>
      <w:pPr>
        <w:pStyle w:val="FirstParagraph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BodyText"/>
      </w:pPr>
      <w:r>
        <w:t xml:space="preserve">Выполнил: Нгуен Фыок Дат</w:t>
      </w:r>
      <w:r>
        <w:br/>
      </w:r>
      <w:r>
        <w:t xml:space="preserve">Группа: НФИБД-01-20</w:t>
      </w:r>
      <w:r>
        <w:t xml:space="preserve"> </w:t>
      </w:r>
      <w:r>
        <w:t xml:space="preserve">Номер студ. билет: 1032195855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Cs/>
          <w:b/>
        </w:rPr>
        <w:t xml:space="preserve">I.Вариант 06:</w:t>
      </w:r>
    </w:p>
    <w:p>
      <w:pPr>
        <w:pStyle w:val="SourceCode"/>
      </w:pPr>
      <w:r>
        <w:rPr>
          <w:rStyle w:val="VerbatimChar"/>
        </w:rPr>
        <w:t xml:space="preserve">На одном острове вспыхнула эпидемия. Известно, что из всех проживающих на острове (N=12 000) в момент начала эпидемии (t=0) число заболевших людей (являющихся распространителями инфекции) I(0)=212, А число здоровых людей с иммунитетом к болезни R(0)=12. Таким образом, число людей восприимчивых к болезни, но пока здоровых, в начальный момент времени S(0)=N-I(0)- R(0). 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CaptionedFigure"/>
      </w:pPr>
      <w:r>
        <w:drawing>
          <wp:inline>
            <wp:extent cx="2579570" cy="102027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5463051-c713c554-562a-4d9a-8d6a-d057e80fc3c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II.Решение:</w:t>
      </w:r>
    </w:p>
    <w:p>
      <w:pPr>
        <w:pStyle w:val="BodyText"/>
      </w:pPr>
      <w:r>
        <w:t xml:space="preserve">Код в Scilab:</w:t>
      </w:r>
    </w:p>
    <w:p>
      <w:pPr>
        <w:pStyle w:val="CaptionedFigure"/>
      </w:pPr>
      <w:r>
        <w:drawing>
          <wp:inline>
            <wp:extent cx="5334000" cy="326536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5463184-b6e39bf0-7774-45b6-89b0-f46ec84ade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21382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5463229-8225170a-ac16-4d3f-ba1a-a23f8089555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Результаты:</w:t>
      </w:r>
    </w:p>
    <w:p>
      <w:pPr>
        <w:pStyle w:val="CaptionedFigure"/>
      </w:pPr>
      <w:r>
        <w:drawing>
          <wp:inline>
            <wp:extent cx="5334000" cy="3307079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5463480-c2d770b6-1802-474b-a68d-c98577230a9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279321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5463561-ab0f1f02-5d13-49c6-9bdf-5492d5e948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2023-03-15T23:10:38Z</dcterms:created>
  <dcterms:modified xsi:type="dcterms:W3CDTF">2023-03-15T23:10:38Z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