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43" w:name="Xa6f625cf182426ffae57c55e5697232c342e84a"/>
    <w:p>
      <w:pPr>
        <w:pStyle w:val="Heading2"/>
      </w:pPr>
      <w:r>
        <w:t xml:space="preserve">Факультет физико-математических и естественных наук</w:t>
      </w:r>
    </w:p>
    <w:bookmarkStart w:id="42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41" w:name="отчет-по-лабораторной-работе-7"/>
    <w:p>
      <w:pPr>
        <w:pStyle w:val="Heading4"/>
      </w:pPr>
      <w:r>
        <w:t xml:space="preserve">ОТЧЕТ ПО ЛАБОРАТОРНОЙ РАБОТЕ № 7</w:t>
      </w:r>
    </w:p>
    <w:p>
      <w:pPr>
        <w:pStyle w:val="FirstParagraph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BodyText"/>
      </w:pPr>
      <w:r>
        <w:t xml:space="preserve">Выполнил: Нгуен фыок Дат</w:t>
      </w:r>
      <w:r>
        <w:br/>
      </w:r>
      <w:r>
        <w:t xml:space="preserve">Группа: НФИБД-01-20</w:t>
      </w:r>
      <w:r>
        <w:t xml:space="preserve"> </w:t>
      </w:r>
      <w:r>
        <w:t xml:space="preserve">Номер студ. билет: 1032195855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2023 г.</w:t>
      </w:r>
    </w:p>
    <w:p>
      <w:pPr>
        <w:pStyle w:val="BodyText"/>
      </w:pPr>
      <w:r>
        <w:rPr>
          <w:bCs/>
          <w:b/>
        </w:rPr>
        <w:t xml:space="preserve">I. Вариант 06:</w:t>
      </w:r>
      <w:r>
        <w:t xml:space="preserve"> </w:t>
      </w: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aptionedFigure"/>
      </w:pPr>
      <w:r>
        <w:drawing>
          <wp:inline>
            <wp:extent cx="5334000" cy="14478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6694715-093b9bf9-ecbc-4bb4-9e5e-efac7cf204c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При этом объем аудитории N =777, в начальный момент о товаре знает 1 человек. 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rPr>
          <w:bCs/>
          <w:b/>
        </w:rPr>
        <w:t xml:space="preserve">II. Решение:</w:t>
      </w:r>
    </w:p>
    <w:p>
      <w:pPr>
        <w:pStyle w:val="BodyText"/>
      </w:pPr>
      <w:r>
        <w:rPr>
          <w:bCs/>
          <w:b/>
        </w:rPr>
        <w:t xml:space="preserve">1.Случай 1</w:t>
      </w:r>
    </w:p>
    <w:p>
      <w:pPr>
        <w:pStyle w:val="BodyText"/>
      </w:pPr>
      <w:r>
        <w:t xml:space="preserve">-Код в Scilab:</w:t>
      </w:r>
    </w:p>
    <w:p>
      <w:pPr>
        <w:pStyle w:val="CaptionedFigure"/>
      </w:pPr>
      <w:r>
        <w:drawing>
          <wp:inline>
            <wp:extent cx="5334000" cy="5241502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6694908-a4a00df5-4d2e-4b5e-9bba-1620bbee6caf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5062036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6694979-a26e5546-3cab-4a12-8dd8-6ef4eaea557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Cs/>
          <w:b/>
        </w:rPr>
        <w:t xml:space="preserve">2.Случай 2</w:t>
      </w:r>
    </w:p>
    <w:p>
      <w:pPr>
        <w:pStyle w:val="BodyText"/>
      </w:pPr>
      <w:r>
        <w:t xml:space="preserve">-Код в Scilab:</w:t>
      </w:r>
    </w:p>
    <w:p>
      <w:pPr>
        <w:pStyle w:val="CaptionedFigure"/>
      </w:pPr>
      <w:r>
        <w:drawing>
          <wp:inline>
            <wp:extent cx="5334000" cy="5838441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6695127-bb783e7e-0740-44b1-addd-61fd2a9d4e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5029944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6695173-0bc2fa7f-ecb9-4a99-bc23-1ced3a9186c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Cs/>
          <w:b/>
        </w:rPr>
        <w:t xml:space="preserve">3.Случай 3</w:t>
      </w:r>
    </w:p>
    <w:p>
      <w:pPr>
        <w:pStyle w:val="BodyText"/>
      </w:pPr>
      <w:r>
        <w:t xml:space="preserve">-Код в Scilab:</w:t>
      </w:r>
    </w:p>
    <w:p>
      <w:pPr>
        <w:pStyle w:val="CaptionedFigure"/>
      </w:pPr>
      <w:r>
        <w:drawing>
          <wp:inline>
            <wp:extent cx="5334000" cy="6862782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6695308-53791c4d-fd57-4bb2-ae79-281c60fef8b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5167312"/>
            <wp:effectExtent b="0" l="0" r="0" t="0"/>
            <wp:docPr descr="image" title="" id="39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6695353-578a59c2-1c9b-40b7-b9ba-ac324300bc8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2023-03-21T17:42:09Z</dcterms:created>
  <dcterms:modified xsi:type="dcterms:W3CDTF">2023-03-21T17:42:09Z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