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6C5" w:rsidRPr="004C0E36" w:rsidRDefault="004C0E36" w:rsidP="004C0E36">
      <w:pPr>
        <w:autoSpaceDE w:val="0"/>
        <w:autoSpaceDN w:val="0"/>
        <w:adjustRightInd w:val="0"/>
        <w:spacing w:after="0" w:line="240" w:lineRule="auto"/>
        <w:jc w:val="center"/>
        <w:rPr>
          <w:rFonts w:cs="CenturyGothic-Bold"/>
          <w:b/>
          <w:bCs/>
          <w:color w:val="12349B"/>
          <w:sz w:val="24"/>
          <w:szCs w:val="24"/>
        </w:rPr>
      </w:pPr>
      <w:r w:rsidRPr="004C0E36">
        <w:rPr>
          <w:rFonts w:cs="CenturyGothic-Bold"/>
          <w:b/>
          <w:bCs/>
          <w:color w:val="12349B"/>
          <w:sz w:val="24"/>
          <w:szCs w:val="24"/>
        </w:rPr>
        <w:t>Chapter 9 Summary</w:t>
      </w:r>
    </w:p>
    <w:p w:rsidR="006C16C5" w:rsidRPr="004C0E36" w:rsidRDefault="006C16C5" w:rsidP="006C16C5">
      <w:pPr>
        <w:autoSpaceDE w:val="0"/>
        <w:autoSpaceDN w:val="0"/>
        <w:adjustRightInd w:val="0"/>
        <w:spacing w:after="0" w:line="240" w:lineRule="auto"/>
        <w:rPr>
          <w:rFonts w:cs="WarnockPro-Regular"/>
          <w:sz w:val="24"/>
          <w:szCs w:val="24"/>
        </w:rPr>
      </w:pPr>
    </w:p>
    <w:p w:rsidR="006C16C5" w:rsidRPr="004C0E36" w:rsidRDefault="006C16C5" w:rsidP="006C16C5">
      <w:pPr>
        <w:autoSpaceDE w:val="0"/>
        <w:autoSpaceDN w:val="0"/>
        <w:adjustRightInd w:val="0"/>
        <w:spacing w:after="0" w:line="240" w:lineRule="auto"/>
        <w:rPr>
          <w:rFonts w:cs="WarnockPro-Regular"/>
          <w:sz w:val="24"/>
          <w:szCs w:val="24"/>
        </w:rPr>
      </w:pPr>
      <w:r w:rsidRPr="004C0E36">
        <w:rPr>
          <w:rFonts w:cs="WarnockPro-Regular"/>
          <w:sz w:val="24"/>
          <w:szCs w:val="24"/>
        </w:rPr>
        <w:t xml:space="preserve">In this chapter we considered three models, multinomial </w:t>
      </w:r>
      <w:proofErr w:type="spellStart"/>
      <w:r w:rsidRPr="004C0E36">
        <w:rPr>
          <w:rFonts w:cs="WarnockPro-Regular"/>
          <w:sz w:val="24"/>
          <w:szCs w:val="24"/>
        </w:rPr>
        <w:t>logit</w:t>
      </w:r>
      <w:proofErr w:type="spellEnd"/>
      <w:r w:rsidRPr="004C0E36">
        <w:rPr>
          <w:rFonts w:cs="WarnockPro-Regular"/>
          <w:sz w:val="24"/>
          <w:szCs w:val="24"/>
        </w:rPr>
        <w:t xml:space="preserve"> (MNL), conditional </w:t>
      </w:r>
      <w:proofErr w:type="spellStart"/>
      <w:r w:rsidRPr="004C0E36">
        <w:rPr>
          <w:rFonts w:cs="WarnockPro-Regular"/>
          <w:sz w:val="24"/>
          <w:szCs w:val="24"/>
        </w:rPr>
        <w:t>logit</w:t>
      </w:r>
      <w:proofErr w:type="spellEnd"/>
      <w:r w:rsidRPr="004C0E36">
        <w:rPr>
          <w:rFonts w:cs="WarnockPro-Regular"/>
          <w:sz w:val="24"/>
          <w:szCs w:val="24"/>
        </w:rPr>
        <w:t xml:space="preserve"> (CL), and mixed </w:t>
      </w:r>
      <w:proofErr w:type="spellStart"/>
      <w:r w:rsidRPr="004C0E36">
        <w:rPr>
          <w:rFonts w:cs="WarnockPro-Regular"/>
          <w:sz w:val="24"/>
          <w:szCs w:val="24"/>
        </w:rPr>
        <w:t>logit</w:t>
      </w:r>
      <w:proofErr w:type="spellEnd"/>
      <w:r w:rsidRPr="004C0E36">
        <w:rPr>
          <w:rFonts w:cs="WarnockPro-Regular"/>
          <w:sz w:val="24"/>
          <w:szCs w:val="24"/>
        </w:rPr>
        <w:t xml:space="preserve"> (MXL) models. Faced with several choices in a variety of situations, these models attempt to estimate the choice probabilities, that is, probabilities of choosing the best alternative, best in the sense of maximizing the utility or satisfaction of the decision maker.</w:t>
      </w:r>
    </w:p>
    <w:p w:rsidR="006C16C5" w:rsidRPr="004C0E36" w:rsidRDefault="006C16C5" w:rsidP="006C16C5">
      <w:pPr>
        <w:autoSpaceDE w:val="0"/>
        <w:autoSpaceDN w:val="0"/>
        <w:adjustRightInd w:val="0"/>
        <w:spacing w:after="0" w:line="240" w:lineRule="auto"/>
        <w:rPr>
          <w:rFonts w:cs="WarnockPro-Regular"/>
          <w:sz w:val="24"/>
          <w:szCs w:val="24"/>
        </w:rPr>
      </w:pPr>
    </w:p>
    <w:p w:rsidR="006C16C5" w:rsidRPr="004C0E36" w:rsidRDefault="006C16C5" w:rsidP="006C16C5">
      <w:pPr>
        <w:autoSpaceDE w:val="0"/>
        <w:autoSpaceDN w:val="0"/>
        <w:adjustRightInd w:val="0"/>
        <w:spacing w:after="0" w:line="240" w:lineRule="auto"/>
        <w:rPr>
          <w:rFonts w:cs="WarnockPro-Regular"/>
          <w:sz w:val="24"/>
          <w:szCs w:val="24"/>
        </w:rPr>
      </w:pPr>
      <w:r w:rsidRPr="004C0E36">
        <w:rPr>
          <w:rFonts w:cs="WarnockPro-Regular"/>
          <w:sz w:val="24"/>
          <w:szCs w:val="24"/>
        </w:rPr>
        <w:t>In MLM the choice probabilities are based on individual characteristics, whereas in CLM these probabilities are based on choice-specific characteristics. In the MXL we incorporate both the individual and choice-specific characteristics.</w:t>
      </w:r>
    </w:p>
    <w:p w:rsidR="006C16C5" w:rsidRPr="004C0E36" w:rsidRDefault="006C16C5" w:rsidP="006C16C5">
      <w:pPr>
        <w:autoSpaceDE w:val="0"/>
        <w:autoSpaceDN w:val="0"/>
        <w:adjustRightInd w:val="0"/>
        <w:spacing w:after="0" w:line="240" w:lineRule="auto"/>
        <w:rPr>
          <w:rFonts w:cs="WarnockPro-Regular"/>
          <w:sz w:val="24"/>
          <w:szCs w:val="24"/>
        </w:rPr>
      </w:pPr>
    </w:p>
    <w:p w:rsidR="006C16C5" w:rsidRPr="004C0E36" w:rsidRDefault="006C16C5" w:rsidP="006C16C5">
      <w:pPr>
        <w:autoSpaceDE w:val="0"/>
        <w:autoSpaceDN w:val="0"/>
        <w:adjustRightInd w:val="0"/>
        <w:spacing w:after="0" w:line="240" w:lineRule="auto"/>
        <w:rPr>
          <w:rFonts w:cs="WarnockPro-Regular"/>
          <w:sz w:val="24"/>
          <w:szCs w:val="24"/>
        </w:rPr>
      </w:pPr>
      <w:r w:rsidRPr="004C0E36">
        <w:rPr>
          <w:rFonts w:cs="WarnockPro-Regular"/>
          <w:sz w:val="24"/>
          <w:szCs w:val="24"/>
        </w:rPr>
        <w:t>All these models are estimated by the method of maximum likelihood, for these models are highly nonlinear.</w:t>
      </w:r>
    </w:p>
    <w:p w:rsidR="006C16C5" w:rsidRPr="004C0E36" w:rsidRDefault="006C16C5" w:rsidP="006C16C5">
      <w:pPr>
        <w:autoSpaceDE w:val="0"/>
        <w:autoSpaceDN w:val="0"/>
        <w:adjustRightInd w:val="0"/>
        <w:spacing w:after="0" w:line="240" w:lineRule="auto"/>
        <w:rPr>
          <w:rFonts w:cs="WarnockPro-Regular"/>
          <w:sz w:val="24"/>
          <w:szCs w:val="24"/>
        </w:rPr>
      </w:pPr>
    </w:p>
    <w:p w:rsidR="006C16C5" w:rsidRPr="004C0E36" w:rsidRDefault="006C16C5" w:rsidP="006C16C5">
      <w:pPr>
        <w:autoSpaceDE w:val="0"/>
        <w:autoSpaceDN w:val="0"/>
        <w:adjustRightInd w:val="0"/>
        <w:spacing w:after="0" w:line="240" w:lineRule="auto"/>
        <w:rPr>
          <w:rFonts w:cs="WarnockPro-Regular"/>
          <w:sz w:val="24"/>
          <w:szCs w:val="24"/>
        </w:rPr>
      </w:pPr>
      <w:r w:rsidRPr="004C0E36">
        <w:rPr>
          <w:rFonts w:cs="WarnockPro-Regular"/>
          <w:sz w:val="24"/>
          <w:szCs w:val="24"/>
        </w:rPr>
        <w:t xml:space="preserve">Once these models are estimated, we can interpret the raw coefficients themselves or convert them into odds ratios, as the latter are easy to interpret. We can also assess the marginal contribution of </w:t>
      </w:r>
      <w:proofErr w:type="spellStart"/>
      <w:r w:rsidRPr="004C0E36">
        <w:rPr>
          <w:rFonts w:cs="WarnockPro-Regular"/>
          <w:sz w:val="24"/>
          <w:szCs w:val="24"/>
        </w:rPr>
        <w:t>regressors</w:t>
      </w:r>
      <w:proofErr w:type="spellEnd"/>
      <w:r w:rsidRPr="004C0E36">
        <w:rPr>
          <w:rFonts w:cs="WarnockPro-Regular"/>
          <w:sz w:val="24"/>
          <w:szCs w:val="24"/>
        </w:rPr>
        <w:t xml:space="preserve"> to the choice probability, although these calculations can sometimes be involved. However, statistical packages, such as </w:t>
      </w:r>
      <w:r w:rsidRPr="004C0E36">
        <w:rPr>
          <w:rFonts w:cs="WarnockPro-It"/>
          <w:i/>
          <w:iCs/>
          <w:sz w:val="24"/>
          <w:szCs w:val="24"/>
        </w:rPr>
        <w:t>Stata</w:t>
      </w:r>
      <w:r w:rsidRPr="004C0E36">
        <w:rPr>
          <w:rFonts w:cs="WarnockPro-Regular"/>
          <w:sz w:val="24"/>
          <w:szCs w:val="24"/>
        </w:rPr>
        <w:t xml:space="preserve">, can compute these marginal effects with comparative ease. </w:t>
      </w:r>
    </w:p>
    <w:p w:rsidR="006C16C5" w:rsidRPr="004C0E36" w:rsidRDefault="006C16C5" w:rsidP="006C16C5">
      <w:pPr>
        <w:autoSpaceDE w:val="0"/>
        <w:autoSpaceDN w:val="0"/>
        <w:adjustRightInd w:val="0"/>
        <w:spacing w:after="0" w:line="240" w:lineRule="auto"/>
        <w:rPr>
          <w:rFonts w:cs="WarnockPro-Regular"/>
          <w:sz w:val="24"/>
          <w:szCs w:val="24"/>
        </w:rPr>
      </w:pPr>
    </w:p>
    <w:p w:rsidR="006C16C5" w:rsidRPr="004C0E36" w:rsidRDefault="006C16C5" w:rsidP="006C16C5">
      <w:pPr>
        <w:autoSpaceDE w:val="0"/>
        <w:autoSpaceDN w:val="0"/>
        <w:adjustRightInd w:val="0"/>
        <w:spacing w:after="0" w:line="240" w:lineRule="auto"/>
        <w:rPr>
          <w:rFonts w:cs="WarnockPro-Regular"/>
          <w:sz w:val="24"/>
          <w:szCs w:val="24"/>
        </w:rPr>
      </w:pPr>
      <w:r w:rsidRPr="004C0E36">
        <w:rPr>
          <w:rFonts w:cs="WarnockPro-Regular"/>
          <w:sz w:val="24"/>
          <w:szCs w:val="24"/>
        </w:rPr>
        <w:t xml:space="preserve">The main purpose of discussing these topics in this chapter was to introduce the beginner to the vast field of multi-choice models. The illustrative example in this chapter shows how one can approach these models. Once the basics are understood, the reader can move on to more challenging topics in this field by consulting the references. It is beyond the scope of this book to cover the more advanced topics. But we will discuss one more topic in this area, the topic of </w:t>
      </w:r>
      <w:r w:rsidRPr="004C0E36">
        <w:rPr>
          <w:rFonts w:cs="WarnockPro-Semibold"/>
          <w:b/>
          <w:bCs/>
          <w:sz w:val="24"/>
          <w:szCs w:val="24"/>
        </w:rPr>
        <w:t xml:space="preserve">ordinal </w:t>
      </w:r>
      <w:r w:rsidRPr="004C0E36">
        <w:rPr>
          <w:rFonts w:cs="WarnockPro-Regular"/>
          <w:sz w:val="24"/>
          <w:szCs w:val="24"/>
        </w:rPr>
        <w:t xml:space="preserve">or </w:t>
      </w:r>
      <w:r w:rsidRPr="004C0E36">
        <w:rPr>
          <w:rFonts w:cs="WarnockPro-Semibold"/>
          <w:b/>
          <w:bCs/>
          <w:sz w:val="24"/>
          <w:szCs w:val="24"/>
        </w:rPr>
        <w:t xml:space="preserve">ordered </w:t>
      </w:r>
      <w:proofErr w:type="spellStart"/>
      <w:r w:rsidRPr="004C0E36">
        <w:rPr>
          <w:rFonts w:cs="WarnockPro-Semibold"/>
          <w:b/>
          <w:bCs/>
          <w:sz w:val="24"/>
          <w:szCs w:val="24"/>
        </w:rPr>
        <w:t>logit</w:t>
      </w:r>
      <w:proofErr w:type="spellEnd"/>
      <w:r w:rsidRPr="004C0E36">
        <w:rPr>
          <w:rFonts w:cs="WarnockPro-Regular"/>
          <w:sz w:val="24"/>
          <w:szCs w:val="24"/>
        </w:rPr>
        <w:t xml:space="preserve"> in the next chapter.</w:t>
      </w:r>
    </w:p>
    <w:p w:rsidR="006C16C5" w:rsidRPr="004C0E36" w:rsidRDefault="006C16C5" w:rsidP="006C16C5">
      <w:pPr>
        <w:autoSpaceDE w:val="0"/>
        <w:autoSpaceDN w:val="0"/>
        <w:adjustRightInd w:val="0"/>
        <w:spacing w:after="0" w:line="240" w:lineRule="auto"/>
        <w:rPr>
          <w:rFonts w:cs="WarnockPro-Regular"/>
          <w:sz w:val="24"/>
          <w:szCs w:val="24"/>
        </w:rPr>
      </w:pPr>
    </w:p>
    <w:p w:rsidR="006C16C5" w:rsidRPr="004C0E36" w:rsidRDefault="006C16C5" w:rsidP="006C16C5">
      <w:pPr>
        <w:autoSpaceDE w:val="0"/>
        <w:autoSpaceDN w:val="0"/>
        <w:adjustRightInd w:val="0"/>
        <w:spacing w:after="0" w:line="240" w:lineRule="auto"/>
        <w:rPr>
          <w:rFonts w:cs="WarnockPro-Regular"/>
          <w:sz w:val="24"/>
          <w:szCs w:val="24"/>
        </w:rPr>
      </w:pPr>
      <w:r w:rsidRPr="004C0E36">
        <w:rPr>
          <w:rFonts w:cs="WarnockPro-Regular"/>
          <w:sz w:val="24"/>
          <w:szCs w:val="24"/>
        </w:rPr>
        <w:t xml:space="preserve">In closing, a warning is in order. The models discussed in this chapter are based on the assumption of IIA, </w:t>
      </w:r>
      <w:r w:rsidRPr="004C0E36">
        <w:rPr>
          <w:rFonts w:cs="WarnockPro-It"/>
          <w:i/>
          <w:iCs/>
          <w:sz w:val="24"/>
          <w:szCs w:val="24"/>
        </w:rPr>
        <w:t>independence of irrelevant alternatives</w:t>
      </w:r>
      <w:r w:rsidRPr="004C0E36">
        <w:rPr>
          <w:rFonts w:cs="WarnockPro-Regular"/>
          <w:sz w:val="24"/>
          <w:szCs w:val="24"/>
        </w:rPr>
        <w:t xml:space="preserve">, which may not always be tenable in every case in practice. Recall the “red bus, blue bus” example we discussed earlier. Although one can use the </w:t>
      </w:r>
      <w:proofErr w:type="spellStart"/>
      <w:r w:rsidRPr="004C0E36">
        <w:rPr>
          <w:rFonts w:cs="WarnockPro-Regular"/>
          <w:sz w:val="24"/>
          <w:szCs w:val="24"/>
        </w:rPr>
        <w:t>Hausman</w:t>
      </w:r>
      <w:proofErr w:type="spellEnd"/>
      <w:r w:rsidRPr="004C0E36">
        <w:rPr>
          <w:rFonts w:cs="WarnockPro-Regular"/>
          <w:sz w:val="24"/>
          <w:szCs w:val="24"/>
        </w:rPr>
        <w:t>-type tests to assess IIA, they do not always work well in practice. However, there are alternative techniques to deal with the IIA problem, for which we refer the reader to the Long-</w:t>
      </w:r>
      <w:proofErr w:type="spellStart"/>
      <w:r w:rsidRPr="004C0E36">
        <w:rPr>
          <w:rFonts w:cs="WarnockPro-Regular"/>
          <w:sz w:val="24"/>
          <w:szCs w:val="24"/>
        </w:rPr>
        <w:t>Freese</w:t>
      </w:r>
      <w:proofErr w:type="spellEnd"/>
      <w:r w:rsidRPr="004C0E36">
        <w:rPr>
          <w:rFonts w:cs="WarnockPro-Regular"/>
          <w:sz w:val="24"/>
          <w:szCs w:val="24"/>
        </w:rPr>
        <w:t xml:space="preserve"> and Greene texts cited earlier.</w:t>
      </w:r>
    </w:p>
    <w:p w:rsidR="006C16C5" w:rsidRPr="004C0E36" w:rsidRDefault="006C16C5" w:rsidP="006C16C5">
      <w:pPr>
        <w:autoSpaceDE w:val="0"/>
        <w:autoSpaceDN w:val="0"/>
        <w:adjustRightInd w:val="0"/>
        <w:spacing w:after="0" w:line="240" w:lineRule="auto"/>
        <w:rPr>
          <w:rFonts w:cs="WarnockPro-Regular"/>
          <w:sz w:val="24"/>
          <w:szCs w:val="24"/>
        </w:rPr>
      </w:pPr>
    </w:p>
    <w:p w:rsidR="006C16C5" w:rsidRPr="004C0E36" w:rsidRDefault="006C16C5" w:rsidP="006C16C5">
      <w:pPr>
        <w:autoSpaceDE w:val="0"/>
        <w:autoSpaceDN w:val="0"/>
        <w:adjustRightInd w:val="0"/>
        <w:spacing w:after="0" w:line="240" w:lineRule="auto"/>
        <w:rPr>
          <w:rFonts w:cs="WarnockPro-Regular"/>
          <w:sz w:val="24"/>
          <w:szCs w:val="24"/>
        </w:rPr>
      </w:pPr>
      <w:r w:rsidRPr="004C0E36">
        <w:rPr>
          <w:rFonts w:cs="WarnockPro-Regular"/>
          <w:sz w:val="24"/>
          <w:szCs w:val="24"/>
        </w:rPr>
        <w:t>To gain practice and be comfortable in the use of multinomial regression models, the reader may check the several data sets that are available on the websites of the books listed in the in the footnotes in this chapter.</w:t>
      </w:r>
    </w:p>
    <w:sectPr w:rsidR="006C16C5" w:rsidRPr="004C0E3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E36" w:rsidRDefault="004C0E36" w:rsidP="004C0E36">
      <w:pPr>
        <w:spacing w:after="0" w:line="240" w:lineRule="auto"/>
      </w:pPr>
      <w:r>
        <w:separator/>
      </w:r>
    </w:p>
  </w:endnote>
  <w:endnote w:type="continuationSeparator" w:id="0">
    <w:p w:rsidR="004C0E36" w:rsidRDefault="004C0E36" w:rsidP="004C0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enturyGothic-Bold">
    <w:panose1 w:val="00000000000000000000"/>
    <w:charset w:val="00"/>
    <w:family w:val="swiss"/>
    <w:notTrueType/>
    <w:pitch w:val="default"/>
    <w:sig w:usb0="00000003" w:usb1="00000000" w:usb2="00000000" w:usb3="00000000" w:csb0="00000001" w:csb1="00000000"/>
  </w:font>
  <w:font w:name="WarnockPro-Regular">
    <w:panose1 w:val="00000000000000000000"/>
    <w:charset w:val="00"/>
    <w:family w:val="auto"/>
    <w:notTrueType/>
    <w:pitch w:val="default"/>
    <w:sig w:usb0="00000003" w:usb1="00000000" w:usb2="00000000" w:usb3="00000000" w:csb0="00000001" w:csb1="00000000"/>
  </w:font>
  <w:font w:name="WarnockPro-It">
    <w:panose1 w:val="00000000000000000000"/>
    <w:charset w:val="00"/>
    <w:family w:val="auto"/>
    <w:notTrueType/>
    <w:pitch w:val="default"/>
    <w:sig w:usb0="00000003" w:usb1="00000000" w:usb2="00000000" w:usb3="00000000" w:csb0="00000001" w:csb1="00000000"/>
  </w:font>
  <w:font w:name="WarnockPro-Semi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43C" w:rsidRDefault="00DC74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E36" w:rsidRPr="00033297" w:rsidRDefault="004C0E36" w:rsidP="004C0E36">
    <w:pPr>
      <w:pStyle w:val="Header"/>
      <w:rPr>
        <w:rFonts w:cs="Arial"/>
        <w:i/>
        <w:sz w:val="18"/>
        <w:szCs w:val="18"/>
      </w:rPr>
    </w:pPr>
    <w:r>
      <w:rPr>
        <w:rFonts w:cs="Arial"/>
        <w:i/>
        <w:sz w:val="18"/>
        <w:szCs w:val="18"/>
      </w:rPr>
      <w:t>Econometrics by Example</w:t>
    </w:r>
    <w:r>
      <w:rPr>
        <w:rFonts w:eastAsiaTheme="majorEastAsia" w:cs="Arial"/>
        <w:sz w:val="18"/>
        <w:szCs w:val="18"/>
      </w:rPr>
      <w:t xml:space="preserve">, second edition, © </w:t>
    </w:r>
    <w:proofErr w:type="spellStart"/>
    <w:r>
      <w:rPr>
        <w:rFonts w:eastAsiaTheme="majorEastAsia" w:cs="Arial"/>
        <w:sz w:val="18"/>
        <w:szCs w:val="18"/>
      </w:rPr>
      <w:t>Damodar</w:t>
    </w:r>
    <w:proofErr w:type="spellEnd"/>
    <w:r>
      <w:rPr>
        <w:rFonts w:eastAsiaTheme="majorEastAsia" w:cs="Arial"/>
        <w:sz w:val="18"/>
        <w:szCs w:val="18"/>
      </w:rPr>
      <w:t xml:space="preserve"> Gujarati</w:t>
    </w:r>
    <w:r w:rsidRPr="00C3252F">
      <w:rPr>
        <w:rFonts w:eastAsiaTheme="majorEastAsia" w:cs="Arial"/>
        <w:sz w:val="18"/>
        <w:szCs w:val="18"/>
      </w:rPr>
      <w:t>, 2014</w:t>
    </w:r>
    <w:r>
      <w:rPr>
        <w:rFonts w:eastAsiaTheme="majorEastAsia" w:cs="Arial"/>
        <w:sz w:val="18"/>
        <w:szCs w:val="18"/>
      </w:rPr>
      <w:t xml:space="preserve">. </w:t>
    </w:r>
  </w:p>
  <w:p w:rsidR="004C0E36" w:rsidRPr="00C3252F" w:rsidRDefault="004C0E36" w:rsidP="004C0E36">
    <w:pPr>
      <w:pStyle w:val="Footer"/>
      <w:rPr>
        <w:rFonts w:cs="Arial"/>
        <w:sz w:val="18"/>
        <w:szCs w:val="18"/>
      </w:rPr>
    </w:pPr>
    <w:r w:rsidRPr="00C3252F">
      <w:rPr>
        <w:rFonts w:cs="Arial"/>
        <w:sz w:val="18"/>
        <w:szCs w:val="18"/>
      </w:rPr>
      <w:t xml:space="preserve">For more resources visit </w:t>
    </w:r>
    <w:hyperlink r:id="rId1" w:history="1">
      <w:r w:rsidRPr="004E0747">
        <w:rPr>
          <w:rStyle w:val="Hyperlink"/>
          <w:rFonts w:cs="Arial"/>
          <w:sz w:val="18"/>
          <w:szCs w:val="18"/>
        </w:rPr>
        <w:t>http://www.palgrave.com/companion/gujarati-econometrics-by-example-2e/</w:t>
      </w:r>
    </w:hyperlink>
    <w:r w:rsidR="00DC743C">
      <w:rPr>
        <w:rStyle w:val="Hyperlink"/>
        <w:rFonts w:cs="Arial"/>
        <w:sz w:val="18"/>
        <w:szCs w:val="18"/>
      </w:rPr>
      <w:t>.</w:t>
    </w:r>
    <w:bookmarkStart w:id="0" w:name="_GoBack"/>
    <w:bookmarkEnd w:id="0"/>
    <w:r>
      <w:rPr>
        <w:rFonts w:cs="Arial"/>
        <w:sz w:val="18"/>
        <w:szCs w:val="18"/>
      </w:rPr>
      <w:t xml:space="preserve"> </w:t>
    </w:r>
  </w:p>
  <w:p w:rsidR="004C0E36" w:rsidRDefault="004C0E36">
    <w:pPr>
      <w:pStyle w:val="Footer"/>
    </w:pPr>
  </w:p>
  <w:p w:rsidR="004C0E36" w:rsidRDefault="004C0E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43C" w:rsidRDefault="00DC74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E36" w:rsidRDefault="004C0E36" w:rsidP="004C0E36">
      <w:pPr>
        <w:spacing w:after="0" w:line="240" w:lineRule="auto"/>
      </w:pPr>
      <w:r>
        <w:separator/>
      </w:r>
    </w:p>
  </w:footnote>
  <w:footnote w:type="continuationSeparator" w:id="0">
    <w:p w:rsidR="004C0E36" w:rsidRDefault="004C0E36" w:rsidP="004C0E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43C" w:rsidRDefault="00DC74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43C" w:rsidRDefault="00DC74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43C" w:rsidRDefault="00DC74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6C5"/>
    <w:rsid w:val="002B2B6F"/>
    <w:rsid w:val="004C0E36"/>
    <w:rsid w:val="00563CF7"/>
    <w:rsid w:val="006C16C5"/>
    <w:rsid w:val="00BF2170"/>
    <w:rsid w:val="00CA36D4"/>
    <w:rsid w:val="00DC74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E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E36"/>
  </w:style>
  <w:style w:type="paragraph" w:styleId="Footer">
    <w:name w:val="footer"/>
    <w:basedOn w:val="Normal"/>
    <w:link w:val="FooterChar"/>
    <w:uiPriority w:val="99"/>
    <w:unhideWhenUsed/>
    <w:rsid w:val="004C0E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E36"/>
  </w:style>
  <w:style w:type="paragraph" w:styleId="BalloonText">
    <w:name w:val="Balloon Text"/>
    <w:basedOn w:val="Normal"/>
    <w:link w:val="BalloonTextChar"/>
    <w:uiPriority w:val="99"/>
    <w:semiHidden/>
    <w:unhideWhenUsed/>
    <w:rsid w:val="004C0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E36"/>
    <w:rPr>
      <w:rFonts w:ascii="Tahoma" w:hAnsi="Tahoma" w:cs="Tahoma"/>
      <w:sz w:val="16"/>
      <w:szCs w:val="16"/>
    </w:rPr>
  </w:style>
  <w:style w:type="character" w:styleId="Hyperlink">
    <w:name w:val="Hyperlink"/>
    <w:basedOn w:val="DefaultParagraphFont"/>
    <w:uiPriority w:val="99"/>
    <w:unhideWhenUsed/>
    <w:rsid w:val="004C0E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E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E36"/>
  </w:style>
  <w:style w:type="paragraph" w:styleId="Footer">
    <w:name w:val="footer"/>
    <w:basedOn w:val="Normal"/>
    <w:link w:val="FooterChar"/>
    <w:uiPriority w:val="99"/>
    <w:unhideWhenUsed/>
    <w:rsid w:val="004C0E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E36"/>
  </w:style>
  <w:style w:type="paragraph" w:styleId="BalloonText">
    <w:name w:val="Balloon Text"/>
    <w:basedOn w:val="Normal"/>
    <w:link w:val="BalloonTextChar"/>
    <w:uiPriority w:val="99"/>
    <w:semiHidden/>
    <w:unhideWhenUsed/>
    <w:rsid w:val="004C0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E36"/>
    <w:rPr>
      <w:rFonts w:ascii="Tahoma" w:hAnsi="Tahoma" w:cs="Tahoma"/>
      <w:sz w:val="16"/>
      <w:szCs w:val="16"/>
    </w:rPr>
  </w:style>
  <w:style w:type="character" w:styleId="Hyperlink">
    <w:name w:val="Hyperlink"/>
    <w:basedOn w:val="DefaultParagraphFont"/>
    <w:uiPriority w:val="99"/>
    <w:unhideWhenUsed/>
    <w:rsid w:val="004C0E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palgrave.com/companion/gujarati-econometrics-by-example-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Macmillan Publishing Ltd</Company>
  <LinksUpToDate>false</LinksUpToDate>
  <CharactersWithSpaces>2403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Zimmerman, Lauren</dc:creator>
  <cp:lastModifiedBy>Zimmerman, Lauren</cp:lastModifiedBy>
  <cp:revision>3</cp:revision>
  <dcterms:created xsi:type="dcterms:W3CDTF">2014-09-19T11:38:00Z</dcterms:created>
  <dcterms:modified xsi:type="dcterms:W3CDTF">2014-09-19T14:42:00Z</dcterms:modified>
</cp:coreProperties>
</file>