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0F3ABF" w:rsidRDefault="0020751F" w:rsidP="004A0499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="004A0499" w:rsidRPr="000F3ABF">
        <w:rPr>
          <w:rFonts w:ascii="Calibri" w:hAnsi="Calibri" w:cs="Calibri"/>
          <w:b/>
          <w:bCs/>
          <w:szCs w:val="24"/>
        </w:rPr>
        <w:tab/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20751F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="0020751F">
        <w:rPr>
          <w:rFonts w:ascii="Calibri" w:hAnsi="Calibri" w:cs="Calibri"/>
          <w:b/>
          <w:bCs/>
          <w:szCs w:val="24"/>
          <w:lang w:val="en-US"/>
        </w:rPr>
        <w:t xml:space="preserve">  </w:t>
      </w:r>
      <w:r w:rsidR="0020751F" w:rsidRPr="00D47583">
        <w:rPr>
          <w:rFonts w:ascii="Calibri" w:hAnsi="Calibri" w:cs="Calibri"/>
          <w:b/>
          <w:bCs/>
          <w:szCs w:val="24"/>
        </w:rPr>
        <w:t>${</w:t>
      </w:r>
      <w:r w:rsidR="0020751F">
        <w:rPr>
          <w:rFonts w:ascii="Calibri" w:hAnsi="Calibri" w:cs="Calibri"/>
          <w:b/>
          <w:bCs/>
          <w:szCs w:val="24"/>
          <w:lang w:val="en-US"/>
        </w:rPr>
        <w:t>DECISION</w:t>
      </w:r>
      <w:r w:rsidR="0020751F" w:rsidRPr="00D47583">
        <w:rPr>
          <w:rFonts w:ascii="Calibri" w:hAnsi="Calibri" w:cs="Calibri"/>
          <w:b/>
          <w:bCs/>
          <w:szCs w:val="24"/>
        </w:rPr>
        <w:t>_</w:t>
      </w:r>
      <w:r w:rsidR="0020751F">
        <w:rPr>
          <w:rFonts w:ascii="Calibri" w:hAnsi="Calibri" w:cs="Calibri"/>
          <w:b/>
          <w:bCs/>
          <w:szCs w:val="24"/>
          <w:lang w:val="en-US"/>
        </w:rPr>
        <w:t>DATE</w:t>
      </w:r>
      <w:r w:rsidR="0020751F" w:rsidRPr="00D47583">
        <w:rPr>
          <w:rFonts w:ascii="Calibri" w:hAnsi="Calibri" w:cs="Calibri"/>
          <w:b/>
          <w:bCs/>
          <w:szCs w:val="24"/>
        </w:rPr>
        <w:t>}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 xml:space="preserve">Αριθμ. Πρωτ.: </w:t>
      </w:r>
      <w:r>
        <w:rPr>
          <w:rFonts w:ascii="Calibri" w:hAnsi="Calibri" w:cs="Calibri"/>
          <w:b/>
          <w:bCs/>
          <w:szCs w:val="24"/>
        </w:rPr>
        <w:t>Φ.12.1/</w:t>
      </w:r>
      <w:r w:rsidR="0020751F" w:rsidRPr="00D47583">
        <w:rPr>
          <w:rFonts w:ascii="Calibri" w:hAnsi="Calibri" w:cs="Calibri"/>
          <w:b/>
          <w:bCs/>
          <w:szCs w:val="24"/>
        </w:rPr>
        <w:t>${</w:t>
      </w:r>
      <w:r w:rsidR="0020751F">
        <w:rPr>
          <w:rFonts w:ascii="Calibri" w:hAnsi="Calibri" w:cs="Calibri"/>
          <w:b/>
          <w:bCs/>
          <w:szCs w:val="24"/>
          <w:lang w:val="en-US"/>
        </w:rPr>
        <w:t>DECISION</w:t>
      </w:r>
      <w:r w:rsidR="0020751F" w:rsidRPr="00D47583">
        <w:rPr>
          <w:rFonts w:ascii="Calibri" w:hAnsi="Calibri" w:cs="Calibri"/>
          <w:b/>
          <w:bCs/>
          <w:szCs w:val="24"/>
        </w:rPr>
        <w:t>_</w:t>
      </w:r>
      <w:r w:rsidR="0020751F">
        <w:rPr>
          <w:rFonts w:ascii="Calibri" w:hAnsi="Calibri" w:cs="Calibri"/>
          <w:b/>
          <w:bCs/>
          <w:szCs w:val="24"/>
          <w:lang w:val="en-US"/>
        </w:rPr>
        <w:t>PROTOCOL</w:t>
      </w:r>
      <w:r w:rsidR="0020751F" w:rsidRPr="00D47583">
        <w:rPr>
          <w:rFonts w:ascii="Calibri" w:hAnsi="Calibri" w:cs="Calibri"/>
          <w:b/>
          <w:bCs/>
          <w:szCs w:val="24"/>
        </w:rPr>
        <w:t>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ΑΠΟΦΑΣΗ               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Ταχ. Δ/νση</w:t>
      </w:r>
      <w:r>
        <w:rPr>
          <w:rFonts w:ascii="Calibri" w:hAnsi="Calibri" w:cs="Calibri"/>
          <w:szCs w:val="24"/>
        </w:rPr>
        <w:t xml:space="preserve">     : Λ. Κνωσσού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: Ματθαίου Θεονύμφη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     : </w:t>
      </w:r>
      <w:r>
        <w:rPr>
          <w:rFonts w:ascii="Calibri" w:hAnsi="Calibri" w:cs="Calibri"/>
          <w:szCs w:val="24"/>
        </w:rPr>
        <w:t>2810-302447</w:t>
      </w:r>
    </w:p>
    <w:p w:rsidR="004A0499" w:rsidRPr="00D22B39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r w:rsidRPr="004A0499">
        <w:rPr>
          <w:rFonts w:ascii="Calibri" w:hAnsi="Calibri" w:cs="Calibri"/>
          <w:b/>
          <w:bCs/>
          <w:szCs w:val="24"/>
        </w:rPr>
        <w:t xml:space="preserve"> </w:t>
      </w:r>
      <w:r w:rsidRPr="004A0499">
        <w:rPr>
          <w:rFonts w:ascii="Calibri" w:hAnsi="Calibri" w:cs="Calibri"/>
          <w:szCs w:val="24"/>
        </w:rPr>
        <w:t xml:space="preserve">            : </w:t>
      </w:r>
      <w:r w:rsidRPr="000F3ABF">
        <w:rPr>
          <w:rFonts w:ascii="Calibri" w:hAnsi="Calibri" w:cs="Calibri"/>
          <w:szCs w:val="24"/>
          <w:lang w:val="de-DE"/>
        </w:rPr>
        <w:t>mail</w:t>
      </w:r>
      <w:r w:rsidRPr="004A0499">
        <w:rPr>
          <w:rFonts w:ascii="Calibri" w:hAnsi="Calibri" w:cs="Calibri"/>
          <w:szCs w:val="24"/>
        </w:rPr>
        <w:t>@</w:t>
      </w:r>
      <w:r>
        <w:rPr>
          <w:rFonts w:ascii="Calibri" w:hAnsi="Calibri" w:cs="Calibri"/>
          <w:szCs w:val="24"/>
          <w:lang w:val="en-US"/>
        </w:rPr>
        <w:t>kritis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gr</w:t>
      </w:r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  <w:r w:rsidRPr="00664C8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664C82">
        <w:rPr>
          <w:rFonts w:ascii="Calibri" w:hAnsi="Calibri" w:cs="Calibri"/>
          <w:b/>
          <w:bCs/>
          <w:szCs w:val="24"/>
        </w:rPr>
        <w:t xml:space="preserve"> Χορήγηση άδε</w:t>
      </w:r>
      <w:r w:rsidR="001651A2">
        <w:rPr>
          <w:rFonts w:ascii="Calibri" w:hAnsi="Calibri" w:cs="Calibri"/>
          <w:b/>
          <w:bCs/>
          <w:szCs w:val="24"/>
        </w:rPr>
        <w:t>ιας  χωρίς αποδοχές</w:t>
      </w:r>
      <w:r w:rsidR="00D25765">
        <w:rPr>
          <w:rFonts w:ascii="Calibri" w:hAnsi="Calibri" w:cs="Calibri"/>
          <w:b/>
          <w:bCs/>
          <w:szCs w:val="24"/>
        </w:rPr>
        <w:t xml:space="preserve"> 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΄Εχοντας υπόψη:</w:t>
      </w:r>
    </w:p>
    <w:p w:rsidR="004A0499" w:rsidRPr="0086385F" w:rsidRDefault="00664C82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</w:t>
      </w:r>
      <w:r w:rsidR="001651A2">
        <w:rPr>
          <w:rFonts w:ascii="Calibri" w:hAnsi="Calibri" w:cs="Arial"/>
          <w:sz w:val="24"/>
        </w:rPr>
        <w:t>ις των άρ</w:t>
      </w:r>
      <w:r w:rsidR="00D25765">
        <w:rPr>
          <w:rFonts w:ascii="Calibri" w:hAnsi="Calibri" w:cs="Arial"/>
          <w:sz w:val="24"/>
        </w:rPr>
        <w:t>θρων 2, 51 παρ.</w:t>
      </w:r>
      <w:r w:rsidR="00D25765" w:rsidRPr="00D25765">
        <w:rPr>
          <w:rFonts w:ascii="Calibri" w:hAnsi="Calibri" w:cs="Arial"/>
          <w:sz w:val="24"/>
        </w:rPr>
        <w:t xml:space="preserve"> 1</w:t>
      </w:r>
      <w:r w:rsidR="004A0499" w:rsidRPr="00854F08">
        <w:rPr>
          <w:rFonts w:ascii="Calibri" w:hAnsi="Calibri" w:cs="Arial"/>
          <w:sz w:val="24"/>
        </w:rPr>
        <w:t xml:space="preserve"> του Ν. 3528/2007 (ΦΕΚ26Α΄/9-2-2007)</w:t>
      </w:r>
      <w:r w:rsidR="008D2D3B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D83874">
        <w:rPr>
          <w:rFonts w:ascii="Calibri" w:hAnsi="Calibri" w:cs="Arial"/>
          <w:sz w:val="24"/>
        </w:rPr>
        <w:t>.</w:t>
      </w:r>
    </w:p>
    <w:p w:rsidR="0086385F" w:rsidRDefault="0086385F" w:rsidP="0086385F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>Τη με αριθμ. Φ. 353.1/324/</w:t>
      </w:r>
      <w:r w:rsidRPr="00854F08">
        <w:rPr>
          <w:rFonts w:ascii="Calibri" w:hAnsi="Calibri" w:cs="Arial"/>
        </w:rPr>
        <w:t>105657/ Δ1/ 08-10-2002 (ΦΕΚ τ.Β΄1340/16-10-02)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 xml:space="preserve"> Καθορισμός των ειδικότερων καθηκόντων και αρμοδιοτήτων των προΐσταμένων των περιφερειακών υπηρεσιών Α/θμιας και Δ/θμιας εκπαίδευσης 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 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86385F" w:rsidRPr="0086385F" w:rsidRDefault="0086385F" w:rsidP="0086385F">
      <w:pPr>
        <w:pStyle w:val="WW-"/>
        <w:tabs>
          <w:tab w:val="left" w:pos="7416"/>
          <w:tab w:val="left" w:pos="12585"/>
        </w:tabs>
        <w:ind w:left="540" w:hanging="360"/>
        <w:jc w:val="both"/>
        <w:rPr>
          <w:rFonts w:ascii="Calibri" w:hAnsi="Calibri" w:cs="Calibri"/>
          <w:szCs w:val="24"/>
          <w:lang w:val="en-US"/>
        </w:rPr>
      </w:pPr>
      <w:r>
        <w:t xml:space="preserve">   </w:t>
      </w:r>
      <w:r w:rsidRPr="000F3ABF">
        <w:t xml:space="preserve">  </w:t>
      </w:r>
    </w:p>
    <w:p w:rsidR="004A0499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ρωτ.74275/Δ2/10-7-2007 διευκρινιστική εγκύκλιο του ΥΠΕΠΘ με θέμα: «Άδειες μονίμων εκπαιδευτικών Πρωτοβάθμιας και Δευτεροβάθμιας εκπαίδευσης»</w:t>
      </w:r>
    </w:p>
    <w:p w:rsidR="00081742" w:rsidRDefault="004A0499" w:rsidP="004A0499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Τη με αριθμ. π</w:t>
      </w:r>
      <w:r w:rsidRPr="000F3ABF">
        <w:rPr>
          <w:rFonts w:ascii="Calibri" w:hAnsi="Calibri" w:cs="Calibri"/>
          <w:szCs w:val="24"/>
        </w:rPr>
        <w:t>ρωτ.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θρησκευμάτων με θέμα </w:t>
      </w:r>
    </w:p>
    <w:p w:rsidR="004A0499" w:rsidRDefault="00081742" w:rsidP="00081742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lastRenderedPageBreak/>
        <w:t xml:space="preserve">     </w:t>
      </w:r>
      <w:r w:rsidR="004A0499" w:rsidRPr="00854F08">
        <w:rPr>
          <w:rFonts w:ascii="Calibri" w:hAnsi="Calibri" w:cs="Arial"/>
        </w:rPr>
        <w:t>«</w:t>
      </w:r>
      <w:r w:rsidR="004A0499">
        <w:rPr>
          <w:rFonts w:ascii="Calibri" w:hAnsi="Calibri" w:cs="Calibri"/>
          <w:szCs w:val="24"/>
        </w:rPr>
        <w:t xml:space="preserve"> Άδειες </w:t>
      </w:r>
      <w:r w:rsidR="004A0499" w:rsidRPr="000F3ABF">
        <w:rPr>
          <w:rFonts w:ascii="Calibri" w:hAnsi="Calibri" w:cs="Calibri"/>
          <w:szCs w:val="24"/>
        </w:rPr>
        <w:t xml:space="preserve">εκπαιδευτικών Πρωτοβάθμιας και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0F3ABF">
        <w:rPr>
          <w:rFonts w:ascii="Calibri" w:hAnsi="Calibri" w:cs="Calibri"/>
          <w:szCs w:val="24"/>
        </w:rPr>
        <w:t>Δευτεροβάθμιας Εκπαίδευσης».</w:t>
      </w:r>
    </w:p>
    <w:p w:rsidR="0033449D" w:rsidRDefault="0033449D" w:rsidP="00081742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</w:p>
    <w:p w:rsidR="004A0499" w:rsidRPr="004A0499" w:rsidRDefault="004A0499" w:rsidP="0033449D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>
        <w:rPr>
          <w:sz w:val="24"/>
          <w:szCs w:val="24"/>
        </w:rPr>
        <w:t xml:space="preserve">ις των υπαλλήλων της  υπηρεσίας </w:t>
      </w:r>
      <w:r w:rsidR="00664C82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8D335B" w:rsidP="009F17D0">
      <w:pPr>
        <w:pStyle w:val="WW-"/>
        <w:tabs>
          <w:tab w:val="left" w:pos="8364"/>
        </w:tabs>
      </w:pPr>
      <w:r w:rsidRPr="000F3ABF">
        <w:t xml:space="preserve">  </w:t>
      </w:r>
      <w:r w:rsidR="003D38D8">
        <w:t xml:space="preserve">    </w:t>
      </w:r>
      <w:r w:rsidRPr="000F3ABF">
        <w:t xml:space="preserve">     </w:t>
      </w:r>
      <w:r w:rsidR="009F17D0" w:rsidRPr="009F17D0">
        <w:t xml:space="preserve">                                                                          </w:t>
      </w:r>
      <w:r w:rsidR="00A3786C"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664C82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664C82">
        <w:rPr>
          <w:rFonts w:ascii="Calibri" w:hAnsi="Calibri"/>
        </w:rPr>
        <w:t xml:space="preserve">άδεια </w:t>
      </w:r>
      <w:r w:rsidR="001651A2">
        <w:rPr>
          <w:rFonts w:ascii="Calibri" w:hAnsi="Calibri" w:cs="Calibri"/>
          <w:bCs/>
          <w:szCs w:val="24"/>
        </w:rPr>
        <w:t xml:space="preserve"> χωρίς αποδοχές</w:t>
      </w:r>
      <w:r w:rsidR="00D25765">
        <w:rPr>
          <w:rFonts w:ascii="Calibri" w:hAnsi="Calibri" w:cs="Calibri"/>
          <w:bCs/>
          <w:szCs w:val="24"/>
        </w:rPr>
        <w:t xml:space="preserve"> </w:t>
      </w:r>
      <w:r w:rsidRPr="004A0499">
        <w:rPr>
          <w:rFonts w:ascii="Calibri" w:hAnsi="Calibri"/>
        </w:rPr>
        <w:t>, ως ακολούθως:</w:t>
      </w:r>
    </w:p>
    <w:p w:rsidR="000776AF" w:rsidRDefault="000776AF" w:rsidP="00A3786C">
      <w:pPr>
        <w:pStyle w:val="WW-"/>
        <w:jc w:val="both"/>
        <w:rPr>
          <w:szCs w:val="24"/>
          <w:lang w:val="en-US"/>
        </w:rPr>
      </w:pPr>
    </w:p>
    <w:tbl>
      <w:tblPr>
        <w:tblW w:w="148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2126"/>
        <w:gridCol w:w="720"/>
        <w:gridCol w:w="1587"/>
        <w:gridCol w:w="1587"/>
        <w:gridCol w:w="1276"/>
        <w:gridCol w:w="2340"/>
        <w:gridCol w:w="2551"/>
      </w:tblGrid>
      <w:tr w:rsidR="0020751F" w:rsidRPr="00CF5A48" w:rsidTr="00D66C6E">
        <w:tc>
          <w:tcPr>
            <w:tcW w:w="2694" w:type="dxa"/>
            <w:shd w:val="clear" w:color="auto" w:fill="CCCCCC"/>
            <w:vAlign w:val="center"/>
          </w:tcPr>
          <w:p w:rsidR="0020751F" w:rsidRPr="00011E30" w:rsidRDefault="0020751F" w:rsidP="00D66C6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20751F" w:rsidRPr="00011E30" w:rsidRDefault="0020751F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20751F" w:rsidRPr="00011E30" w:rsidRDefault="0020751F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20751F" w:rsidRPr="00011E30" w:rsidRDefault="0020751F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20751F" w:rsidRPr="00011E30" w:rsidRDefault="0020751F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20751F" w:rsidRPr="00011E30" w:rsidRDefault="0020751F" w:rsidP="00D66C6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ΑΡ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  <w:r w:rsidRPr="00011E30">
              <w:rPr>
                <w:rFonts w:ascii="Calibri" w:hAnsi="Calibri"/>
                <w:szCs w:val="24"/>
              </w:rPr>
              <w:t>ΠΡΩΤ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</w:p>
          <w:p w:rsidR="0020751F" w:rsidRPr="00011E30" w:rsidRDefault="0020751F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AITH</w:t>
            </w:r>
            <w:r w:rsidRPr="00011E30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340" w:type="dxa"/>
            <w:shd w:val="clear" w:color="auto" w:fill="CCCCCC"/>
            <w:vAlign w:val="center"/>
          </w:tcPr>
          <w:p w:rsidR="0020751F" w:rsidRPr="00011E30" w:rsidRDefault="0020751F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20751F" w:rsidRPr="00011E30" w:rsidRDefault="0020751F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Y</w:t>
            </w:r>
            <w:r w:rsidRPr="00011E30">
              <w:rPr>
                <w:rFonts w:ascii="Calibri" w:hAnsi="Calibri"/>
                <w:szCs w:val="24"/>
              </w:rPr>
              <w:t>ΠΗΡ</w:t>
            </w:r>
            <w:r w:rsidRPr="00011E30">
              <w:rPr>
                <w:rFonts w:ascii="Calibri" w:hAnsi="Calibri"/>
                <w:szCs w:val="24"/>
                <w:lang w:val="en-US"/>
              </w:rPr>
              <w:t>E</w:t>
            </w:r>
            <w:r w:rsidRPr="00011E30">
              <w:rPr>
                <w:rFonts w:ascii="Calibri" w:hAnsi="Calibri"/>
                <w:szCs w:val="24"/>
              </w:rPr>
              <w:t>ΣΙΑ</w:t>
            </w:r>
          </w:p>
          <w:p w:rsidR="0020751F" w:rsidRPr="00011E30" w:rsidRDefault="0020751F" w:rsidP="00D66C6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ΤΟΠΟΘΕΤΗΣΗΣ</w:t>
            </w:r>
            <w:r w:rsidRPr="00011E30">
              <w:rPr>
                <w:rFonts w:ascii="Calibri" w:hAnsi="Calibri"/>
                <w:szCs w:val="24"/>
                <w:lang w:val="en-US"/>
              </w:rPr>
              <w:t>/</w:t>
            </w:r>
          </w:p>
          <w:p w:rsidR="0020751F" w:rsidRPr="00011E30" w:rsidRDefault="0020751F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20751F" w:rsidTr="00D66C6E">
        <w:trPr>
          <w:trHeight w:val="625"/>
        </w:trPr>
        <w:tc>
          <w:tcPr>
            <w:tcW w:w="2694" w:type="dxa"/>
          </w:tcPr>
          <w:p w:rsidR="0020751F" w:rsidRPr="00011E30" w:rsidRDefault="0020751F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20751F" w:rsidRPr="00011E30" w:rsidRDefault="0020751F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20751F" w:rsidRPr="00011E30" w:rsidRDefault="0020751F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587" w:type="dxa"/>
          </w:tcPr>
          <w:p w:rsidR="0020751F" w:rsidRPr="00011E30" w:rsidRDefault="0020751F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587" w:type="dxa"/>
          </w:tcPr>
          <w:p w:rsidR="0020751F" w:rsidRPr="00011E30" w:rsidRDefault="0020751F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76" w:type="dxa"/>
          </w:tcPr>
          <w:p w:rsidR="0020751F" w:rsidRPr="00011E30" w:rsidRDefault="0020751F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340" w:type="dxa"/>
          </w:tcPr>
          <w:p w:rsidR="0020751F" w:rsidRPr="00011E30" w:rsidRDefault="0020751F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551" w:type="dxa"/>
          </w:tcPr>
          <w:p w:rsidR="0020751F" w:rsidRPr="00011E30" w:rsidRDefault="0020751F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</w:tbl>
    <w:p w:rsidR="0020751F" w:rsidRDefault="0020751F" w:rsidP="00A3786C">
      <w:pPr>
        <w:pStyle w:val="WW-"/>
        <w:jc w:val="both"/>
        <w:rPr>
          <w:szCs w:val="24"/>
          <w:lang w:val="en-US"/>
        </w:rPr>
      </w:pPr>
    </w:p>
    <w:p w:rsidR="000776AF" w:rsidRPr="0020751F" w:rsidRDefault="000776AF" w:rsidP="00A3786C">
      <w:pPr>
        <w:pStyle w:val="WW-"/>
        <w:jc w:val="both"/>
        <w:rPr>
          <w:lang w:val="en-US"/>
        </w:rPr>
      </w:pPr>
    </w:p>
    <w:p w:rsidR="00397D59" w:rsidRPr="00397D59" w:rsidRDefault="00397D59" w:rsidP="00A3786C">
      <w:pPr>
        <w:pStyle w:val="WW-"/>
        <w:jc w:val="both"/>
        <w:rPr>
          <w:lang w:val="en-US"/>
        </w:rPr>
      </w:pPr>
    </w:p>
    <w:p w:rsidR="009F17D0" w:rsidRPr="009F17D0" w:rsidRDefault="009F17D0" w:rsidP="009F17D0">
      <w:pPr>
        <w:pStyle w:val="WW-"/>
        <w:jc w:val="both"/>
        <w:rPr>
          <w:rFonts w:ascii="Calibri" w:hAnsi="Calibri"/>
          <w:szCs w:val="24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</w:t>
      </w:r>
      <w:r w:rsidR="00081742">
        <w:rPr>
          <w:rFonts w:ascii="Calibri" w:hAnsi="Calibri"/>
          <w:szCs w:val="24"/>
        </w:rPr>
        <w:t xml:space="preserve">                                      </w:t>
      </w:r>
      <w:r w:rsidR="008D335B" w:rsidRPr="000F3ABF">
        <w:rPr>
          <w:rFonts w:ascii="Calibri" w:hAnsi="Calibri"/>
          <w:szCs w:val="24"/>
        </w:rPr>
        <w:t xml:space="preserve">    </w:t>
      </w:r>
      <w:r w:rsidR="00533C9E">
        <w:rPr>
          <w:rFonts w:ascii="Calibri" w:hAnsi="Calibri"/>
          <w:szCs w:val="24"/>
        </w:rPr>
        <w:t xml:space="preserve"> </w:t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="00533C9E">
        <w:rPr>
          <w:rFonts w:ascii="Calibri" w:hAnsi="Calibri"/>
          <w:szCs w:val="24"/>
        </w:rPr>
        <w:t xml:space="preserve">Ο Περιφερειακός Δ/ντής </w:t>
      </w:r>
    </w:p>
    <w:p w:rsidR="008D335B" w:rsidRDefault="008D335B" w:rsidP="009F17D0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8D335B" w:rsidRPr="009F17D0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Pr="000F3ABF">
        <w:rPr>
          <w:rFonts w:ascii="Calibri" w:hAnsi="Calibri"/>
          <w:szCs w:val="24"/>
        </w:rPr>
        <w:tab/>
        <w:t xml:space="preserve"> 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9F17D0" w:rsidRPr="009F17D0" w:rsidRDefault="009F17D0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Δ/νσεων)</w:t>
      </w:r>
    </w:p>
    <w:p w:rsidR="009F17D0" w:rsidRDefault="008D335B" w:rsidP="009F17D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  <w:r w:rsidRPr="000F3ABF">
        <w:rPr>
          <w:rFonts w:ascii="Calibri" w:hAnsi="Calibri"/>
          <w:szCs w:val="24"/>
        </w:rPr>
        <w:t xml:space="preserve">                                                   </w:t>
      </w:r>
      <w:r w:rsidR="009F17D0">
        <w:rPr>
          <w:rFonts w:ascii="Calibri" w:hAnsi="Calibri"/>
          <w:szCs w:val="24"/>
        </w:rPr>
        <w:t xml:space="preserve">                          </w:t>
      </w:r>
      <w:r w:rsidR="009F17D0" w:rsidRPr="009F17D0">
        <w:rPr>
          <w:rFonts w:ascii="Calibri" w:hAnsi="Calibri"/>
          <w:szCs w:val="24"/>
        </w:rPr>
        <w:t xml:space="preserve">                                                                </w:t>
      </w:r>
      <w:r w:rsidR="009F17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  <w:r w:rsidR="009F17D0" w:rsidRPr="009F17D0">
        <w:rPr>
          <w:rFonts w:ascii="Calibri" w:hAnsi="Calibri"/>
          <w:szCs w:val="24"/>
        </w:rPr>
        <w:t xml:space="preserve">   </w:t>
      </w:r>
      <w:r w:rsidRPr="000F3ABF">
        <w:rPr>
          <w:rFonts w:ascii="Calibri" w:hAnsi="Calibri"/>
          <w:szCs w:val="24"/>
        </w:rPr>
        <w:t xml:space="preserve">  </w:t>
      </w:r>
      <w:r w:rsidR="009F17D0">
        <w:rPr>
          <w:rFonts w:ascii="Calibri" w:hAnsi="Calibri"/>
          <w:szCs w:val="24"/>
          <w:lang w:val="en-US"/>
        </w:rPr>
        <w:tab/>
        <w:t xml:space="preserve">                  </w:t>
      </w:r>
      <w:r w:rsidR="009F17D0" w:rsidRPr="00533C9E">
        <w:rPr>
          <w:rFonts w:ascii="Calibri" w:hAnsi="Calibri"/>
        </w:rPr>
        <w:t>Γεώργιος Τερζάκης</w:t>
      </w:r>
      <w:r w:rsidR="00125F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A3786C" w:rsidRPr="009F17D0" w:rsidRDefault="008D335B" w:rsidP="009F17D0">
      <w:pPr>
        <w:pStyle w:val="WW-"/>
        <w:tabs>
          <w:tab w:val="left" w:pos="5954"/>
        </w:tabs>
        <w:rPr>
          <w:rFonts w:ascii="Calibri" w:hAnsi="Calibri"/>
        </w:rPr>
      </w:pPr>
      <w:r w:rsidRPr="000F3ABF">
        <w:rPr>
          <w:rFonts w:ascii="Calibri" w:hAnsi="Calibri"/>
          <w:szCs w:val="24"/>
        </w:rPr>
        <w:t xml:space="preserve">              </w:t>
      </w:r>
      <w:r w:rsidR="00533C9E">
        <w:t xml:space="preserve">                                                                               </w:t>
      </w:r>
      <w:r w:rsidR="00081742">
        <w:t xml:space="preserve">                                    </w:t>
      </w:r>
      <w:r w:rsidR="00533C9E">
        <w:t xml:space="preserve">      </w:t>
      </w:r>
    </w:p>
    <w:p w:rsidR="00767F20" w:rsidRDefault="00767F20" w:rsidP="008D335B">
      <w:pPr>
        <w:pStyle w:val="WW-"/>
        <w:rPr>
          <w:rFonts w:ascii="Calibri" w:hAnsi="Calibri"/>
        </w:rPr>
      </w:pPr>
    </w:p>
    <w:p w:rsidR="005D2E7D" w:rsidRDefault="005D2E7D" w:rsidP="008D335B">
      <w:pPr>
        <w:pStyle w:val="WW-"/>
        <w:rPr>
          <w:rFonts w:ascii="Calibri" w:hAnsi="Calibri"/>
        </w:rPr>
      </w:pPr>
    </w:p>
    <w:p w:rsidR="005D2E7D" w:rsidRPr="005D2E7D" w:rsidRDefault="005D2E7D" w:rsidP="008D335B">
      <w:pPr>
        <w:pStyle w:val="WW-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A3786C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651A2"/>
    <w:rsid w:val="001B2AB3"/>
    <w:rsid w:val="001E0DA4"/>
    <w:rsid w:val="00201511"/>
    <w:rsid w:val="0020751F"/>
    <w:rsid w:val="00282B9E"/>
    <w:rsid w:val="002E63A6"/>
    <w:rsid w:val="003238E7"/>
    <w:rsid w:val="00325650"/>
    <w:rsid w:val="0033449D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446A4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7E78"/>
    <w:rsid w:val="005830C5"/>
    <w:rsid w:val="0059502C"/>
    <w:rsid w:val="005D2E7D"/>
    <w:rsid w:val="0060168C"/>
    <w:rsid w:val="00602857"/>
    <w:rsid w:val="00613AE4"/>
    <w:rsid w:val="006157C6"/>
    <w:rsid w:val="00617D19"/>
    <w:rsid w:val="006412C9"/>
    <w:rsid w:val="0065369B"/>
    <w:rsid w:val="00664C82"/>
    <w:rsid w:val="006B0617"/>
    <w:rsid w:val="006B1D7E"/>
    <w:rsid w:val="006E0213"/>
    <w:rsid w:val="006E22AB"/>
    <w:rsid w:val="006E4118"/>
    <w:rsid w:val="00722305"/>
    <w:rsid w:val="00746AE3"/>
    <w:rsid w:val="00754B99"/>
    <w:rsid w:val="00767F20"/>
    <w:rsid w:val="00776646"/>
    <w:rsid w:val="007774AF"/>
    <w:rsid w:val="00782DFF"/>
    <w:rsid w:val="007B037E"/>
    <w:rsid w:val="007B24D1"/>
    <w:rsid w:val="007D3C49"/>
    <w:rsid w:val="007D575F"/>
    <w:rsid w:val="007E1676"/>
    <w:rsid w:val="00812EEE"/>
    <w:rsid w:val="0082629A"/>
    <w:rsid w:val="0086385F"/>
    <w:rsid w:val="00867888"/>
    <w:rsid w:val="008721D7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967971"/>
    <w:rsid w:val="00974ED6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82597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908A3"/>
    <w:rsid w:val="00BB5001"/>
    <w:rsid w:val="00BC6274"/>
    <w:rsid w:val="00BF48C2"/>
    <w:rsid w:val="00C0133A"/>
    <w:rsid w:val="00C10CB4"/>
    <w:rsid w:val="00C11640"/>
    <w:rsid w:val="00C1326A"/>
    <w:rsid w:val="00C81941"/>
    <w:rsid w:val="00CA0BB1"/>
    <w:rsid w:val="00CA669A"/>
    <w:rsid w:val="00CB1B23"/>
    <w:rsid w:val="00CB3D48"/>
    <w:rsid w:val="00CF5A48"/>
    <w:rsid w:val="00D07B93"/>
    <w:rsid w:val="00D15C9F"/>
    <w:rsid w:val="00D206CC"/>
    <w:rsid w:val="00D25765"/>
    <w:rsid w:val="00D35FD0"/>
    <w:rsid w:val="00D37D0C"/>
    <w:rsid w:val="00D471EB"/>
    <w:rsid w:val="00D53BEE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E120B7"/>
    <w:rsid w:val="00E1691B"/>
    <w:rsid w:val="00E629E1"/>
    <w:rsid w:val="00E62A8E"/>
    <w:rsid w:val="00E71CDB"/>
    <w:rsid w:val="00EA427C"/>
    <w:rsid w:val="00EB0A7F"/>
    <w:rsid w:val="00EC063A"/>
    <w:rsid w:val="00EE56B7"/>
    <w:rsid w:val="00EE6C78"/>
    <w:rsid w:val="00F000ED"/>
    <w:rsid w:val="00F25462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vman</cp:lastModifiedBy>
  <cp:revision>2</cp:revision>
  <cp:lastPrinted>2016-06-28T05:37:00Z</cp:lastPrinted>
  <dcterms:created xsi:type="dcterms:W3CDTF">2016-06-28T09:39:00Z</dcterms:created>
  <dcterms:modified xsi:type="dcterms:W3CDTF">2016-06-28T09:39:00Z</dcterms:modified>
</cp:coreProperties>
</file>