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E746F5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685800</wp:posOffset>
            </wp:positionH>
            <wp:positionV relativeFrom="paragraph">
              <wp:posOffset>-228600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D96B96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D96B96">
        <w:rPr>
          <w:rFonts w:ascii="Calibri" w:hAnsi="Calibri" w:cs="Calibri"/>
          <w:b/>
          <w:bCs/>
          <w:szCs w:val="24"/>
        </w:rPr>
        <w:t xml:space="preserve"> </w:t>
      </w:r>
      <w:r w:rsidR="00E746F5" w:rsidRPr="00A54317">
        <w:rPr>
          <w:rFonts w:ascii="Calibri" w:hAnsi="Calibri" w:cs="Calibri"/>
          <w:b/>
          <w:bCs/>
          <w:szCs w:val="24"/>
        </w:rPr>
        <w:t>${</w:t>
      </w:r>
      <w:r w:rsidR="00E746F5">
        <w:rPr>
          <w:rFonts w:ascii="Calibri" w:hAnsi="Calibri" w:cs="Calibri"/>
          <w:b/>
          <w:bCs/>
          <w:szCs w:val="24"/>
          <w:lang w:val="en-US"/>
        </w:rPr>
        <w:t>DECISION</w:t>
      </w:r>
      <w:r w:rsidR="00E746F5" w:rsidRPr="00A54317">
        <w:rPr>
          <w:rFonts w:ascii="Calibri" w:hAnsi="Calibri" w:cs="Calibri"/>
          <w:b/>
          <w:bCs/>
          <w:szCs w:val="24"/>
        </w:rPr>
        <w:t>_</w:t>
      </w:r>
      <w:r w:rsidR="00E746F5">
        <w:rPr>
          <w:rFonts w:ascii="Calibri" w:hAnsi="Calibri" w:cs="Calibri"/>
          <w:b/>
          <w:bCs/>
          <w:szCs w:val="24"/>
          <w:lang w:val="en-US"/>
        </w:rPr>
        <w:t>DATE</w:t>
      </w:r>
      <w:r w:rsidR="00E746F5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D96B96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E746F5" w:rsidRPr="00A54317">
        <w:rPr>
          <w:rFonts w:ascii="Calibri" w:hAnsi="Calibri" w:cs="Calibri"/>
          <w:b/>
          <w:bCs/>
          <w:szCs w:val="24"/>
        </w:rPr>
        <w:t>${</w:t>
      </w:r>
      <w:r w:rsidR="00E746F5">
        <w:rPr>
          <w:rFonts w:ascii="Calibri" w:hAnsi="Calibri" w:cs="Calibri"/>
          <w:b/>
          <w:bCs/>
          <w:szCs w:val="24"/>
          <w:lang w:val="en-US"/>
        </w:rPr>
        <w:t>DECISION</w:t>
      </w:r>
      <w:r w:rsidR="00E746F5" w:rsidRPr="00A54317">
        <w:rPr>
          <w:rFonts w:ascii="Calibri" w:hAnsi="Calibri" w:cs="Calibri"/>
          <w:b/>
          <w:bCs/>
          <w:szCs w:val="24"/>
        </w:rPr>
        <w:t>_</w:t>
      </w:r>
      <w:r w:rsidR="00E746F5">
        <w:rPr>
          <w:rFonts w:ascii="Calibri" w:hAnsi="Calibri" w:cs="Calibri"/>
          <w:b/>
          <w:bCs/>
          <w:szCs w:val="24"/>
          <w:lang w:val="en-US"/>
        </w:rPr>
        <w:t>PROTOCOL</w:t>
      </w:r>
      <w:r w:rsidR="00E746F5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  <w:r w:rsidRPr="00944B8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5324DB">
        <w:rPr>
          <w:rFonts w:ascii="Calibri" w:hAnsi="Calibri" w:cs="Calibri"/>
          <w:b/>
          <w:bCs/>
          <w:szCs w:val="24"/>
        </w:rPr>
        <w:t>με ιατρική γνωμάτευση</w:t>
      </w:r>
      <w:r w:rsidR="00182534">
        <w:rPr>
          <w:rFonts w:ascii="Calibri" w:hAnsi="Calibri" w:cs="Calibri"/>
          <w:b/>
          <w:bCs/>
          <w:szCs w:val="24"/>
        </w:rPr>
        <w:t xml:space="preserve"> 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C96255" w:rsidRPr="0027158E" w:rsidRDefault="004A0499" w:rsidP="00C96255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 3528/2007 (ΦΕΚ26Α΄/9-2-2007)</w:t>
      </w:r>
      <w:r w:rsidR="00E81AFE" w:rsidRPr="00E81AFE">
        <w:rPr>
          <w:rFonts w:ascii="Calibri" w:hAnsi="Calibri" w:cs="Arial"/>
          <w:sz w:val="24"/>
        </w:rPr>
        <w:t xml:space="preserve"> </w:t>
      </w:r>
      <w:r w:rsidR="00E81AFE">
        <w:rPr>
          <w:rFonts w:ascii="Calibri" w:hAnsi="Calibri" w:cs="Arial"/>
          <w:sz w:val="24"/>
        </w:rPr>
        <w:t>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C96255" w:rsidRPr="00C96255">
        <w:rPr>
          <w:rFonts w:ascii="Calibri" w:hAnsi="Calibri" w:cs="Arial"/>
          <w:sz w:val="24"/>
        </w:rPr>
        <w:t xml:space="preserve"> </w:t>
      </w:r>
      <w:r w:rsidR="00C96255">
        <w:rPr>
          <w:rFonts w:ascii="Calibri" w:hAnsi="Calibri" w:cs="Arial"/>
          <w:sz w:val="24"/>
        </w:rPr>
        <w:t>όπως</w:t>
      </w:r>
      <w:r w:rsidR="007F168F">
        <w:rPr>
          <w:rFonts w:ascii="Calibri" w:hAnsi="Calibri" w:cs="Arial"/>
          <w:sz w:val="24"/>
        </w:rPr>
        <w:t xml:space="preserve"> αντικαταστάθηκαν από τον Ν.4</w:t>
      </w:r>
      <w:r w:rsidR="007F168F" w:rsidRPr="007F168F">
        <w:rPr>
          <w:rFonts w:ascii="Calibri" w:hAnsi="Calibri" w:cs="Arial"/>
          <w:sz w:val="24"/>
        </w:rPr>
        <w:t>210</w:t>
      </w:r>
      <w:r w:rsidR="00C96255">
        <w:rPr>
          <w:rFonts w:ascii="Calibri" w:hAnsi="Calibri" w:cs="Arial"/>
          <w:sz w:val="24"/>
        </w:rPr>
        <w:t>/2013(ΦΕΚ 254 Α</w:t>
      </w:r>
      <w:r w:rsidR="00C96255">
        <w:rPr>
          <w:rFonts w:ascii="Calibri" w:hAnsi="Calibri" w:cs="Arial"/>
          <w:sz w:val="24"/>
          <w:vertAlign w:val="superscript"/>
        </w:rPr>
        <w:t>΄</w:t>
      </w:r>
      <w:r w:rsidR="00C96255">
        <w:rPr>
          <w:rFonts w:ascii="Calibri" w:hAnsi="Calibri" w:cs="Arial"/>
          <w:sz w:val="24"/>
        </w:rPr>
        <w:t>/21-11-2013)</w:t>
      </w:r>
      <w:r w:rsidR="00C96255" w:rsidRPr="00C96255">
        <w:rPr>
          <w:rFonts w:ascii="Calibri" w:hAnsi="Calibri" w:cs="Arial"/>
          <w:sz w:val="24"/>
        </w:rPr>
        <w:t xml:space="preserve"> . </w:t>
      </w:r>
    </w:p>
    <w:p w:rsidR="0027158E" w:rsidRPr="0027158E" w:rsidRDefault="0027158E" w:rsidP="0027158E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27158E">
        <w:rPr>
          <w:rFonts w:ascii="Calibri" w:hAnsi="Calibri"/>
        </w:rPr>
        <w:t>Τη με αριθμ. Φ. 353.1/324/105657/ Δ1/ 08-10-2002 (ΦΕΚ τ.Β΄1340/16-10-02) απόφαση του Υπουργού Εθνικής Παιδείας και Θρησκευμάτων με θέμα</w:t>
      </w:r>
      <w:r w:rsidRPr="0027158E">
        <w:rPr>
          <w:rFonts w:ascii="Calibri" w:hAnsi="Calibri" w:cs="Calibri"/>
        </w:rPr>
        <w:t xml:space="preserve"> </w:t>
      </w:r>
      <w:r w:rsidRPr="0027158E">
        <w:rPr>
          <w:rFonts w:ascii="Calibri" w:hAnsi="Calibri"/>
        </w:rPr>
        <w:t xml:space="preserve">«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27158E">
        <w:rPr>
          <w:rFonts w:ascii="Calibri" w:hAnsi="Calibri"/>
          <w:szCs w:val="24"/>
        </w:rPr>
        <w:t>,</w:t>
      </w:r>
      <w:r w:rsidRPr="0027158E">
        <w:rPr>
          <w:rFonts w:ascii="Calibri" w:hAnsi="Calibri"/>
        </w:rPr>
        <w:t xml:space="preserve"> των διευθυντών των σχολικών μονάδων και ΣΕΚ και των συλλόγων των διδασκόντων </w:t>
      </w:r>
      <w:r w:rsidRPr="0027158E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944B8E" w:rsidRPr="00944B8E" w:rsidRDefault="00944B8E" w:rsidP="00944B8E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t>Τη με αριθμ πρωτ.ΔΙΔΑΔ/Φ</w:t>
      </w:r>
      <w:r w:rsidR="00C42288"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="00C42288"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 xml:space="preserve">οικ.34813/27-12-2013 (ΑΔΑ ΒΛΓΔΧ-ΠΨΦ) εγκύκλιο του Υπουργείου Διοικητικής Μεταρρύθμισης και Ηλεκτρονικής Διακυβέρνησης με θέμα« Ρυθμίσεις επί θεμάτων αξιοποίησης ανθρώπινου δυναμικού του Ν.4210/2013(ΦΕΚ 254 Α΄)    </w:t>
      </w:r>
    </w:p>
    <w:p w:rsidR="00007F90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07F90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Υπουργείου Παιδείας και θρησκευμάτων με θέμα</w:t>
      </w:r>
    </w:p>
    <w:p w:rsidR="004A0499" w:rsidRDefault="00007F90" w:rsidP="00007F90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E81AFE" w:rsidRDefault="00E81AFE" w:rsidP="00007F90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</w:t>
      </w:r>
      <w:r w:rsidR="00A51150">
        <w:rPr>
          <w:sz w:val="24"/>
          <w:szCs w:val="24"/>
        </w:rPr>
        <w:t xml:space="preserve">ων υπαλλήλων </w:t>
      </w:r>
      <w:r w:rsidR="005324DB">
        <w:rPr>
          <w:sz w:val="24"/>
          <w:szCs w:val="24"/>
        </w:rPr>
        <w:t xml:space="preserve"> με</w:t>
      </w:r>
      <w:r w:rsidR="00644272">
        <w:rPr>
          <w:sz w:val="24"/>
          <w:szCs w:val="24"/>
        </w:rPr>
        <w:t xml:space="preserve"> τις συνημμένες ιατρικές  γνωματεύσεις</w:t>
      </w:r>
      <w:r w:rsidR="00182534"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8D335B" w:rsidRPr="004A0499" w:rsidRDefault="008D335B" w:rsidP="00533C9E">
      <w:pPr>
        <w:pStyle w:val="WW-"/>
        <w:tabs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</w:t>
      </w:r>
      <w:r w:rsidR="003D38D8">
        <w:rPr>
          <w:rFonts w:ascii="Calibri" w:hAnsi="Calibri" w:cs="Calibri"/>
          <w:b/>
          <w:bCs/>
          <w:szCs w:val="24"/>
        </w:rPr>
        <w:t xml:space="preserve">    </w:t>
      </w:r>
      <w:r w:rsidRPr="000F3ABF">
        <w:rPr>
          <w:rFonts w:ascii="Calibri" w:hAnsi="Calibri" w:cs="Calibri"/>
          <w:b/>
          <w:bCs/>
          <w:szCs w:val="24"/>
        </w:rPr>
        <w:t xml:space="preserve">  </w:t>
      </w:r>
    </w:p>
    <w:p w:rsidR="00A3786C" w:rsidRPr="009A5BB7" w:rsidRDefault="008D335B" w:rsidP="009115D4">
      <w:pPr>
        <w:tabs>
          <w:tab w:val="left" w:pos="540"/>
        </w:tabs>
        <w:rPr>
          <w:rFonts w:ascii="Times New Roman" w:hAnsi="Times New Roman"/>
          <w:b/>
          <w:sz w:val="28"/>
          <w:szCs w:val="28"/>
        </w:rPr>
      </w:pPr>
      <w:r w:rsidRPr="000F3ABF">
        <w:rPr>
          <w:rFonts w:cs="Calibri"/>
          <w:szCs w:val="24"/>
        </w:rPr>
        <w:t xml:space="preserve">   </w:t>
      </w:r>
      <w:r w:rsidR="009115D4" w:rsidRPr="009115D4">
        <w:rPr>
          <w:rFonts w:cs="Calibri"/>
          <w:szCs w:val="24"/>
        </w:rPr>
        <w:t xml:space="preserve">                                                                                                               </w:t>
      </w:r>
      <w:r w:rsidR="00A3786C" w:rsidRPr="009A5BB7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691789">
        <w:rPr>
          <w:rFonts w:ascii="Calibri" w:hAnsi="Calibri"/>
        </w:rPr>
        <w:t xml:space="preserve">ους </w:t>
      </w:r>
      <w:r w:rsidR="003D38D8" w:rsidRPr="004A0499">
        <w:rPr>
          <w:rFonts w:ascii="Calibri" w:hAnsi="Calibri"/>
        </w:rPr>
        <w:t xml:space="preserve"> </w:t>
      </w:r>
      <w:r w:rsidR="00944B8E">
        <w:rPr>
          <w:rFonts w:ascii="Calibri" w:hAnsi="Calibri"/>
        </w:rPr>
        <w:t xml:space="preserve">αναρρωτική </w:t>
      </w:r>
      <w:r w:rsidRPr="004A0499">
        <w:rPr>
          <w:rFonts w:ascii="Calibri" w:hAnsi="Calibri"/>
        </w:rPr>
        <w:t xml:space="preserve"> άδεια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E746F5" w:rsidRPr="00CF5A48" w:rsidTr="0006120B">
        <w:tc>
          <w:tcPr>
            <w:tcW w:w="2835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E746F5" w:rsidTr="0006120B">
        <w:trPr>
          <w:trHeight w:val="625"/>
        </w:trPr>
        <w:tc>
          <w:tcPr>
            <w:tcW w:w="2835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25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E746F5" w:rsidRPr="00E746F5" w:rsidRDefault="00E746F5" w:rsidP="00A3786C">
      <w:pPr>
        <w:pStyle w:val="WW-"/>
        <w:jc w:val="both"/>
        <w:rPr>
          <w:lang w:val="en-US"/>
        </w:rPr>
      </w:pPr>
    </w:p>
    <w:p w:rsidR="000776AF" w:rsidRPr="00E746F5" w:rsidRDefault="000776AF" w:rsidP="00A3786C">
      <w:pPr>
        <w:pStyle w:val="WW-"/>
        <w:jc w:val="both"/>
        <w:rPr>
          <w:lang w:val="en-US"/>
        </w:rPr>
      </w:pPr>
    </w:p>
    <w:p w:rsidR="008D335B" w:rsidRDefault="009115D4" w:rsidP="009115D4">
      <w:pPr>
        <w:pStyle w:val="WW-"/>
        <w:jc w:val="both"/>
        <w:rPr>
          <w:rFonts w:ascii="Calibri" w:hAnsi="Calibri"/>
          <w:szCs w:val="24"/>
          <w:u w:val="single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  </w:t>
      </w:r>
      <w:r w:rsidR="00D96B96">
        <w:rPr>
          <w:rFonts w:ascii="Calibri" w:hAnsi="Calibri"/>
          <w:szCs w:val="24"/>
        </w:rPr>
        <w:t xml:space="preserve">                                                              </w:t>
      </w:r>
      <w:r w:rsidR="008D335B" w:rsidRPr="000F3ABF">
        <w:rPr>
          <w:rFonts w:ascii="Calibri" w:hAnsi="Calibri"/>
          <w:szCs w:val="24"/>
        </w:rPr>
        <w:t xml:space="preserve">  </w:t>
      </w:r>
      <w:r w:rsidR="00533C9E">
        <w:rPr>
          <w:rFonts w:ascii="Calibri" w:hAnsi="Calibri"/>
          <w:szCs w:val="24"/>
        </w:rPr>
        <w:t xml:space="preserve"> Ο Περιφερειακός Δ/ντής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 xml:space="preserve">       </w:t>
      </w:r>
    </w:p>
    <w:p w:rsidR="00533C9E" w:rsidRPr="000F3ABF" w:rsidRDefault="00533C9E" w:rsidP="008D335B">
      <w:pPr>
        <w:pStyle w:val="WW-"/>
        <w:rPr>
          <w:rFonts w:ascii="Calibri" w:hAnsi="Calibri"/>
          <w:szCs w:val="24"/>
          <w:u w:val="single"/>
        </w:rPr>
      </w:pPr>
    </w:p>
    <w:p w:rsidR="008D335B" w:rsidRPr="000F3ABF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A3786C" w:rsidRPr="009115D4" w:rsidRDefault="008D335B" w:rsidP="005324DB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2.   Α.Φ. </w:t>
      </w:r>
      <w:r w:rsidR="0089661D" w:rsidRPr="0089661D">
        <w:rPr>
          <w:rFonts w:ascii="Calibri" w:hAnsi="Calibri"/>
          <w:szCs w:val="24"/>
        </w:rPr>
        <w:t>(</w:t>
      </w:r>
      <w:r w:rsidR="0089661D">
        <w:rPr>
          <w:rFonts w:ascii="Calibri" w:hAnsi="Calibri"/>
          <w:szCs w:val="24"/>
        </w:rPr>
        <w:t>δια των οικείων Δ/νσεων)</w:t>
      </w:r>
      <w:r w:rsidRPr="000F3ABF">
        <w:rPr>
          <w:rFonts w:ascii="Calibri" w:hAnsi="Calibri"/>
          <w:szCs w:val="24"/>
        </w:rPr>
        <w:t xml:space="preserve">                                                                                           </w:t>
      </w:r>
      <w:r w:rsidR="00125FD0">
        <w:rPr>
          <w:rFonts w:ascii="Calibri" w:hAnsi="Calibri"/>
          <w:szCs w:val="24"/>
        </w:rPr>
        <w:t xml:space="preserve"> </w:t>
      </w:r>
      <w:r w:rsidR="009115D4">
        <w:rPr>
          <w:rFonts w:ascii="Calibri" w:hAnsi="Calibri"/>
          <w:szCs w:val="24"/>
        </w:rPr>
        <w:t xml:space="preserve">               </w:t>
      </w:r>
      <w:r w:rsidRPr="000F3ABF">
        <w:rPr>
          <w:rFonts w:ascii="Calibri" w:hAnsi="Calibri"/>
          <w:szCs w:val="24"/>
        </w:rPr>
        <w:t xml:space="preserve"> </w:t>
      </w:r>
      <w:r w:rsidR="009115D4" w:rsidRPr="00533C9E">
        <w:rPr>
          <w:rFonts w:ascii="Calibri" w:hAnsi="Calibri"/>
        </w:rPr>
        <w:t>Γεώργιος Τερζάκης</w:t>
      </w:r>
      <w:r w:rsidR="00533C9E">
        <w:t xml:space="preserve">                                                                                                </w:t>
      </w:r>
      <w:r w:rsidR="00D96B96">
        <w:t xml:space="preserve">                                                        </w:t>
      </w:r>
      <w:r w:rsidR="00533C9E">
        <w:t xml:space="preserve">  </w:t>
      </w:r>
    </w:p>
    <w:p w:rsidR="00CB3D48" w:rsidRPr="00CB3D48" w:rsidRDefault="00CB3D48" w:rsidP="008D335B">
      <w:pPr>
        <w:pStyle w:val="WW-"/>
        <w:rPr>
          <w:sz w:val="22"/>
          <w:szCs w:val="22"/>
        </w:rPr>
      </w:pPr>
    </w:p>
    <w:sectPr w:rsidR="00CB3D48" w:rsidRPr="00CB3D48" w:rsidSect="00E81AFE">
      <w:pgSz w:w="16838" w:h="11906" w:orient="landscape"/>
      <w:pgMar w:top="720" w:right="1440" w:bottom="1258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07F90"/>
    <w:rsid w:val="00071077"/>
    <w:rsid w:val="00076184"/>
    <w:rsid w:val="000776AF"/>
    <w:rsid w:val="00077F9F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82534"/>
    <w:rsid w:val="001B2AB3"/>
    <w:rsid w:val="001E0DA4"/>
    <w:rsid w:val="00201511"/>
    <w:rsid w:val="00267DEE"/>
    <w:rsid w:val="0027158E"/>
    <w:rsid w:val="00282B9E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24DB"/>
    <w:rsid w:val="00533C9E"/>
    <w:rsid w:val="00547E78"/>
    <w:rsid w:val="005830C5"/>
    <w:rsid w:val="0059502C"/>
    <w:rsid w:val="005D2E7D"/>
    <w:rsid w:val="0060168C"/>
    <w:rsid w:val="00602857"/>
    <w:rsid w:val="00613AE4"/>
    <w:rsid w:val="00617D19"/>
    <w:rsid w:val="006412C9"/>
    <w:rsid w:val="00644272"/>
    <w:rsid w:val="0065369B"/>
    <w:rsid w:val="00691789"/>
    <w:rsid w:val="00695952"/>
    <w:rsid w:val="006B0617"/>
    <w:rsid w:val="006B1D7E"/>
    <w:rsid w:val="006E0213"/>
    <w:rsid w:val="006E22AB"/>
    <w:rsid w:val="006E4118"/>
    <w:rsid w:val="00722305"/>
    <w:rsid w:val="00754B99"/>
    <w:rsid w:val="00767F20"/>
    <w:rsid w:val="007730B1"/>
    <w:rsid w:val="00776646"/>
    <w:rsid w:val="007774AF"/>
    <w:rsid w:val="00782DFF"/>
    <w:rsid w:val="007B037E"/>
    <w:rsid w:val="007B24D1"/>
    <w:rsid w:val="007D3C49"/>
    <w:rsid w:val="007D575F"/>
    <w:rsid w:val="007E1676"/>
    <w:rsid w:val="007F168F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115D4"/>
    <w:rsid w:val="00944B8E"/>
    <w:rsid w:val="00967971"/>
    <w:rsid w:val="009A5BB7"/>
    <w:rsid w:val="009B173A"/>
    <w:rsid w:val="009B5FCF"/>
    <w:rsid w:val="009D0CBD"/>
    <w:rsid w:val="009E51B8"/>
    <w:rsid w:val="009F15E4"/>
    <w:rsid w:val="00A0232B"/>
    <w:rsid w:val="00A0639C"/>
    <w:rsid w:val="00A1185F"/>
    <w:rsid w:val="00A253C8"/>
    <w:rsid w:val="00A3786C"/>
    <w:rsid w:val="00A51150"/>
    <w:rsid w:val="00A56AC6"/>
    <w:rsid w:val="00A6117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42288"/>
    <w:rsid w:val="00C96255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96B96"/>
    <w:rsid w:val="00DA07C2"/>
    <w:rsid w:val="00DA5B00"/>
    <w:rsid w:val="00DA78BE"/>
    <w:rsid w:val="00E120B7"/>
    <w:rsid w:val="00E1691B"/>
    <w:rsid w:val="00E629E1"/>
    <w:rsid w:val="00E62A8E"/>
    <w:rsid w:val="00E71CDB"/>
    <w:rsid w:val="00E746F5"/>
    <w:rsid w:val="00E81AFE"/>
    <w:rsid w:val="00EA427C"/>
    <w:rsid w:val="00EB0A7F"/>
    <w:rsid w:val="00EC063A"/>
    <w:rsid w:val="00EE56B7"/>
    <w:rsid w:val="00F000ED"/>
    <w:rsid w:val="00F25462"/>
    <w:rsid w:val="00F422BC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2</cp:revision>
  <cp:lastPrinted>2016-06-28T06:28:00Z</cp:lastPrinted>
  <dcterms:created xsi:type="dcterms:W3CDTF">2016-06-28T09:43:00Z</dcterms:created>
  <dcterms:modified xsi:type="dcterms:W3CDTF">2016-06-28T09:43:00Z</dcterms:modified>
</cp:coreProperties>
</file>