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35F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E40BE4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25E4D" w:rsidRPr="00B25E4D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>ΑΥΤΟΤΕΛΗΣ ΔΙΕΥΘΥΝΣΗ ΔΙΟΙΚΗΤΙΚΗΣ</w:t>
            </w:r>
            <w:r w:rsidR="00B40CCB">
              <w:rPr>
                <w:sz w:val="22"/>
                <w:szCs w:val="22"/>
              </w:rPr>
              <w:t>,</w:t>
            </w:r>
            <w:r w:rsidRPr="00B25E4D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40BE4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A4423A" w:rsidRDefault="00A4423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7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15"/>
        <w:gridCol w:w="1559"/>
        <w:gridCol w:w="709"/>
        <w:gridCol w:w="1311"/>
        <w:gridCol w:w="1329"/>
        <w:gridCol w:w="2137"/>
        <w:gridCol w:w="2835"/>
        <w:gridCol w:w="2714"/>
      </w:tblGrid>
      <w:tr w:rsidR="000F4B2F" w:rsidRPr="001774E4" w:rsidTr="0099312B">
        <w:trPr>
          <w:trHeight w:hRule="exact" w:val="397"/>
          <w:jc w:val="center"/>
        </w:trPr>
        <w:tc>
          <w:tcPr>
            <w:tcW w:w="1527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99312B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1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71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99312B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15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3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714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99312B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15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37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714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D4CF3">
              <w:rPr>
                <w:rFonts w:ascii="Calibri" w:hAnsi="Calibri"/>
                <w:sz w:val="18"/>
                <w:lang w:val="en-US"/>
              </w:rPr>
              <w:t>${</w:t>
            </w:r>
            <w:r w:rsidRPr="00AD4CF3">
              <w:rPr>
                <w:rFonts w:ascii="Calibri" w:hAnsi="Calibri"/>
                <w:sz w:val="18"/>
              </w:rPr>
              <w:t>SERVICE</w:t>
            </w:r>
            <w:r w:rsidRPr="00AD4CF3">
              <w:rPr>
                <w:rFonts w:ascii="Calibri" w:hAnsi="Calibri"/>
                <w:sz w:val="18"/>
                <w:lang w:val="en-US"/>
              </w:rPr>
              <w:t>_SERVE}</w:t>
            </w:r>
            <w:r w:rsidRPr="00AD4CF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370A5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370A5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6CD0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0A51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5B3"/>
    <w:rsid w:val="0049561A"/>
    <w:rsid w:val="004C7ABB"/>
    <w:rsid w:val="004E3EAE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35FED"/>
    <w:rsid w:val="00775214"/>
    <w:rsid w:val="007C1F78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312B"/>
    <w:rsid w:val="00997EA5"/>
    <w:rsid w:val="009A04AC"/>
    <w:rsid w:val="009C2484"/>
    <w:rsid w:val="009E0B03"/>
    <w:rsid w:val="00A4423A"/>
    <w:rsid w:val="00A466A8"/>
    <w:rsid w:val="00A61577"/>
    <w:rsid w:val="00A66B25"/>
    <w:rsid w:val="00A71C47"/>
    <w:rsid w:val="00A94712"/>
    <w:rsid w:val="00AD4CF3"/>
    <w:rsid w:val="00AE13A1"/>
    <w:rsid w:val="00AE1EF9"/>
    <w:rsid w:val="00AF16C0"/>
    <w:rsid w:val="00B25E4D"/>
    <w:rsid w:val="00B40CCB"/>
    <w:rsid w:val="00B43736"/>
    <w:rsid w:val="00B45023"/>
    <w:rsid w:val="00BB3502"/>
    <w:rsid w:val="00BC5693"/>
    <w:rsid w:val="00BE3B49"/>
    <w:rsid w:val="00BF4E6C"/>
    <w:rsid w:val="00C037F4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1052"/>
    <w:rsid w:val="00DD51A7"/>
    <w:rsid w:val="00E156E6"/>
    <w:rsid w:val="00E172B6"/>
    <w:rsid w:val="00E23908"/>
    <w:rsid w:val="00E40BE4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81E9A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11</cp:revision>
  <cp:lastPrinted>2016-12-16T13:05:00Z</cp:lastPrinted>
  <dcterms:created xsi:type="dcterms:W3CDTF">2017-09-05T08:23:00Z</dcterms:created>
  <dcterms:modified xsi:type="dcterms:W3CDTF">2019-07-12T11:32:00Z</dcterms:modified>
</cp:coreProperties>
</file>