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984CC6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 w:rsidRPr="00A54317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 w:rsidRPr="00A54317">
        <w:rPr>
          <w:rFonts w:ascii="Calibri" w:hAnsi="Calibri" w:cs="Calibri"/>
          <w:b/>
          <w:bCs/>
          <w:szCs w:val="24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A54317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 </w:t>
      </w:r>
      <w:r w:rsidR="00984CC6" w:rsidRPr="00A54317">
        <w:rPr>
          <w:rFonts w:ascii="Calibri" w:hAnsi="Calibri" w:cs="Calibri"/>
          <w:b/>
          <w:bCs/>
          <w:szCs w:val="24"/>
        </w:rPr>
        <w:t>${</w:t>
      </w:r>
      <w:r w:rsidR="00984CC6">
        <w:rPr>
          <w:rFonts w:ascii="Calibri" w:hAnsi="Calibri" w:cs="Calibri"/>
          <w:b/>
          <w:bCs/>
          <w:szCs w:val="24"/>
          <w:lang w:val="en-US"/>
        </w:rPr>
        <w:t>DECISION</w:t>
      </w:r>
      <w:r w:rsidR="00984CC6" w:rsidRPr="00A54317">
        <w:rPr>
          <w:rFonts w:ascii="Calibri" w:hAnsi="Calibri" w:cs="Calibri"/>
          <w:b/>
          <w:bCs/>
          <w:szCs w:val="24"/>
        </w:rPr>
        <w:t>_</w:t>
      </w:r>
      <w:r w:rsidR="00984CC6">
        <w:rPr>
          <w:rFonts w:ascii="Calibri" w:hAnsi="Calibri" w:cs="Calibri"/>
          <w:b/>
          <w:bCs/>
          <w:szCs w:val="24"/>
          <w:lang w:val="en-US"/>
        </w:rPr>
        <w:t>DATE</w:t>
      </w:r>
      <w:r w:rsidR="00984CC6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A54317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984CC6" w:rsidRPr="00A54317">
        <w:rPr>
          <w:rFonts w:ascii="Calibri" w:hAnsi="Calibri" w:cs="Calibri"/>
          <w:b/>
          <w:bCs/>
          <w:szCs w:val="24"/>
        </w:rPr>
        <w:t>${</w:t>
      </w:r>
      <w:r w:rsidR="00984CC6">
        <w:rPr>
          <w:rFonts w:ascii="Calibri" w:hAnsi="Calibri" w:cs="Calibri"/>
          <w:b/>
          <w:bCs/>
          <w:szCs w:val="24"/>
          <w:lang w:val="en-US"/>
        </w:rPr>
        <w:t>DECISION</w:t>
      </w:r>
      <w:r w:rsidR="00984CC6" w:rsidRPr="00A54317">
        <w:rPr>
          <w:rFonts w:ascii="Calibri" w:hAnsi="Calibri" w:cs="Calibri"/>
          <w:b/>
          <w:bCs/>
          <w:szCs w:val="24"/>
        </w:rPr>
        <w:t>_</w:t>
      </w:r>
      <w:r w:rsidR="00984CC6">
        <w:rPr>
          <w:rFonts w:ascii="Calibri" w:hAnsi="Calibri" w:cs="Calibri"/>
          <w:b/>
          <w:bCs/>
          <w:szCs w:val="24"/>
          <w:lang w:val="en-US"/>
        </w:rPr>
        <w:t>PROTOCOL</w:t>
      </w:r>
      <w:r w:rsidR="00984CC6" w:rsidRPr="00A54317">
        <w:rPr>
          <w:rFonts w:ascii="Calibri" w:hAnsi="Calibri" w:cs="Calibri"/>
          <w:b/>
          <w:bCs/>
          <w:szCs w:val="24"/>
        </w:rPr>
        <w:t xml:space="preserve">}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 w:rsidRPr="00A54317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A54317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A54317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A54317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A54317">
        <w:rPr>
          <w:rFonts w:ascii="Calibri" w:hAnsi="Calibri" w:cs="Calibri"/>
          <w:szCs w:val="24"/>
          <w:lang w:val="en-US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A54317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A54317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4A049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 xml:space="preserve"> Χορήγηση κανονικής άδειας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6619BF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 των άρθρων 2, 48 και 49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619BF" w:rsidRPr="006619BF">
        <w:rPr>
          <w:rFonts w:ascii="Calibri" w:hAnsi="Calibri" w:cs="Arial"/>
          <w:sz w:val="24"/>
        </w:rPr>
        <w:t xml:space="preserve"> 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 xml:space="preserve">ις των υπαλλήλων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A54317" w:rsidRDefault="00A3786C" w:rsidP="00A3786C">
      <w:pPr>
        <w:pStyle w:val="WW-"/>
        <w:jc w:val="both"/>
        <w:rPr>
          <w:rFonts w:ascii="Calibri" w:hAnsi="Calibri"/>
          <w:lang w:val="en-US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Style w:val="a3"/>
        <w:tblW w:w="15025" w:type="dxa"/>
        <w:tblInd w:w="108" w:type="dxa"/>
        <w:tblLayout w:type="fixed"/>
        <w:tblLook w:val="01E0"/>
      </w:tblPr>
      <w:tblGrid>
        <w:gridCol w:w="2694"/>
        <w:gridCol w:w="2126"/>
        <w:gridCol w:w="720"/>
        <w:gridCol w:w="1620"/>
        <w:gridCol w:w="1487"/>
        <w:gridCol w:w="1204"/>
        <w:gridCol w:w="540"/>
        <w:gridCol w:w="2225"/>
        <w:gridCol w:w="2409"/>
      </w:tblGrid>
      <w:tr w:rsidR="00081742" w:rsidRPr="00CF5A48" w:rsidTr="00984CC6">
        <w:tc>
          <w:tcPr>
            <w:tcW w:w="2694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81742" w:rsidRPr="00E629E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</w:p>
          <w:p w:rsidR="00EE6C78" w:rsidRPr="00EE6C78" w:rsidRDefault="00EE6C78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54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ΥΠ</w:t>
            </w:r>
          </w:p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ΟΛ</w:t>
            </w:r>
          </w:p>
        </w:tc>
        <w:tc>
          <w:tcPr>
            <w:tcW w:w="2225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409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 w:rsidR="0048077D">
              <w:rPr>
                <w:rFonts w:ascii="Calibri" w:hAnsi="Calibri"/>
                <w:szCs w:val="24"/>
              </w:rPr>
              <w:t>ΠΗΡ</w:t>
            </w:r>
            <w:r w:rsidR="0048077D"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81742" w:rsidRPr="00C8194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 w:rsidR="00C81941">
              <w:rPr>
                <w:rFonts w:ascii="Calibri" w:hAnsi="Calibri"/>
                <w:szCs w:val="24"/>
                <w:lang w:val="en-US"/>
              </w:rPr>
              <w:t>/</w:t>
            </w:r>
          </w:p>
          <w:p w:rsidR="00081742" w:rsidRP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984CC6" w:rsidTr="00984CC6">
        <w:trPr>
          <w:trHeight w:val="625"/>
        </w:trPr>
        <w:tc>
          <w:tcPr>
            <w:tcW w:w="269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54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${REMAINING}</w:t>
            </w:r>
          </w:p>
        </w:tc>
        <w:tc>
          <w:tcPr>
            <w:tcW w:w="2225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409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 w:rsidRPr="00A54317">
        <w:rPr>
          <w:rFonts w:ascii="Calibri" w:hAnsi="Calibri"/>
          <w:szCs w:val="24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619BF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4CC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4317"/>
    <w:rsid w:val="00A56AC6"/>
    <w:rsid w:val="00A82597"/>
    <w:rsid w:val="00A85C0B"/>
    <w:rsid w:val="00A97EB5"/>
    <w:rsid w:val="00AA48E4"/>
    <w:rsid w:val="00AA50FC"/>
    <w:rsid w:val="00AB3065"/>
    <w:rsid w:val="00AB798C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94C2F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3</cp:revision>
  <cp:lastPrinted>2016-06-28T05:37:00Z</cp:lastPrinted>
  <dcterms:created xsi:type="dcterms:W3CDTF">2016-06-28T09:26:00Z</dcterms:created>
  <dcterms:modified xsi:type="dcterms:W3CDTF">2016-06-28T09:40:00Z</dcterms:modified>
</cp:coreProperties>
</file>