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64077B">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C24DB1" w:rsidRDefault="00327ED7">
            <w:pPr>
              <w:tabs>
                <w:tab w:val="left" w:pos="1440"/>
              </w:tabs>
              <w:rPr>
                <w:lang w:val="en-US"/>
              </w:rPr>
            </w:pPr>
            <w:r w:rsidRPr="00C24DB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C24DB1">
              <w:rPr>
                <w:rFonts w:ascii="Calibri" w:hAnsi="Calibri" w:cs="Calibri"/>
                <w:sz w:val="22"/>
                <w:szCs w:val="22"/>
                <w:lang w:val="en-US"/>
              </w:rPr>
              <w:t>}</w:t>
            </w:r>
          </w:p>
          <w:p w:rsidR="00F82962" w:rsidRPr="00C24DB1" w:rsidRDefault="00327ED7">
            <w:pPr>
              <w:tabs>
                <w:tab w:val="left" w:pos="1440"/>
              </w:tabs>
              <w:rPr>
                <w:lang w:val="en-US"/>
              </w:rPr>
            </w:pPr>
            <w:r w:rsidRPr="00C24DB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C24DB1">
              <w:rPr>
                <w:rFonts w:ascii="Calibri" w:hAnsi="Calibri" w:cs="Calibri"/>
                <w:sz w:val="22"/>
                <w:szCs w:val="22"/>
                <w:lang w:val="en-US"/>
              </w:rPr>
              <w:t>}</w:t>
            </w:r>
          </w:p>
          <w:p w:rsidR="00F82962" w:rsidRPr="00C24DB1" w:rsidRDefault="00327ED7">
            <w:pPr>
              <w:tabs>
                <w:tab w:val="left" w:pos="1440"/>
              </w:tabs>
              <w:rPr>
                <w:lang w:val="en-US"/>
              </w:rPr>
            </w:pPr>
            <w:r w:rsidRPr="00C24DB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C24DB1">
              <w:rPr>
                <w:rFonts w:ascii="Calibri" w:hAnsi="Calibri" w:cs="Calibri"/>
                <w:sz w:val="22"/>
                <w:szCs w:val="22"/>
                <w:lang w:val="en-US"/>
              </w:rPr>
              <w:t>}</w:t>
            </w:r>
          </w:p>
          <w:p w:rsidR="00F82962" w:rsidRPr="00C24DB1" w:rsidRDefault="00327ED7">
            <w:pPr>
              <w:tabs>
                <w:tab w:val="left" w:pos="1440"/>
              </w:tabs>
              <w:rPr>
                <w:lang w:val="en-US"/>
              </w:rPr>
            </w:pPr>
            <w:r w:rsidRPr="00C24DB1">
              <w:rPr>
                <w:rFonts w:ascii="Calibri" w:hAnsi="Calibri" w:cs="Calibri"/>
                <w:sz w:val="22"/>
                <w:szCs w:val="22"/>
                <w:lang w:val="en-US"/>
              </w:rPr>
              <w:t>${</w:t>
            </w:r>
            <w:r>
              <w:rPr>
                <w:rFonts w:ascii="Calibri" w:hAnsi="Calibri" w:cs="Calibri"/>
                <w:sz w:val="22"/>
                <w:szCs w:val="22"/>
                <w:lang w:val="en-US"/>
              </w:rPr>
              <w:t>fax</w:t>
            </w:r>
            <w:r w:rsidRPr="00C24DB1">
              <w:rPr>
                <w:rFonts w:ascii="Calibri" w:hAnsi="Calibri" w:cs="Calibri"/>
                <w:sz w:val="22"/>
                <w:szCs w:val="22"/>
                <w:lang w:val="en-US"/>
              </w:rPr>
              <w:t>}</w:t>
            </w:r>
          </w:p>
          <w:p w:rsidR="00F82962" w:rsidRPr="00C24DB1" w:rsidRDefault="00327ED7">
            <w:pPr>
              <w:tabs>
                <w:tab w:val="left" w:pos="1440"/>
              </w:tabs>
              <w:rPr>
                <w:lang w:val="en-US"/>
              </w:rPr>
            </w:pPr>
            <w:r w:rsidRPr="00C24DB1">
              <w:rPr>
                <w:rFonts w:ascii="Calibri" w:hAnsi="Calibri" w:cs="Calibri"/>
                <w:sz w:val="22"/>
                <w:szCs w:val="22"/>
                <w:lang w:val="en-US"/>
              </w:rPr>
              <w:t>${</w:t>
            </w:r>
            <w:r>
              <w:rPr>
                <w:rFonts w:ascii="Calibri" w:hAnsi="Calibri" w:cs="Calibri"/>
                <w:sz w:val="22"/>
                <w:szCs w:val="22"/>
                <w:lang w:val="en-US"/>
              </w:rPr>
              <w:t>email</w:t>
            </w:r>
            <w:r w:rsidRPr="00C24DB1">
              <w:rPr>
                <w:rFonts w:ascii="Calibri" w:hAnsi="Calibri" w:cs="Calibri"/>
                <w:sz w:val="22"/>
                <w:szCs w:val="22"/>
                <w:lang w:val="en-US"/>
              </w:rPr>
              <w:t>}</w:t>
            </w:r>
          </w:p>
          <w:p w:rsidR="00F82962" w:rsidRDefault="00327ED7">
            <w:pPr>
              <w:tabs>
                <w:tab w:val="left" w:pos="1440"/>
              </w:tabs>
            </w:pPr>
            <w:r w:rsidRPr="0064077B">
              <w:rPr>
                <w:rFonts w:ascii="Calibri" w:hAnsi="Calibri" w:cs="Calibri"/>
                <w:sz w:val="22"/>
                <w:szCs w:val="22"/>
              </w:rPr>
              <w:t>$</w:t>
            </w: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12373" w:rsidP="002B2E0A">
      <w:pPr>
        <w:pStyle w:val="ae"/>
        <w:numPr>
          <w:ilvl w:val="0"/>
          <w:numId w:val="5"/>
        </w:numPr>
        <w:spacing w:after="120" w:line="240" w:lineRule="auto"/>
        <w:ind w:left="714" w:hanging="357"/>
        <w:contextualSpacing w:val="0"/>
        <w:rPr>
          <w:rFonts w:cs="Arial"/>
        </w:rPr>
      </w:pPr>
      <w:r w:rsidRPr="00F12373">
        <w:rPr>
          <w:rFonts w:cs="Arial"/>
        </w:rPr>
        <w:t>Τη με αριθ. Φ.351.1/11/48020/Ε3/28-3-2019 (ΑΔΑ: ΩΩΤΗ4653ΠΣ-ΒΔ3) Υπουργική Απόφαση με θέμα: «Τοποθέτηση 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C65B6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Pr="00C24DB1" w:rsidRDefault="00327ED7">
      <w:pPr>
        <w:pStyle w:val="a8"/>
        <w:numPr>
          <w:ilvl w:val="0"/>
          <w:numId w:val="3"/>
        </w:numPr>
      </w:pPr>
      <w:r>
        <w:rPr>
          <w:rFonts w:ascii="Calibri" w:eastAsia="MS Mincho;ＭＳ 明朝" w:hAnsi="Calibri" w:cs="Times New Roman"/>
          <w:sz w:val="22"/>
          <w:szCs w:val="22"/>
        </w:rPr>
        <w:t>Αναφερόμενους εκπαιδευτικούς</w:t>
      </w:r>
    </w:p>
    <w:p w:rsidR="00C24DB1" w:rsidRDefault="00C24DB1" w:rsidP="00112C8C">
      <w:pPr>
        <w:pStyle w:val="a8"/>
        <w:ind w:left="360" w:firstLine="360"/>
      </w:pPr>
      <w:r>
        <w:rPr>
          <w:rFonts w:ascii="Calibri" w:eastAsia="MS Mincho;ＭＳ 明朝" w:hAnsi="Calibri" w:cs="Times New Roman"/>
          <w:sz w:val="22"/>
          <w:szCs w:val="22"/>
        </w:rPr>
        <w:t>(μέσω της σχολικής μονάδας)</w:t>
      </w:r>
    </w:p>
    <w:sectPr w:rsidR="00C24DB1"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21534"/>
    <w:rsid w:val="000F729A"/>
    <w:rsid w:val="00112C8C"/>
    <w:rsid w:val="00155E78"/>
    <w:rsid w:val="00254652"/>
    <w:rsid w:val="00291C6B"/>
    <w:rsid w:val="002B2E0A"/>
    <w:rsid w:val="002B6639"/>
    <w:rsid w:val="002D44A9"/>
    <w:rsid w:val="002F3E29"/>
    <w:rsid w:val="00327ED7"/>
    <w:rsid w:val="00380A17"/>
    <w:rsid w:val="00381C01"/>
    <w:rsid w:val="00393781"/>
    <w:rsid w:val="003A2E75"/>
    <w:rsid w:val="004132A1"/>
    <w:rsid w:val="005402D1"/>
    <w:rsid w:val="0064077B"/>
    <w:rsid w:val="00746593"/>
    <w:rsid w:val="007876BA"/>
    <w:rsid w:val="0082213E"/>
    <w:rsid w:val="008A5F02"/>
    <w:rsid w:val="0096429C"/>
    <w:rsid w:val="00984030"/>
    <w:rsid w:val="009A2AF2"/>
    <w:rsid w:val="00A17C3B"/>
    <w:rsid w:val="00AC54CC"/>
    <w:rsid w:val="00B15385"/>
    <w:rsid w:val="00BC6C0B"/>
    <w:rsid w:val="00C24DB1"/>
    <w:rsid w:val="00C37B5F"/>
    <w:rsid w:val="00C61745"/>
    <w:rsid w:val="00C65B6B"/>
    <w:rsid w:val="00CA47B1"/>
    <w:rsid w:val="00CB1B95"/>
    <w:rsid w:val="00D234FE"/>
    <w:rsid w:val="00D320B1"/>
    <w:rsid w:val="00DE5561"/>
    <w:rsid w:val="00DF00DA"/>
    <w:rsid w:val="00E45517"/>
    <w:rsid w:val="00EC09BB"/>
    <w:rsid w:val="00F12373"/>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66986094">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572</Words>
  <Characters>3095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52</cp:revision>
  <cp:lastPrinted>2017-11-13T12:07:00Z</cp:lastPrinted>
  <dcterms:created xsi:type="dcterms:W3CDTF">2018-04-12T15:17:00Z</dcterms:created>
  <dcterms:modified xsi:type="dcterms:W3CDTF">2019-09-20T08:31:00Z</dcterms:modified>
  <dc:language>en-US</dc:language>
</cp:coreProperties>
</file>