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2732D2">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F83D02" w:rsidRPr="007059A7" w:rsidRDefault="00F83D02" w:rsidP="00F83D02">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83D02" w:rsidRPr="00E3739D" w:rsidRDefault="00F83D02" w:rsidP="00F83D02">
      <w:pPr>
        <w:pStyle w:val="ae"/>
        <w:rPr>
          <w:rFonts w:cs="Arial"/>
          <w:sz w:val="10"/>
          <w:szCs w:val="10"/>
        </w:rPr>
      </w:pPr>
    </w:p>
    <w:p w:rsidR="00F83D02" w:rsidRPr="007059A7" w:rsidRDefault="00E42780" w:rsidP="00F83D02">
      <w:pPr>
        <w:pStyle w:val="ae"/>
        <w:numPr>
          <w:ilvl w:val="0"/>
          <w:numId w:val="10"/>
        </w:numPr>
        <w:spacing w:line="240" w:lineRule="auto"/>
        <w:rPr>
          <w:rFonts w:cs="Arial"/>
        </w:rPr>
      </w:pPr>
      <w:r w:rsidRPr="00E42780">
        <w:rPr>
          <w:rFonts w:cs="Arial"/>
        </w:rPr>
        <w:t>Τη με αριθ. Φ.351.1/11/48020/Ε3/28-3-2019 (ΑΔΑ: ΩΩΤΗ4653ΠΣ-ΒΔ3) Υπουργική Απόφαση με θέμα: «Τοποθέτηση Περιφερειακών Διευθυντών Εκπαίδευσης»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F83D02" w:rsidRPr="00E3739D" w:rsidRDefault="00F83D02" w:rsidP="00F83D02">
      <w:pPr>
        <w:pStyle w:val="ae"/>
        <w:rPr>
          <w:rFonts w:cs="Arial"/>
          <w:sz w:val="10"/>
          <w:szCs w:val="10"/>
        </w:rPr>
      </w:pPr>
    </w:p>
    <w:p w:rsidR="00F83D02" w:rsidRPr="0020051F" w:rsidRDefault="00F83D02" w:rsidP="00F83D02">
      <w:pPr>
        <w:pStyle w:val="ae"/>
        <w:numPr>
          <w:ilvl w:val="0"/>
          <w:numId w:val="10"/>
        </w:numPr>
        <w:spacing w:line="240" w:lineRule="auto"/>
        <w:rPr>
          <w:rFonts w:cs="Arial"/>
        </w:rPr>
      </w:pPr>
      <w:r w:rsidRPr="007059A7">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F83D02" w:rsidRDefault="00F83D02" w:rsidP="00F83D02">
      <w:pPr>
        <w:pStyle w:val="ae"/>
        <w:rPr>
          <w:rFonts w:cs="Arial"/>
        </w:rPr>
      </w:pPr>
    </w:p>
    <w:p w:rsidR="00F83D02" w:rsidRPr="003E0276" w:rsidRDefault="00F83D02" w:rsidP="00F83D02">
      <w:pPr>
        <w:numPr>
          <w:ilvl w:val="0"/>
          <w:numId w:val="10"/>
        </w:numPr>
        <w:jc w:val="both"/>
        <w:rPr>
          <w:rFonts w:ascii="Calibri" w:hAnsi="Calibri"/>
          <w:sz w:val="22"/>
          <w:szCs w:val="22"/>
        </w:rPr>
      </w:pPr>
      <w:r w:rsidRPr="003E0276">
        <w:rPr>
          <w:rFonts w:ascii="Calibri" w:hAnsi="Calibri"/>
          <w:sz w:val="22"/>
          <w:szCs w:val="22"/>
        </w:rPr>
        <w:lastRenderedPageBreak/>
        <w:t xml:space="preserve">Το με </w:t>
      </w:r>
      <w:r>
        <w:rPr>
          <w:rFonts w:ascii="Calibri" w:hAnsi="Calibri"/>
          <w:sz w:val="22"/>
          <w:szCs w:val="22"/>
        </w:rPr>
        <w:t>αρ</w:t>
      </w:r>
      <w:r w:rsidRPr="003E0276">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w:t>
      </w:r>
      <w:r w:rsidRPr="003E0276">
        <w:rPr>
          <w:rFonts w:ascii="Calibri" w:hAnsi="Calibri"/>
          <w:sz w:val="22"/>
          <w:szCs w:val="22"/>
        </w:rPr>
        <w:t xml:space="preserve"> </w:t>
      </w:r>
      <w:r>
        <w:rPr>
          <w:rFonts w:ascii="Calibri" w:hAnsi="Calibri"/>
          <w:sz w:val="22"/>
          <w:szCs w:val="22"/>
        </w:rPr>
        <w:t>15589/Η1/30-01-2018 έγγραφο του Τ</w:t>
      </w:r>
      <w:r w:rsidRPr="003E0276">
        <w:rPr>
          <w:rFonts w:ascii="Calibri" w:hAnsi="Calibri"/>
          <w:sz w:val="22"/>
          <w:szCs w:val="22"/>
        </w:rPr>
        <w:t>μήματος Διεθνών Σχέσεων της Δ/</w:t>
      </w:r>
      <w:proofErr w:type="spellStart"/>
      <w:r w:rsidRPr="003E0276">
        <w:rPr>
          <w:rFonts w:ascii="Calibri" w:hAnsi="Calibri"/>
          <w:sz w:val="22"/>
          <w:szCs w:val="22"/>
        </w:rPr>
        <w:t>νσης</w:t>
      </w:r>
      <w:proofErr w:type="spellEnd"/>
      <w:r w:rsidRPr="003E0276">
        <w:rPr>
          <w:rFonts w:ascii="Calibri" w:hAnsi="Calibri"/>
          <w:sz w:val="22"/>
          <w:szCs w:val="22"/>
        </w:rPr>
        <w:t xml:space="preserve"> Ευρωπαϊκών και Διεθνών Θεμάτων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Pr>
          <w:rFonts w:ascii="Calibri" w:hAnsi="Calibri"/>
          <w:sz w:val="22"/>
          <w:szCs w:val="22"/>
        </w:rPr>
        <w:t>. Διευκρινήσεις αναφορικά με τις Αδελφοποιήσεις»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AF6FC9">
        <w:rPr>
          <w:rFonts w:ascii="Calibri" w:eastAsia="MS Mincho;ＭＳ 明朝" w:hAnsi="Calibri" w:cs="Calibri"/>
          <w:sz w:val="22"/>
          <w:szCs w:val="22"/>
        </w:rPr>
        <w:t>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F83D02">
        <w:rPr>
          <w:rFonts w:ascii="Calibri" w:eastAsia="MS Mincho;ＭＳ 明朝" w:hAnsi="Calibri" w:cs="Calibri"/>
          <w:sz w:val="22"/>
          <w:szCs w:val="22"/>
        </w:rPr>
        <w:t xml:space="preserve">αδελφοποίησης με το </w:t>
      </w:r>
      <w:r w:rsidR="004A70F1">
        <w:rPr>
          <w:rFonts w:ascii="Calibri" w:eastAsia="MS Mincho;ＭＳ 明朝" w:hAnsi="Calibri" w:cs="Calibri"/>
          <w:sz w:val="22"/>
          <w:szCs w:val="22"/>
        </w:rPr>
        <w:t>«$</w:t>
      </w:r>
      <w:r w:rsidR="00F83D02">
        <w:rPr>
          <w:rFonts w:ascii="Calibri" w:eastAsia="MS Mincho;ＭＳ 明朝" w:hAnsi="Calibri" w:cs="Calibri"/>
          <w:sz w:val="22"/>
          <w:szCs w:val="22"/>
        </w:rPr>
        <w:t>{</w:t>
      </w:r>
      <w:r w:rsidR="004A70F1">
        <w:rPr>
          <w:rFonts w:ascii="Calibri" w:eastAsia="MS Mincho;ＭＳ 明朝" w:hAnsi="Calibri" w:cs="Calibri"/>
          <w:sz w:val="22"/>
          <w:szCs w:val="22"/>
          <w:lang w:val="en-US"/>
        </w:rPr>
        <w:t>host</w:t>
      </w:r>
      <w:r w:rsidR="004A70F1" w:rsidRPr="004A70F1">
        <w:rPr>
          <w:rFonts w:ascii="Calibri" w:eastAsia="MS Mincho;ＭＳ 明朝" w:hAnsi="Calibri" w:cs="Calibri"/>
          <w:sz w:val="22"/>
          <w:szCs w:val="22"/>
        </w:rPr>
        <w:t>_</w:t>
      </w:r>
      <w:r w:rsidR="004A70F1">
        <w:rPr>
          <w:rFonts w:ascii="Calibri" w:eastAsia="MS Mincho;ＭＳ 明朝" w:hAnsi="Calibri" w:cs="Calibri"/>
          <w:sz w:val="22"/>
          <w:szCs w:val="22"/>
          <w:lang w:val="en-US"/>
        </w:rPr>
        <w:t>school</w:t>
      </w:r>
      <w:r w:rsidR="00F83D02">
        <w:rPr>
          <w:rFonts w:ascii="Calibri" w:eastAsia="MS Mincho;ＭＳ 明朝" w:hAnsi="Calibri" w:cs="Calibri"/>
          <w:sz w:val="22"/>
          <w:szCs w:val="22"/>
        </w:rPr>
        <w:t>}</w:t>
      </w:r>
      <w:r w:rsidR="004A70F1">
        <w:rPr>
          <w:rFonts w:ascii="Calibri" w:eastAsia="MS Mincho;ＭＳ 明朝" w:hAnsi="Calibri" w:cs="Calibri"/>
          <w:sz w:val="22"/>
          <w:szCs w:val="22"/>
        </w:rPr>
        <w:t>»</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202D11">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F83D0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Δ/ΝΤΗΣ</w:t>
                              </w:r>
                            </w:p>
                          </w:tc>
                        </w:tr>
                        <w:tr w:rsidR="00F83D0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F83D0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F83D02" w:rsidRDefault="00F83D02">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rPr>
                              </w:pPr>
                            </w:p>
                          </w:tc>
                        </w:tr>
                      </w:tbl>
                      <w:p w:rsidR="00F83D02" w:rsidRDefault="00F83D02">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BC594A"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p w:rsidR="00BC594A" w:rsidRPr="0089684F" w:rsidRDefault="00BC594A" w:rsidP="00BC594A">
      <w:pPr>
        <w:pStyle w:val="a8"/>
        <w:ind w:left="360" w:firstLine="360"/>
      </w:pPr>
      <w:r>
        <w:rPr>
          <w:rFonts w:ascii="Calibri" w:eastAsia="MS Mincho;ＭＳ 明朝" w:hAnsi="Calibri" w:cs="Times New Roman"/>
          <w:sz w:val="22"/>
          <w:szCs w:val="22"/>
        </w:rPr>
        <w:t>(μέσω της σχολικής μονάδας)</w:t>
      </w:r>
    </w:p>
    <w:sectPr w:rsidR="00BC594A"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CB4E0BDC"/>
    <w:lvl w:ilvl="0" w:tplc="462C7582">
      <w:start w:val="1"/>
      <w:numFmt w:val="decimal"/>
      <w:lvlText w:val="%1."/>
      <w:lvlJc w:val="left"/>
      <w:pPr>
        <w:ind w:left="720" w:hanging="360"/>
      </w:pPr>
      <w:rPr>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65A1E"/>
    <w:rsid w:val="00076048"/>
    <w:rsid w:val="00194DF6"/>
    <w:rsid w:val="001B4752"/>
    <w:rsid w:val="001D208E"/>
    <w:rsid w:val="00202D11"/>
    <w:rsid w:val="002174FC"/>
    <w:rsid w:val="00230561"/>
    <w:rsid w:val="0023064C"/>
    <w:rsid w:val="00236EE0"/>
    <w:rsid w:val="00247C85"/>
    <w:rsid w:val="00264DFB"/>
    <w:rsid w:val="002732D2"/>
    <w:rsid w:val="002750F1"/>
    <w:rsid w:val="002B28B3"/>
    <w:rsid w:val="002F0979"/>
    <w:rsid w:val="002F4414"/>
    <w:rsid w:val="00355945"/>
    <w:rsid w:val="00356C50"/>
    <w:rsid w:val="0039717B"/>
    <w:rsid w:val="003A5BB6"/>
    <w:rsid w:val="003E32C3"/>
    <w:rsid w:val="003F405E"/>
    <w:rsid w:val="004222FA"/>
    <w:rsid w:val="004268CB"/>
    <w:rsid w:val="00491D50"/>
    <w:rsid w:val="004A70F1"/>
    <w:rsid w:val="004C3AC5"/>
    <w:rsid w:val="004D1FEA"/>
    <w:rsid w:val="00562796"/>
    <w:rsid w:val="005C5EB5"/>
    <w:rsid w:val="00633135"/>
    <w:rsid w:val="00647536"/>
    <w:rsid w:val="00655159"/>
    <w:rsid w:val="00680601"/>
    <w:rsid w:val="00694070"/>
    <w:rsid w:val="00731198"/>
    <w:rsid w:val="007F16F1"/>
    <w:rsid w:val="00815630"/>
    <w:rsid w:val="00841A7A"/>
    <w:rsid w:val="0087033D"/>
    <w:rsid w:val="0089684F"/>
    <w:rsid w:val="00910788"/>
    <w:rsid w:val="009473A9"/>
    <w:rsid w:val="00955089"/>
    <w:rsid w:val="009A1AEF"/>
    <w:rsid w:val="00AE29A9"/>
    <w:rsid w:val="00AF6FC9"/>
    <w:rsid w:val="00B47DDB"/>
    <w:rsid w:val="00BB3C9B"/>
    <w:rsid w:val="00BC594A"/>
    <w:rsid w:val="00C201FA"/>
    <w:rsid w:val="00C751F9"/>
    <w:rsid w:val="00C75C02"/>
    <w:rsid w:val="00D41582"/>
    <w:rsid w:val="00DE4899"/>
    <w:rsid w:val="00E42780"/>
    <w:rsid w:val="00E536F1"/>
    <w:rsid w:val="00E91B28"/>
    <w:rsid w:val="00EB7B02"/>
    <w:rsid w:val="00F71ABD"/>
    <w:rsid w:val="00F83D02"/>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7092275">
      <w:bodyDiv w:val="1"/>
      <w:marLeft w:val="0"/>
      <w:marRight w:val="0"/>
      <w:marTop w:val="0"/>
      <w:marBottom w:val="0"/>
      <w:divBdr>
        <w:top w:val="none" w:sz="0" w:space="0" w:color="auto"/>
        <w:left w:val="none" w:sz="0" w:space="0" w:color="auto"/>
        <w:bottom w:val="none" w:sz="0" w:space="0" w:color="auto"/>
        <w:right w:val="none" w:sz="0" w:space="0" w:color="auto"/>
      </w:divBdr>
    </w:div>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558</Words>
  <Characters>3017</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66</cp:revision>
  <cp:lastPrinted>2017-11-13T12:07:00Z</cp:lastPrinted>
  <dcterms:created xsi:type="dcterms:W3CDTF">2018-03-09T08:42:00Z</dcterms:created>
  <dcterms:modified xsi:type="dcterms:W3CDTF">2019-09-20T08:31:00Z</dcterms:modified>
  <dc:language>en-US</dc:language>
</cp:coreProperties>
</file>