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1304925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B58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C06B58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C06B58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C06B58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>Ηράκλειο</w:t>
      </w:r>
      <w:r w:rsidR="00C278B6" w:rsidRPr="00C06B58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C06B58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C06B58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</w:t>
      </w:r>
      <w:r w:rsidR="004A0499" w:rsidRPr="00541DDE">
        <w:rPr>
          <w:rFonts w:ascii="Calibri" w:hAnsi="Calibri" w:cs="Calibri"/>
          <w:b/>
          <w:bCs/>
          <w:szCs w:val="24"/>
        </w:rPr>
        <w:t>ΚΑΙ Δ/ΘΜΙΑΣ ΕΚΠ/ΣΗΣ ΚΡΗΤΗΣ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DF64E9">
        <w:rPr>
          <w:rFonts w:ascii="Calibri" w:hAnsi="Calibri" w:cs="Calibri"/>
          <w:b/>
          <w:bCs/>
          <w:szCs w:val="24"/>
        </w:rPr>
        <w:t>,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4D74CE" w:rsidRPr="00C06B58" w:rsidRDefault="00C06B58" w:rsidP="004D74CE">
      <w:pPr>
        <w:pStyle w:val="WW-"/>
        <w:rPr>
          <w:rFonts w:asciiTheme="minorHAnsi" w:hAnsiTheme="minorHAnsi" w:cstheme="minorHAnsi"/>
          <w:b/>
          <w:bCs/>
          <w:szCs w:val="24"/>
        </w:rPr>
      </w:pPr>
      <w:r w:rsidRPr="00C06B58"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  <w:r w:rsidR="004A0499" w:rsidRPr="00C06B58">
        <w:rPr>
          <w:rFonts w:asciiTheme="minorHAnsi" w:hAnsiTheme="minorHAnsi" w:cstheme="minorHAnsi"/>
          <w:b/>
          <w:bCs/>
          <w:szCs w:val="24"/>
        </w:rPr>
        <w:t xml:space="preserve"> </w:t>
      </w:r>
    </w:p>
    <w:p w:rsidR="004D74CE" w:rsidRPr="00541DDE" w:rsidRDefault="00FA3ECB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r w:rsidR="00E74B08" w:rsidRPr="00C06B58">
        <w:rPr>
          <w:rFonts w:ascii="Calibri" w:hAnsi="Calibri" w:cs="Calibri"/>
          <w:szCs w:val="24"/>
          <w:lang w:val="en-US"/>
        </w:rPr>
        <w:t>${TRANS_FAX}</w:t>
      </w:r>
    </w:p>
    <w:p w:rsidR="004A0499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C06B58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C06B58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06B58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C06B58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3D51A5">
        <w:t>Τη με αριθ. Φ.350.2/1/32958/E3/27-02-2018 (ΑΔΑ:6Π414653ΠΣ-7ΕΝ) Υπουργική Απόφαση με θέμα «</w:t>
      </w:r>
      <w:r w:rsidR="003D51A5">
        <w:rPr>
          <w:i/>
        </w:rPr>
        <w:t>Τοποθέτηση Περιφερειακών Διευθυντών Εκπαίδευσης</w:t>
      </w:r>
      <w:r w:rsidR="003D51A5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Pr="00541DDE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Default="008D3282" w:rsidP="00E92CCB">
      <w:pPr>
        <w:spacing w:after="60"/>
        <w:ind w:left="709" w:hanging="283"/>
      </w:pPr>
      <w:r w:rsidRPr="00541DDE">
        <w:t>${FUND</w:t>
      </w:r>
      <w:r w:rsidR="00FA0F91" w:rsidRPr="00541DDE">
        <w:t>1</w:t>
      </w:r>
      <w:r w:rsidRPr="00541DDE">
        <w:t>}</w:t>
      </w:r>
    </w:p>
    <w:p w:rsidR="001A1965" w:rsidRPr="00541DDE" w:rsidRDefault="001A1965" w:rsidP="00E92CCB">
      <w:pPr>
        <w:spacing w:after="60"/>
        <w:ind w:left="709" w:hanging="283"/>
      </w:pPr>
      <w:r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NAME</w:t>
      </w:r>
      <w:r w:rsidRPr="00C06B58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SURNAME</w:t>
      </w:r>
      <w:r w:rsidRPr="00C06B58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</w:rPr>
        <w:t>SERVICE</w:t>
      </w:r>
      <w:r w:rsidRPr="00C06B58">
        <w:rPr>
          <w:rFonts w:ascii="Calibri" w:hAnsi="Calibri"/>
          <w:szCs w:val="24"/>
        </w:rPr>
        <w:t>_</w:t>
      </w:r>
      <w:r w:rsidRPr="00541DDE">
        <w:rPr>
          <w:rFonts w:ascii="Calibri" w:hAnsi="Calibri"/>
          <w:szCs w:val="24"/>
          <w:lang w:val="en-US"/>
        </w:rPr>
        <w:t>SERVE</w:t>
      </w:r>
      <w:r w:rsidRPr="00C06B58">
        <w:rPr>
          <w:rFonts w:ascii="Calibri" w:hAnsi="Calibri"/>
          <w:szCs w:val="24"/>
        </w:rPr>
        <w:t>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lastRenderedPageBreak/>
        <w:t xml:space="preserve">Η προκαλούμενη δαπάνη θα βαρύνει τις πιστώσεις </w:t>
      </w:r>
      <w:r w:rsidR="000A4614" w:rsidRPr="00541DDE">
        <w:rPr>
          <w:rFonts w:ascii="Calibri" w:hAnsi="Calibri"/>
          <w:b/>
          <w:i/>
          <w:sz w:val="22"/>
          <w:szCs w:val="22"/>
        </w:rPr>
        <w:t>του Τακτικού Προϋπολογισμού ειδικού Φορέα</w:t>
      </w:r>
      <w:r w:rsidR="000A4614" w:rsidRPr="00541DDE">
        <w:rPr>
          <w:rFonts w:ascii="Calibri" w:hAnsi="Calibri"/>
          <w:b/>
          <w:sz w:val="22"/>
          <w:szCs w:val="22"/>
        </w:rPr>
        <w:t xml:space="preserve">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C06B58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C06B58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Υπόλοιπο</w:t>
      </w:r>
      <w:r w:rsidRPr="00C06B58">
        <w:rPr>
          <w:lang w:val="en-US"/>
        </w:rPr>
        <w:t>:</w:t>
      </w:r>
      <w:r w:rsidRPr="00C06B58">
        <w:rPr>
          <w:lang w:val="en-US"/>
        </w:rPr>
        <w:tab/>
      </w:r>
      <w:r w:rsidR="007073AC" w:rsidRPr="00C06B58">
        <w:rPr>
          <w:b/>
          <w:lang w:val="en-US"/>
        </w:rPr>
        <w:t>${REMAINING}</w:t>
      </w:r>
    </w:p>
    <w:p w:rsidR="001E0408" w:rsidRPr="00C06B58" w:rsidRDefault="009E3EBC" w:rsidP="00F57E2C">
      <w:pPr>
        <w:pStyle w:val="WW-"/>
        <w:ind w:left="6804"/>
        <w:jc w:val="center"/>
        <w:rPr>
          <w:rFonts w:asciiTheme="minorHAnsi" w:hAnsiTheme="minorHAnsi"/>
          <w:b/>
          <w:lang w:val="en-US"/>
        </w:rPr>
      </w:pPr>
      <w:r w:rsidRPr="00C06B58">
        <w:rPr>
          <w:rFonts w:ascii="Calibri" w:hAnsi="Calibri"/>
          <w:b/>
          <w:szCs w:val="24"/>
          <w:lang w:val="en-US"/>
        </w:rPr>
        <w:t>${DIRECTOR_SIGN}</w:t>
      </w: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693D30" w:rsidRPr="00C06B5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  <w:lang w:val="en-US"/>
        </w:rPr>
      </w:pPr>
      <w:r w:rsidRPr="00C06B58">
        <w:rPr>
          <w:rFonts w:ascii="Calibri" w:hAnsi="Calibri"/>
          <w:b/>
          <w:lang w:val="en-US"/>
        </w:rPr>
        <w:t>${DIRECTOR}</w:t>
      </w:r>
    </w:p>
    <w:p w:rsidR="00C26F5C" w:rsidRPr="00C06B58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</w:p>
    <w:sectPr w:rsidR="00C26F5C" w:rsidRPr="00C06B58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51A5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3FE0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06B58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DF64E9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C5CED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A2839"/>
    <w:rsid w:val="00FA3ECB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210D543-4A67-4147-861D-D5CF3CF9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34</cp:revision>
  <cp:lastPrinted>2016-06-28T05:37:00Z</cp:lastPrinted>
  <dcterms:created xsi:type="dcterms:W3CDTF">2016-11-24T10:00:00Z</dcterms:created>
  <dcterms:modified xsi:type="dcterms:W3CDTF">2018-03-09T06:34:00Z</dcterms:modified>
</cp:coreProperties>
</file>